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641284" w:rsidRDefault="003E1E65" w:rsidP="008D126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B3BB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8B3BB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8D1269"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D1269" w:rsidRPr="00B7094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8D1269">
        <w:rPr>
          <w:rFonts w:ascii="Times New Roman" w:hAnsi="Times New Roman"/>
          <w:b/>
          <w:sz w:val="24"/>
          <w:szCs w:val="24"/>
        </w:rPr>
        <w:t>муниципальную программу</w:t>
      </w:r>
      <w:r w:rsidR="008D1269" w:rsidRPr="00B70948">
        <w:rPr>
          <w:rFonts w:ascii="Times New Roman" w:hAnsi="Times New Roman"/>
          <w:b/>
          <w:sz w:val="24"/>
          <w:szCs w:val="24"/>
        </w:rPr>
        <w:t xml:space="preserve"> </w:t>
      </w:r>
      <w:r w:rsidR="008D1269" w:rsidRPr="00B70948">
        <w:rPr>
          <w:rFonts w:ascii="Times New Roman" w:eastAsia="Calibri" w:hAnsi="Times New Roman"/>
          <w:b/>
          <w:sz w:val="24"/>
          <w:szCs w:val="24"/>
          <w:lang w:eastAsia="ru-RU"/>
        </w:rPr>
        <w:t>«</w:t>
      </w:r>
      <w:r w:rsidR="008D1269" w:rsidRPr="00FF652B">
        <w:rPr>
          <w:rFonts w:ascii="Times New Roman" w:eastAsia="Calibri" w:hAnsi="Times New Roman"/>
          <w:b/>
          <w:sz w:val="24"/>
          <w:szCs w:val="24"/>
          <w:lang w:eastAsia="ru-RU"/>
        </w:rPr>
        <w:t>Обеспечение жильем молодых семей на территории города Покачи</w:t>
      </w:r>
      <w:r w:rsidR="008D1269" w:rsidRPr="00FF6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D1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</w:t>
      </w:r>
      <w:r w:rsidR="008D1269" w:rsidRPr="00B70948">
        <w:rPr>
          <w:rFonts w:ascii="Times New Roman" w:hAnsi="Times New Roman"/>
          <w:b/>
          <w:sz w:val="24"/>
          <w:szCs w:val="24"/>
        </w:rPr>
        <w:t>постановление</w:t>
      </w:r>
      <w:r w:rsidR="008D1269">
        <w:rPr>
          <w:rFonts w:ascii="Times New Roman" w:hAnsi="Times New Roman"/>
          <w:b/>
          <w:sz w:val="24"/>
          <w:szCs w:val="24"/>
        </w:rPr>
        <w:t>м</w:t>
      </w:r>
      <w:r w:rsidR="008D1269" w:rsidRPr="00B70948">
        <w:rPr>
          <w:rFonts w:ascii="Times New Roman" w:hAnsi="Times New Roman"/>
          <w:b/>
          <w:sz w:val="24"/>
          <w:szCs w:val="24"/>
        </w:rPr>
        <w:t xml:space="preserve"> администрации города Покачи от 12.10.2018 №1003</w:t>
      </w:r>
      <w:r w:rsidR="00D2747B">
        <w:rPr>
          <w:rFonts w:ascii="Times New Roman" w:hAnsi="Times New Roman"/>
          <w:b/>
          <w:sz w:val="24"/>
          <w:szCs w:val="24"/>
        </w:rPr>
        <w:t>»</w:t>
      </w:r>
    </w:p>
    <w:p w:rsidR="00D2747B" w:rsidRPr="0051542B" w:rsidRDefault="00D2747B" w:rsidP="008D1269">
      <w:pPr>
        <w:pStyle w:val="a7"/>
        <w:jc w:val="center"/>
      </w:pPr>
    </w:p>
    <w:p w:rsidR="0051542B" w:rsidRPr="00A7728D" w:rsidRDefault="003542CF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28D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A7728D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A7728D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A7728D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A7728D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программ города Покачи</w:t>
      </w:r>
      <w:r w:rsidR="00DD6F7B" w:rsidRPr="00A7728D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Pr="00A7728D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A7728D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A7728D">
        <w:rPr>
          <w:rFonts w:ascii="Times New Roman" w:hAnsi="Times New Roman" w:cs="Times New Roman"/>
          <w:sz w:val="24"/>
          <w:szCs w:val="24"/>
        </w:rPr>
        <w:t xml:space="preserve"> </w:t>
      </w:r>
      <w:r w:rsidRPr="00A7728D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D2747B" w:rsidRPr="00A772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747B" w:rsidRPr="00A7728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D2747B" w:rsidRPr="00A7728D">
        <w:rPr>
          <w:rFonts w:ascii="Times New Roman" w:eastAsia="Calibri" w:hAnsi="Times New Roman" w:cs="Times New Roman"/>
          <w:sz w:val="24"/>
          <w:szCs w:val="24"/>
        </w:rPr>
        <w:t>«Обеспечение жильем молодых семей на территории города Покачи</w:t>
      </w:r>
      <w:r w:rsidR="00D2747B" w:rsidRPr="00A7728D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утвержденную </w:t>
      </w:r>
      <w:r w:rsidR="00D2747B" w:rsidRPr="00A772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Покачи от 12.10.2018 №1003» </w:t>
      </w:r>
      <w:r w:rsidRPr="00A7728D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A77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A7728D" w:rsidRDefault="003542CF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D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D2747B" w:rsidRPr="00A7728D" w:rsidRDefault="00D2747B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28D">
        <w:rPr>
          <w:rFonts w:ascii="Times New Roman" w:hAnsi="Times New Roman" w:cs="Times New Roman"/>
          <w:sz w:val="24"/>
          <w:szCs w:val="24"/>
        </w:rPr>
        <w:t>Согласно пояснительной записке внесение изменений обусловлено необходимостью приведения объемов расходов муниципальной программы в соответствие с решением Думы города Покачи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16.06.2021 № 41 «О внесении изменений в бюджет города Покачи на 2021 год</w:t>
      </w:r>
      <w:proofErr w:type="gramEnd"/>
      <w:r w:rsidRPr="00A7728D">
        <w:rPr>
          <w:rFonts w:ascii="Times New Roman" w:hAnsi="Times New Roman" w:cs="Times New Roman"/>
          <w:sz w:val="24"/>
          <w:szCs w:val="24"/>
        </w:rPr>
        <w:t xml:space="preserve"> и на плановый период 2022 и 2023 годов». </w:t>
      </w:r>
    </w:p>
    <w:p w:rsidR="00D2747B" w:rsidRPr="00A7728D" w:rsidRDefault="00D2747B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D">
        <w:rPr>
          <w:rFonts w:ascii="Times New Roman" w:hAnsi="Times New Roman" w:cs="Times New Roman"/>
          <w:sz w:val="24"/>
          <w:szCs w:val="24"/>
        </w:rPr>
        <w:t>У</w:t>
      </w:r>
      <w:r w:rsidRPr="00A7728D">
        <w:rPr>
          <w:rFonts w:ascii="Times New Roman" w:eastAsia="Arial Unicode MS" w:hAnsi="Times New Roman" w:cs="Times New Roman"/>
          <w:kern w:val="1"/>
          <w:sz w:val="24"/>
          <w:szCs w:val="24"/>
        </w:rPr>
        <w:t>точняется объем финансирования мероприятий программы на 2021 год.</w:t>
      </w:r>
      <w:r w:rsidRPr="00A7728D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муниципальной программы увеличен и составил </w:t>
      </w:r>
      <w:r w:rsidRPr="00A7728D">
        <w:rPr>
          <w:rFonts w:ascii="Times New Roman" w:eastAsia="Calibri" w:hAnsi="Times New Roman" w:cs="Times New Roman"/>
          <w:sz w:val="24"/>
          <w:szCs w:val="24"/>
        </w:rPr>
        <w:t xml:space="preserve">40 949 659,93 </w:t>
      </w:r>
      <w:r w:rsidRPr="00A7728D">
        <w:rPr>
          <w:rFonts w:ascii="Times New Roman" w:hAnsi="Times New Roman" w:cs="Times New Roman"/>
          <w:sz w:val="24"/>
          <w:szCs w:val="24"/>
        </w:rPr>
        <w:t xml:space="preserve">  рублей. </w:t>
      </w:r>
    </w:p>
    <w:p w:rsidR="00164969" w:rsidRPr="00A7728D" w:rsidRDefault="00164969" w:rsidP="00A7728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7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Объемы расходов муниципальной программы соответствуют решениям о бюджете.</w:t>
      </w:r>
    </w:p>
    <w:p w:rsidR="007347CC" w:rsidRPr="00A7728D" w:rsidRDefault="007347CC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D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D2747B" w:rsidRPr="00A7728D">
        <w:rPr>
          <w:rFonts w:ascii="Times New Roman" w:hAnsi="Times New Roman" w:cs="Times New Roman"/>
          <w:sz w:val="24"/>
          <w:szCs w:val="24"/>
        </w:rPr>
        <w:t>02.08</w:t>
      </w:r>
      <w:r w:rsidRPr="00A7728D">
        <w:rPr>
          <w:rFonts w:ascii="Times New Roman" w:hAnsi="Times New Roman" w:cs="Times New Roman"/>
          <w:sz w:val="24"/>
          <w:szCs w:val="24"/>
        </w:rPr>
        <w:t>.202</w:t>
      </w:r>
      <w:r w:rsidR="003E1E65" w:rsidRPr="00A7728D">
        <w:rPr>
          <w:rFonts w:ascii="Times New Roman" w:hAnsi="Times New Roman" w:cs="Times New Roman"/>
          <w:sz w:val="24"/>
          <w:szCs w:val="24"/>
        </w:rPr>
        <w:t>1</w:t>
      </w:r>
      <w:r w:rsidRPr="00A7728D">
        <w:rPr>
          <w:rFonts w:ascii="Times New Roman" w:hAnsi="Times New Roman" w:cs="Times New Roman"/>
          <w:sz w:val="24"/>
          <w:szCs w:val="24"/>
        </w:rPr>
        <w:t xml:space="preserve"> №</w:t>
      </w:r>
      <w:r w:rsidR="00D2747B" w:rsidRPr="00A7728D">
        <w:rPr>
          <w:rFonts w:ascii="Times New Roman" w:hAnsi="Times New Roman" w:cs="Times New Roman"/>
          <w:sz w:val="24"/>
          <w:szCs w:val="24"/>
        </w:rPr>
        <w:t>127</w:t>
      </w:r>
      <w:r w:rsidRPr="00A7728D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A7728D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3DF3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7728D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4</cp:revision>
  <cp:lastPrinted>2018-02-19T10:38:00Z</cp:lastPrinted>
  <dcterms:created xsi:type="dcterms:W3CDTF">2022-01-18T11:29:00Z</dcterms:created>
  <dcterms:modified xsi:type="dcterms:W3CDTF">2022-01-18T11:38:00Z</dcterms:modified>
</cp:coreProperties>
</file>