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641284" w:rsidRDefault="003E1E65" w:rsidP="00EB5CC9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EB5CC9" w:rsidRPr="00EB5CC9">
        <w:rPr>
          <w:b/>
        </w:rPr>
        <w:t xml:space="preserve">О внесении изменений </w:t>
      </w:r>
      <w:proofErr w:type="gramStart"/>
      <w:r w:rsidR="00EB5CC9" w:rsidRPr="00EB5CC9">
        <w:rPr>
          <w:b/>
        </w:rPr>
        <w:t>Положение</w:t>
      </w:r>
      <w:proofErr w:type="gramEnd"/>
      <w:r w:rsidR="00EB5CC9" w:rsidRPr="00EB5CC9">
        <w:rPr>
          <w:b/>
        </w:rPr>
        <w:t xml:space="preserve"> об установлении системы оплаты труда работников муниципальных образовательных учреждений города Покачи, утвержденное постановлением администрации города Покачи от 30.01.2018 №83»</w:t>
      </w:r>
    </w:p>
    <w:p w:rsidR="00EB5CC9" w:rsidRPr="0051542B" w:rsidRDefault="00EB5CC9" w:rsidP="00EB5CC9">
      <w:pPr>
        <w:tabs>
          <w:tab w:val="left" w:pos="3544"/>
        </w:tabs>
        <w:jc w:val="center"/>
      </w:pPr>
    </w:p>
    <w:p w:rsidR="0051542B" w:rsidRPr="00C40C76" w:rsidRDefault="003542CF" w:rsidP="00C40C76">
      <w:pPr>
        <w:spacing w:line="320" w:lineRule="exact"/>
        <w:ind w:firstLine="709"/>
        <w:jc w:val="both"/>
      </w:pPr>
      <w:bookmarkStart w:id="0" w:name="_GoBack"/>
      <w:proofErr w:type="gramStart"/>
      <w:r w:rsidRPr="00C40C76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C40C76">
        <w:t xml:space="preserve">, </w:t>
      </w:r>
      <w:r w:rsidRPr="00C40C76">
        <w:t xml:space="preserve">пунктом 7 части 1 статьи 2 регламента контрольно-счетной палаты города Покачи, утвержденного Приказом председателя КСП от 22.03.2019 №2, стандартом </w:t>
      </w:r>
      <w:r w:rsidR="00B70FEC" w:rsidRPr="00C40C76">
        <w:t>финансового контроля «Экспертиза проектов муниципальных правовых актов города Покачи</w:t>
      </w:r>
      <w:proofErr w:type="gramEnd"/>
      <w:r w:rsidR="00B70FEC" w:rsidRPr="00C40C76">
        <w:t>», утвержденный приказом председателя КСП от 12.11.2015 №29</w:t>
      </w:r>
      <w:r w:rsidRPr="00C40C76">
        <w:t xml:space="preserve"> проведена </w:t>
      </w:r>
      <w:r w:rsidR="000D5F89" w:rsidRPr="00C40C76">
        <w:t xml:space="preserve">финансово-экономическая </w:t>
      </w:r>
      <w:r w:rsidRPr="00C40C76">
        <w:t>экспертиза проекта постановления администрации города Покачи «</w:t>
      </w:r>
      <w:r w:rsidR="00B70FEC" w:rsidRPr="00C40C76">
        <w:t xml:space="preserve">О внесении изменений </w:t>
      </w:r>
      <w:proofErr w:type="gramStart"/>
      <w:r w:rsidR="00B70FEC" w:rsidRPr="00C40C76">
        <w:t>Положение</w:t>
      </w:r>
      <w:proofErr w:type="gramEnd"/>
      <w:r w:rsidR="00B70FEC" w:rsidRPr="00C40C76">
        <w:t xml:space="preserve"> об установлении системы оплаты труда работников муниципальных образовательных учреждений города Покачи, утвержденное постановлением администрации города Покачи от 30.01.2018 №83</w:t>
      </w:r>
      <w:r w:rsidR="00F87499" w:rsidRPr="00C40C76">
        <w:t>»</w:t>
      </w:r>
      <w:r w:rsidRPr="00C40C76">
        <w:t xml:space="preserve"> (далее – проект постановления), по результатам которой подготовлено настоящее заключение</w:t>
      </w:r>
      <w:r w:rsidR="0051542B" w:rsidRPr="00C40C76">
        <w:t xml:space="preserve">. </w:t>
      </w:r>
    </w:p>
    <w:p w:rsidR="003542CF" w:rsidRPr="00C40C76" w:rsidRDefault="003542CF" w:rsidP="00C40C76">
      <w:pPr>
        <w:spacing w:line="320" w:lineRule="exact"/>
        <w:ind w:firstLine="709"/>
        <w:jc w:val="both"/>
      </w:pPr>
      <w:r w:rsidRPr="00C40C76">
        <w:t>Выводы по результатам настоящей экспертизы сформированы на основании представленной информации и документов.</w:t>
      </w:r>
    </w:p>
    <w:p w:rsidR="00E55153" w:rsidRPr="00C40C76" w:rsidRDefault="00B70FEC" w:rsidP="00C40C76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C40C76">
        <w:rPr>
          <w:rFonts w:eastAsia="Calibri"/>
          <w:color w:val="000000" w:themeColor="text1"/>
          <w:lang w:eastAsia="en-US"/>
        </w:rPr>
        <w:t>Изменения в Положение об установлении системы оплаты труда муниципальных образовательных учреждений города Покачи вносятся с учетом требований приказа Департамента образования и молодежной политики ХМАО - Югры от 02.03.2017 №3-нп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молодежной политики Ханты-Мансийского автономного округа – Югры</w:t>
      </w:r>
      <w:r w:rsidR="00E55153" w:rsidRPr="00C40C76">
        <w:rPr>
          <w:rFonts w:eastAsia="Calibri"/>
          <w:color w:val="000000" w:themeColor="text1"/>
          <w:lang w:eastAsia="en-US"/>
        </w:rPr>
        <w:t>.</w:t>
      </w:r>
      <w:proofErr w:type="gramEnd"/>
    </w:p>
    <w:p w:rsidR="007347CC" w:rsidRPr="00C40C76" w:rsidRDefault="007347CC" w:rsidP="00C40C76">
      <w:pPr>
        <w:spacing w:line="320" w:lineRule="exact"/>
        <w:ind w:firstLine="709"/>
        <w:jc w:val="both"/>
      </w:pPr>
      <w:r w:rsidRPr="00C40C76">
        <w:t xml:space="preserve">Заключение от </w:t>
      </w:r>
      <w:r w:rsidR="00B70FEC" w:rsidRPr="00C40C76">
        <w:t>18</w:t>
      </w:r>
      <w:r w:rsidRPr="00C40C76">
        <w:t>.</w:t>
      </w:r>
      <w:r w:rsidR="003E1E65" w:rsidRPr="00C40C76">
        <w:t>02</w:t>
      </w:r>
      <w:r w:rsidRPr="00C40C76">
        <w:t>.202</w:t>
      </w:r>
      <w:r w:rsidR="003E1E65" w:rsidRPr="00C40C76">
        <w:t>1</w:t>
      </w:r>
      <w:r w:rsidRPr="00C40C76">
        <w:t xml:space="preserve"> №</w:t>
      </w:r>
      <w:r w:rsidR="00B70FEC" w:rsidRPr="00C40C76">
        <w:t>32</w:t>
      </w:r>
      <w:r w:rsidRPr="00C40C76">
        <w:t xml:space="preserve"> по результатам проведенной экспертизы направлено субъекту правотворческой инициативы.</w:t>
      </w:r>
      <w:bookmarkEnd w:id="0"/>
    </w:p>
    <w:sectPr w:rsidR="007347CC" w:rsidRPr="00C40C7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3C99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0FEC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BE75F8"/>
    <w:rsid w:val="00C1098E"/>
    <w:rsid w:val="00C146C0"/>
    <w:rsid w:val="00C15C62"/>
    <w:rsid w:val="00C40C76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55153"/>
    <w:rsid w:val="00E8487D"/>
    <w:rsid w:val="00E870F7"/>
    <w:rsid w:val="00E90223"/>
    <w:rsid w:val="00EA6DDF"/>
    <w:rsid w:val="00EB2905"/>
    <w:rsid w:val="00EB5CC9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7499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0724-E34E-4C97-BBB5-1D10B14D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4</cp:revision>
  <cp:lastPrinted>2018-02-19T10:38:00Z</cp:lastPrinted>
  <dcterms:created xsi:type="dcterms:W3CDTF">2021-03-18T06:04:00Z</dcterms:created>
  <dcterms:modified xsi:type="dcterms:W3CDTF">2021-03-19T07:22:00Z</dcterms:modified>
</cp:coreProperties>
</file>