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04C" w:rsidRPr="001A3A29" w:rsidRDefault="0051504C" w:rsidP="0051504C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CCEADAD" wp14:editId="6FE97640">
            <wp:extent cx="685800" cy="784860"/>
            <wp:effectExtent l="0" t="0" r="0" b="0"/>
            <wp:docPr id="1" name="Рисунок 1" descr="Герб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22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504C" w:rsidRPr="001A3A29" w:rsidRDefault="0051504C" w:rsidP="0051504C">
      <w:pPr>
        <w:tabs>
          <w:tab w:val="left" w:pos="321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1504C" w:rsidRPr="001A3A29" w:rsidRDefault="0051504C" w:rsidP="0051504C">
      <w:pPr>
        <w:keepNext/>
        <w:tabs>
          <w:tab w:val="left" w:pos="321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8"/>
          <w:szCs w:val="24"/>
          <w:lang w:val="x-none" w:eastAsia="x-none"/>
        </w:rPr>
      </w:pPr>
      <w:r w:rsidRPr="001A3A29">
        <w:rPr>
          <w:rFonts w:ascii="Times New Roman" w:eastAsia="Times New Roman" w:hAnsi="Times New Roman" w:cs="Times New Roman"/>
          <w:b/>
          <w:bCs/>
          <w:sz w:val="48"/>
          <w:szCs w:val="24"/>
          <w:lang w:val="x-none" w:eastAsia="x-none"/>
        </w:rPr>
        <w:t>ДУМА ГОРОДА ПОКАЧИ</w:t>
      </w:r>
    </w:p>
    <w:p w:rsidR="0051504C" w:rsidRPr="001A3A29" w:rsidRDefault="0051504C" w:rsidP="005150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A3A2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Ханты</w:t>
      </w:r>
      <w:r w:rsidR="00996E9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1A3A2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-</w:t>
      </w:r>
      <w:r w:rsidR="00996E9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FA0EC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Мансийского автономного</w:t>
      </w:r>
      <w:r w:rsidRPr="001A3A2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округ</w:t>
      </w:r>
      <w:r w:rsidR="00FA0EC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 - Югры</w:t>
      </w:r>
    </w:p>
    <w:p w:rsidR="0051504C" w:rsidRPr="001A3A29" w:rsidRDefault="0051504C" w:rsidP="0051504C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6"/>
          <w:szCs w:val="36"/>
          <w:lang w:val="x-none" w:eastAsia="x-none"/>
        </w:rPr>
      </w:pPr>
      <w:r w:rsidRPr="001A3A29">
        <w:rPr>
          <w:rFonts w:ascii="Times New Roman" w:eastAsia="Times New Roman" w:hAnsi="Times New Roman" w:cs="Times New Roman"/>
          <w:b/>
          <w:bCs/>
          <w:sz w:val="36"/>
          <w:szCs w:val="36"/>
          <w:lang w:val="x-none" w:eastAsia="x-none"/>
        </w:rPr>
        <w:t>РЕШЕНИЕ</w:t>
      </w:r>
    </w:p>
    <w:p w:rsidR="0051504C" w:rsidRDefault="0051504C" w:rsidP="0051504C">
      <w:pPr>
        <w:spacing w:before="240" w:after="60" w:line="360" w:lineRule="auto"/>
        <w:outlineLvl w:val="4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x-none"/>
        </w:rPr>
      </w:pPr>
      <w:r w:rsidRPr="001A3A2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x-none" w:eastAsia="x-none"/>
        </w:rPr>
        <w:t xml:space="preserve">от </w:t>
      </w:r>
      <w:r w:rsidR="00A306D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x-none"/>
        </w:rPr>
        <w:t>13.06.2018</w:t>
      </w:r>
      <w:r w:rsidRPr="001A3A2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x-none"/>
        </w:rPr>
        <w:t xml:space="preserve">                                                                       </w:t>
      </w:r>
      <w:r w:rsidR="00FA0EC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x-none"/>
        </w:rPr>
        <w:t xml:space="preserve">  </w:t>
      </w:r>
      <w:r w:rsidRPr="001A3A2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x-none"/>
        </w:rPr>
        <w:t xml:space="preserve"> </w:t>
      </w:r>
      <w:r w:rsidR="00A306D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x-none"/>
        </w:rPr>
        <w:t xml:space="preserve">              </w:t>
      </w:r>
      <w:r w:rsidRPr="001A3A2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x-none" w:eastAsia="x-none"/>
        </w:rPr>
        <w:t>№</w:t>
      </w:r>
      <w:r w:rsidR="00A306D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x-none"/>
        </w:rPr>
        <w:t>48</w:t>
      </w:r>
      <w:bookmarkStart w:id="0" w:name="_GoBack"/>
      <w:bookmarkEnd w:id="0"/>
    </w:p>
    <w:p w:rsidR="002F0CB8" w:rsidRPr="002F0CB8" w:rsidRDefault="002F0CB8" w:rsidP="002F0CB8">
      <w:pPr>
        <w:spacing w:after="0" w:line="360" w:lineRule="auto"/>
        <w:outlineLvl w:val="4"/>
        <w:rPr>
          <w:rFonts w:ascii="Times New Roman" w:eastAsia="Times New Roman" w:hAnsi="Times New Roman" w:cs="Times New Roman"/>
          <w:b/>
          <w:bCs/>
          <w:iCs/>
          <w:sz w:val="18"/>
          <w:szCs w:val="18"/>
          <w:lang w:eastAsia="x-non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02"/>
      </w:tblGrid>
      <w:tr w:rsidR="0051504C" w:rsidRPr="00A20C06" w:rsidTr="00996E9D">
        <w:trPr>
          <w:trHeight w:val="1590"/>
        </w:trPr>
        <w:tc>
          <w:tcPr>
            <w:tcW w:w="4802" w:type="dxa"/>
            <w:shd w:val="clear" w:color="auto" w:fill="auto"/>
          </w:tcPr>
          <w:p w:rsidR="0051504C" w:rsidRPr="00A20C06" w:rsidRDefault="0051504C" w:rsidP="002F0CB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20C0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 внесении изменений в Порядок организации и проведения публичных слушаний в городе Покачи, утвержденный решением Думы города Покачи от 30.03.2017 №23</w:t>
            </w:r>
          </w:p>
        </w:tc>
      </w:tr>
    </w:tbl>
    <w:p w:rsidR="0051504C" w:rsidRPr="00A20C06" w:rsidRDefault="0051504C" w:rsidP="0051504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</w:p>
    <w:p w:rsidR="0051504C" w:rsidRPr="00A20C06" w:rsidRDefault="0051504C" w:rsidP="005150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20C06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8" w:history="1"/>
      <w:r w:rsidR="002F0CB8" w:rsidRPr="00A20C06">
        <w:rPr>
          <w:rFonts w:ascii="Times New Roman" w:hAnsi="Times New Roman" w:cs="Times New Roman"/>
          <w:sz w:val="26"/>
          <w:szCs w:val="26"/>
        </w:rPr>
        <w:t>частью 3 статьи 28</w:t>
      </w:r>
      <w:r w:rsidRPr="00A20C06">
        <w:rPr>
          <w:rFonts w:ascii="Times New Roman" w:hAnsi="Times New Roman" w:cs="Times New Roman"/>
          <w:sz w:val="26"/>
          <w:szCs w:val="26"/>
        </w:rPr>
        <w:t xml:space="preserve"> Федерального закона от 06.10.2003 </w:t>
      </w:r>
      <w:r w:rsidR="00A638AD" w:rsidRPr="00A20C06">
        <w:rPr>
          <w:rFonts w:ascii="Times New Roman" w:hAnsi="Times New Roman" w:cs="Times New Roman"/>
          <w:sz w:val="26"/>
          <w:szCs w:val="26"/>
        </w:rPr>
        <w:t>№</w:t>
      </w:r>
      <w:r w:rsidRPr="00A20C06">
        <w:rPr>
          <w:rFonts w:ascii="Times New Roman" w:hAnsi="Times New Roman" w:cs="Times New Roman"/>
          <w:sz w:val="26"/>
          <w:szCs w:val="26"/>
        </w:rPr>
        <w:t xml:space="preserve">131-ФЗ </w:t>
      </w:r>
      <w:r w:rsidR="00A638AD" w:rsidRPr="00A20C06">
        <w:rPr>
          <w:rFonts w:ascii="Times New Roman" w:hAnsi="Times New Roman" w:cs="Times New Roman"/>
          <w:sz w:val="26"/>
          <w:szCs w:val="26"/>
        </w:rPr>
        <w:t>«</w:t>
      </w:r>
      <w:r w:rsidRPr="00A20C06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A638AD" w:rsidRPr="00A20C06">
        <w:rPr>
          <w:rFonts w:ascii="Times New Roman" w:hAnsi="Times New Roman" w:cs="Times New Roman"/>
          <w:sz w:val="26"/>
          <w:szCs w:val="26"/>
        </w:rPr>
        <w:t>»</w:t>
      </w:r>
      <w:r w:rsidRPr="00A20C06">
        <w:rPr>
          <w:rFonts w:ascii="Times New Roman" w:hAnsi="Times New Roman" w:cs="Times New Roman"/>
          <w:sz w:val="26"/>
          <w:szCs w:val="26"/>
        </w:rPr>
        <w:t xml:space="preserve">, </w:t>
      </w:r>
      <w:r w:rsidR="00FD7DC3" w:rsidRPr="00A20C06">
        <w:rPr>
          <w:rFonts w:ascii="Times New Roman" w:hAnsi="Times New Roman" w:cs="Times New Roman"/>
          <w:sz w:val="26"/>
          <w:szCs w:val="26"/>
        </w:rPr>
        <w:t>пунктом 14 части 1 статьи 19 Устава города Покачи</w:t>
      </w:r>
      <w:r w:rsidR="00926541">
        <w:rPr>
          <w:rFonts w:ascii="Times New Roman" w:hAnsi="Times New Roman" w:cs="Times New Roman"/>
          <w:sz w:val="26"/>
          <w:szCs w:val="26"/>
        </w:rPr>
        <w:t>,</w:t>
      </w:r>
      <w:r w:rsidR="00FD7DC3" w:rsidRPr="00A20C06">
        <w:rPr>
          <w:rFonts w:ascii="Times New Roman" w:hAnsi="Times New Roman" w:cs="Times New Roman"/>
          <w:sz w:val="26"/>
          <w:szCs w:val="26"/>
        </w:rPr>
        <w:t xml:space="preserve"> </w:t>
      </w:r>
      <w:r w:rsidRPr="00A20C06">
        <w:rPr>
          <w:rFonts w:ascii="Times New Roman" w:hAnsi="Times New Roman" w:cs="Times New Roman"/>
          <w:sz w:val="26"/>
          <w:szCs w:val="26"/>
        </w:rPr>
        <w:t xml:space="preserve">Дума города Покачи </w:t>
      </w:r>
    </w:p>
    <w:p w:rsidR="0051504C" w:rsidRPr="00A20C06" w:rsidRDefault="0051504C" w:rsidP="0051504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20C06">
        <w:rPr>
          <w:rFonts w:ascii="Times New Roman" w:hAnsi="Times New Roman" w:cs="Times New Roman"/>
          <w:b/>
          <w:sz w:val="26"/>
          <w:szCs w:val="26"/>
        </w:rPr>
        <w:t>РЕШИЛА:</w:t>
      </w:r>
    </w:p>
    <w:p w:rsidR="002B79CE" w:rsidRPr="00A20C06" w:rsidRDefault="002B79CE" w:rsidP="0051504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51504C" w:rsidRPr="00A20C06" w:rsidRDefault="0051504C" w:rsidP="00E85B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20C06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A20C06">
        <w:rPr>
          <w:rFonts w:ascii="Times New Roman" w:hAnsi="Times New Roman" w:cs="Times New Roman"/>
          <w:sz w:val="26"/>
          <w:szCs w:val="26"/>
        </w:rPr>
        <w:t xml:space="preserve">Внести в </w:t>
      </w:r>
      <w:hyperlink r:id="rId9" w:history="1">
        <w:r w:rsidRPr="00A20C06">
          <w:rPr>
            <w:rFonts w:ascii="Times New Roman" w:hAnsi="Times New Roman" w:cs="Times New Roman"/>
            <w:sz w:val="26"/>
            <w:szCs w:val="26"/>
          </w:rPr>
          <w:t>Порядок</w:t>
        </w:r>
      </w:hyperlink>
      <w:r w:rsidRPr="00A20C06">
        <w:rPr>
          <w:rFonts w:ascii="Times New Roman" w:hAnsi="Times New Roman" w:cs="Times New Roman"/>
          <w:sz w:val="26"/>
          <w:szCs w:val="26"/>
        </w:rPr>
        <w:t xml:space="preserve"> организации и проведения публичных слушаний в городе Покачи, утвержденный решением Думы города Покачи от 30.03.2017 №23 (газета «Покачевский вестник» от 07.04.2017 №14) с изменениями от 18.12.2017 №118 (газета «Покачевский вестник» от 22.12.2017 №51), от 31.01.2018 №2 (газета «Покачевский вестник» </w:t>
      </w:r>
      <w:r w:rsidR="00E85BA3" w:rsidRPr="00A20C06">
        <w:rPr>
          <w:rFonts w:ascii="Times New Roman" w:hAnsi="Times New Roman" w:cs="Times New Roman"/>
          <w:sz w:val="26"/>
          <w:szCs w:val="26"/>
        </w:rPr>
        <w:t xml:space="preserve"> от 09.02.2018</w:t>
      </w:r>
      <w:r w:rsidRPr="00A20C06">
        <w:rPr>
          <w:rFonts w:ascii="Times New Roman" w:hAnsi="Times New Roman" w:cs="Times New Roman"/>
          <w:sz w:val="26"/>
          <w:szCs w:val="26"/>
        </w:rPr>
        <w:t xml:space="preserve"> №</w:t>
      </w:r>
      <w:r w:rsidR="00E85BA3" w:rsidRPr="00A20C06">
        <w:rPr>
          <w:rFonts w:ascii="Times New Roman" w:hAnsi="Times New Roman" w:cs="Times New Roman"/>
          <w:sz w:val="26"/>
          <w:szCs w:val="26"/>
        </w:rPr>
        <w:t>6</w:t>
      </w:r>
      <w:r w:rsidRPr="00A20C06">
        <w:rPr>
          <w:rFonts w:ascii="Times New Roman" w:hAnsi="Times New Roman" w:cs="Times New Roman"/>
          <w:sz w:val="26"/>
          <w:szCs w:val="26"/>
        </w:rPr>
        <w:t>) следующие изменения:</w:t>
      </w:r>
      <w:proofErr w:type="gramEnd"/>
    </w:p>
    <w:p w:rsidR="002B79CE" w:rsidRPr="00A20C06" w:rsidRDefault="0051504C" w:rsidP="00E85B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20C06">
        <w:rPr>
          <w:rFonts w:ascii="Times New Roman" w:hAnsi="Times New Roman" w:cs="Times New Roman"/>
          <w:sz w:val="26"/>
          <w:szCs w:val="26"/>
        </w:rPr>
        <w:t>1)</w:t>
      </w:r>
      <w:r w:rsidR="002B79CE" w:rsidRPr="00A20C06">
        <w:rPr>
          <w:rFonts w:ascii="Times New Roman" w:hAnsi="Times New Roman" w:cs="Times New Roman"/>
          <w:sz w:val="26"/>
          <w:szCs w:val="26"/>
        </w:rPr>
        <w:t xml:space="preserve"> преамбулу Порядка дополнить абзацем следующего содержания:</w:t>
      </w:r>
    </w:p>
    <w:p w:rsidR="002B79CE" w:rsidRPr="00A20C06" w:rsidRDefault="002B79CE" w:rsidP="00E85B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20C06">
        <w:rPr>
          <w:rFonts w:ascii="Times New Roman" w:hAnsi="Times New Roman" w:cs="Times New Roman"/>
          <w:sz w:val="26"/>
          <w:szCs w:val="26"/>
        </w:rPr>
        <w:t>«Действие настоящего Порядка не распространяется на организацию и проведение публичных слушаний, проводимых по вопросам, регулирующим отношения в сфере градостроительной деятельности</w:t>
      </w:r>
      <w:proofErr w:type="gramStart"/>
      <w:r w:rsidRPr="00A20C06">
        <w:rPr>
          <w:rFonts w:ascii="Times New Roman" w:hAnsi="Times New Roman" w:cs="Times New Roman"/>
          <w:sz w:val="26"/>
          <w:szCs w:val="26"/>
        </w:rPr>
        <w:t>.»;</w:t>
      </w:r>
      <w:proofErr w:type="gramEnd"/>
    </w:p>
    <w:p w:rsidR="0051504C" w:rsidRPr="00A20C06" w:rsidRDefault="002B79CE" w:rsidP="00E85B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20C06">
        <w:rPr>
          <w:rFonts w:ascii="Times New Roman" w:hAnsi="Times New Roman" w:cs="Times New Roman"/>
          <w:sz w:val="26"/>
          <w:szCs w:val="26"/>
        </w:rPr>
        <w:t xml:space="preserve">2) </w:t>
      </w:r>
      <w:r w:rsidR="00E85BA3" w:rsidRPr="00A20C06">
        <w:rPr>
          <w:rFonts w:ascii="Times New Roman" w:hAnsi="Times New Roman" w:cs="Times New Roman"/>
          <w:sz w:val="26"/>
          <w:szCs w:val="26"/>
        </w:rPr>
        <w:t xml:space="preserve">пункт </w:t>
      </w:r>
      <w:r w:rsidR="00F03575" w:rsidRPr="00A20C06">
        <w:rPr>
          <w:rFonts w:ascii="Times New Roman" w:hAnsi="Times New Roman" w:cs="Times New Roman"/>
          <w:sz w:val="26"/>
          <w:szCs w:val="26"/>
        </w:rPr>
        <w:t xml:space="preserve">3 </w:t>
      </w:r>
      <w:r w:rsidR="0051504C" w:rsidRPr="00A20C06">
        <w:rPr>
          <w:rFonts w:ascii="Times New Roman" w:hAnsi="Times New Roman" w:cs="Times New Roman"/>
          <w:sz w:val="26"/>
          <w:szCs w:val="26"/>
        </w:rPr>
        <w:t>част</w:t>
      </w:r>
      <w:r w:rsidR="00F03575" w:rsidRPr="00A20C06">
        <w:rPr>
          <w:rFonts w:ascii="Times New Roman" w:hAnsi="Times New Roman" w:cs="Times New Roman"/>
          <w:sz w:val="26"/>
          <w:szCs w:val="26"/>
        </w:rPr>
        <w:t>и</w:t>
      </w:r>
      <w:r w:rsidR="0051504C" w:rsidRPr="00A20C06">
        <w:rPr>
          <w:rFonts w:ascii="Times New Roman" w:hAnsi="Times New Roman" w:cs="Times New Roman"/>
          <w:sz w:val="26"/>
          <w:szCs w:val="26"/>
        </w:rPr>
        <w:t xml:space="preserve"> 2 статьи 3 </w:t>
      </w:r>
      <w:r w:rsidR="00F03575" w:rsidRPr="00A20C06">
        <w:rPr>
          <w:rFonts w:ascii="Times New Roman" w:hAnsi="Times New Roman" w:cs="Times New Roman"/>
          <w:sz w:val="26"/>
          <w:szCs w:val="26"/>
        </w:rPr>
        <w:t>исключить;</w:t>
      </w:r>
    </w:p>
    <w:p w:rsidR="0051504C" w:rsidRPr="00A20C06" w:rsidRDefault="002B79CE" w:rsidP="00E85B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20C06">
        <w:rPr>
          <w:rFonts w:ascii="Times New Roman" w:hAnsi="Times New Roman" w:cs="Times New Roman"/>
          <w:sz w:val="26"/>
          <w:szCs w:val="26"/>
        </w:rPr>
        <w:t>3</w:t>
      </w:r>
      <w:r w:rsidR="0051504C" w:rsidRPr="00A20C06">
        <w:rPr>
          <w:rFonts w:ascii="Times New Roman" w:hAnsi="Times New Roman" w:cs="Times New Roman"/>
          <w:sz w:val="26"/>
          <w:szCs w:val="26"/>
        </w:rPr>
        <w:t xml:space="preserve">) </w:t>
      </w:r>
      <w:r w:rsidR="00F03575" w:rsidRPr="00A20C06">
        <w:rPr>
          <w:rFonts w:ascii="Times New Roman" w:hAnsi="Times New Roman" w:cs="Times New Roman"/>
          <w:sz w:val="26"/>
          <w:szCs w:val="26"/>
        </w:rPr>
        <w:t>части 3, 4 статьи 3</w:t>
      </w:r>
      <w:r w:rsidR="0051504C" w:rsidRPr="00A20C06">
        <w:rPr>
          <w:rFonts w:ascii="Times New Roman" w:hAnsi="Times New Roman" w:cs="Times New Roman"/>
          <w:sz w:val="26"/>
          <w:szCs w:val="26"/>
        </w:rPr>
        <w:t xml:space="preserve"> исключить.</w:t>
      </w:r>
    </w:p>
    <w:p w:rsidR="0051504C" w:rsidRPr="00A20C06" w:rsidRDefault="00F03575" w:rsidP="00E85B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20C06">
        <w:rPr>
          <w:rFonts w:ascii="Times New Roman" w:hAnsi="Times New Roman" w:cs="Times New Roman"/>
          <w:sz w:val="26"/>
          <w:szCs w:val="26"/>
        </w:rPr>
        <w:t>2</w:t>
      </w:r>
      <w:r w:rsidR="0051504C" w:rsidRPr="00A20C06">
        <w:rPr>
          <w:rFonts w:ascii="Times New Roman" w:hAnsi="Times New Roman" w:cs="Times New Roman"/>
          <w:sz w:val="26"/>
          <w:szCs w:val="26"/>
        </w:rPr>
        <w:t>. Настоящее решение вступает в силу после официального опубликования.</w:t>
      </w:r>
    </w:p>
    <w:p w:rsidR="0051504C" w:rsidRPr="00A20C06" w:rsidRDefault="002B79CE" w:rsidP="00E85B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20C06">
        <w:rPr>
          <w:rFonts w:ascii="Times New Roman" w:hAnsi="Times New Roman" w:cs="Times New Roman"/>
          <w:sz w:val="26"/>
          <w:szCs w:val="26"/>
        </w:rPr>
        <w:t>3</w:t>
      </w:r>
      <w:r w:rsidR="0051504C" w:rsidRPr="00A20C06">
        <w:rPr>
          <w:rFonts w:ascii="Times New Roman" w:hAnsi="Times New Roman" w:cs="Times New Roman"/>
          <w:sz w:val="26"/>
          <w:szCs w:val="26"/>
        </w:rPr>
        <w:t xml:space="preserve">. Опубликовать настоящее решение в газете </w:t>
      </w:r>
      <w:r w:rsidR="00996E9D">
        <w:rPr>
          <w:rFonts w:ascii="Times New Roman" w:hAnsi="Times New Roman" w:cs="Times New Roman"/>
          <w:sz w:val="26"/>
          <w:szCs w:val="26"/>
        </w:rPr>
        <w:t>«Покачевский вестник»</w:t>
      </w:r>
      <w:r w:rsidR="0051504C" w:rsidRPr="00A20C06">
        <w:rPr>
          <w:rFonts w:ascii="Times New Roman" w:hAnsi="Times New Roman" w:cs="Times New Roman"/>
          <w:sz w:val="26"/>
          <w:szCs w:val="26"/>
        </w:rPr>
        <w:t>.</w:t>
      </w:r>
    </w:p>
    <w:p w:rsidR="0051504C" w:rsidRPr="00A20C06" w:rsidRDefault="002B79CE" w:rsidP="00E85B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20C06">
        <w:rPr>
          <w:rFonts w:ascii="Times New Roman" w:hAnsi="Times New Roman" w:cs="Times New Roman"/>
          <w:sz w:val="26"/>
          <w:szCs w:val="26"/>
        </w:rPr>
        <w:t>4</w:t>
      </w:r>
      <w:r w:rsidR="0051504C" w:rsidRPr="00A20C06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51504C" w:rsidRPr="00A20C06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51504C" w:rsidRPr="00A20C06">
        <w:rPr>
          <w:rFonts w:ascii="Times New Roman" w:hAnsi="Times New Roman" w:cs="Times New Roman"/>
          <w:sz w:val="26"/>
          <w:szCs w:val="26"/>
        </w:rPr>
        <w:t xml:space="preserve"> выполнением решения возложить на постоянную комиссию Думы города Покачи VI созыва по соблюдению законности и местному самоуправлению (председатель Ю.И. Медведев).</w:t>
      </w:r>
    </w:p>
    <w:tbl>
      <w:tblPr>
        <w:tblW w:w="9033" w:type="dxa"/>
        <w:tblLook w:val="04A0" w:firstRow="1" w:lastRow="0" w:firstColumn="1" w:lastColumn="0" w:noHBand="0" w:noVBand="1"/>
      </w:tblPr>
      <w:tblGrid>
        <w:gridCol w:w="4219"/>
        <w:gridCol w:w="4814"/>
      </w:tblGrid>
      <w:tr w:rsidR="00E85BA3" w:rsidRPr="00A20C06" w:rsidTr="00A20C06">
        <w:trPr>
          <w:trHeight w:val="1321"/>
        </w:trPr>
        <w:tc>
          <w:tcPr>
            <w:tcW w:w="4219" w:type="dxa"/>
          </w:tcPr>
          <w:p w:rsidR="00E85BA3" w:rsidRDefault="00E85BA3" w:rsidP="00BD65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20C06">
              <w:rPr>
                <w:rFonts w:ascii="Times New Roman" w:hAnsi="Times New Roman" w:cs="Times New Roman"/>
                <w:sz w:val="26"/>
                <w:szCs w:val="26"/>
              </w:rPr>
              <w:br w:type="page"/>
            </w:r>
          </w:p>
          <w:p w:rsidR="00FA0ECC" w:rsidRPr="00A20C06" w:rsidRDefault="00FA0ECC" w:rsidP="00BD65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5BA3" w:rsidRPr="00A20C06" w:rsidRDefault="00E85BA3" w:rsidP="00BD65A0">
            <w:pPr>
              <w:pStyle w:val="ConsPlusNormal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20C06">
              <w:rPr>
                <w:rFonts w:ascii="Times New Roman" w:hAnsi="Times New Roman" w:cs="Times New Roman"/>
                <w:b/>
                <w:sz w:val="26"/>
                <w:szCs w:val="26"/>
              </w:rPr>
              <w:t>Глава города Покачи</w:t>
            </w:r>
          </w:p>
          <w:p w:rsidR="00E85BA3" w:rsidRPr="00A20C06" w:rsidRDefault="00E85BA3" w:rsidP="00BD65A0">
            <w:pPr>
              <w:pStyle w:val="ConsPlusNormal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20C06">
              <w:rPr>
                <w:rFonts w:ascii="Times New Roman" w:hAnsi="Times New Roman" w:cs="Times New Roman"/>
                <w:b/>
                <w:sz w:val="26"/>
                <w:szCs w:val="26"/>
              </w:rPr>
              <w:t>В.И. Степура</w:t>
            </w:r>
          </w:p>
          <w:p w:rsidR="00E85BA3" w:rsidRPr="00A20C06" w:rsidRDefault="00E85BA3" w:rsidP="00BD65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20C06">
              <w:rPr>
                <w:rFonts w:ascii="Times New Roman" w:hAnsi="Times New Roman" w:cs="Times New Roman"/>
                <w:sz w:val="26"/>
                <w:szCs w:val="26"/>
              </w:rPr>
              <w:t>________________________</w:t>
            </w:r>
          </w:p>
        </w:tc>
        <w:tc>
          <w:tcPr>
            <w:tcW w:w="4814" w:type="dxa"/>
          </w:tcPr>
          <w:p w:rsidR="00E85BA3" w:rsidRDefault="00E85BA3" w:rsidP="00BD65A0">
            <w:pPr>
              <w:pStyle w:val="ConsPlusNormal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FA0ECC" w:rsidRPr="00A20C06" w:rsidRDefault="00FA0ECC" w:rsidP="00BD65A0">
            <w:pPr>
              <w:pStyle w:val="ConsPlusNormal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E85BA3" w:rsidRPr="00A20C06" w:rsidRDefault="00E85BA3" w:rsidP="00BD65A0">
            <w:pPr>
              <w:pStyle w:val="ConsPlusNormal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20C0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Председатель Думы города Покачи</w:t>
            </w:r>
          </w:p>
          <w:p w:rsidR="00E85BA3" w:rsidRPr="00A20C06" w:rsidRDefault="00E85BA3" w:rsidP="00BD65A0">
            <w:pPr>
              <w:pStyle w:val="ConsPlusNormal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20C0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Н.В. Борисова </w:t>
            </w:r>
          </w:p>
          <w:p w:rsidR="00E85BA3" w:rsidRPr="00A20C06" w:rsidRDefault="00E85BA3" w:rsidP="00A20C0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20C06">
              <w:rPr>
                <w:rFonts w:ascii="Times New Roman" w:hAnsi="Times New Roman" w:cs="Times New Roman"/>
                <w:bCs/>
                <w:sz w:val="26"/>
                <w:szCs w:val="26"/>
              </w:rPr>
              <w:t>________________________________</w:t>
            </w:r>
          </w:p>
        </w:tc>
      </w:tr>
    </w:tbl>
    <w:p w:rsidR="00E85BA3" w:rsidRDefault="00E85BA3" w:rsidP="00E85BA3">
      <w:pPr>
        <w:pStyle w:val="ConsPlusNormal"/>
        <w:rPr>
          <w:rFonts w:ascii="Times New Roman" w:hAnsi="Times New Roman" w:cs="Times New Roman"/>
          <w:i/>
          <w:iCs/>
          <w:sz w:val="28"/>
          <w:szCs w:val="28"/>
        </w:rPr>
      </w:pPr>
    </w:p>
    <w:p w:rsidR="00FA0ECC" w:rsidRPr="006D1468" w:rsidRDefault="00FA0ECC" w:rsidP="00E85BA3">
      <w:pPr>
        <w:pStyle w:val="ConsPlusNormal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</w:tblGrid>
      <w:tr w:rsidR="00E85BA3" w:rsidRPr="006D1468" w:rsidTr="00BD65A0">
        <w:tc>
          <w:tcPr>
            <w:tcW w:w="3085" w:type="dxa"/>
            <w:shd w:val="clear" w:color="auto" w:fill="auto"/>
          </w:tcPr>
          <w:p w:rsidR="00E85BA3" w:rsidRPr="006D1468" w:rsidRDefault="00E85BA3" w:rsidP="00BD65A0">
            <w:pPr>
              <w:pStyle w:val="ConsPlusNormal"/>
              <w:rPr>
                <w:rFonts w:ascii="Times New Roman" w:hAnsi="Times New Roman" w:cs="Times New Roman"/>
                <w:bCs/>
                <w:sz w:val="20"/>
              </w:rPr>
            </w:pPr>
            <w:r w:rsidRPr="006D1468">
              <w:rPr>
                <w:rFonts w:ascii="Times New Roman" w:hAnsi="Times New Roman" w:cs="Times New Roman"/>
                <w:bCs/>
                <w:sz w:val="20"/>
              </w:rPr>
              <w:t>Принято Думой города Покачи  _________________</w:t>
            </w:r>
            <w:r w:rsidR="00996E9D">
              <w:rPr>
                <w:rFonts w:ascii="Times New Roman" w:hAnsi="Times New Roman" w:cs="Times New Roman"/>
                <w:bCs/>
                <w:sz w:val="20"/>
              </w:rPr>
              <w:t>__________</w:t>
            </w:r>
            <w:r w:rsidRPr="006D1468">
              <w:rPr>
                <w:rFonts w:ascii="Times New Roman" w:hAnsi="Times New Roman" w:cs="Times New Roman"/>
                <w:bCs/>
                <w:sz w:val="20"/>
              </w:rPr>
              <w:t>_</w:t>
            </w:r>
          </w:p>
        </w:tc>
      </w:tr>
    </w:tbl>
    <w:p w:rsidR="00E85BA3" w:rsidRDefault="00E85BA3" w:rsidP="00E85B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4CF0" w:rsidRPr="0051504C" w:rsidRDefault="00464CF0" w:rsidP="00E85B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464CF0" w:rsidRPr="0051504C" w:rsidSect="00FA0ECC">
      <w:pgSz w:w="11905" w:h="16838"/>
      <w:pgMar w:top="567" w:right="851" w:bottom="249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D8F" w:rsidRDefault="00BA0D8F" w:rsidP="00A20C06">
      <w:pPr>
        <w:spacing w:after="0" w:line="240" w:lineRule="auto"/>
      </w:pPr>
      <w:r>
        <w:separator/>
      </w:r>
    </w:p>
  </w:endnote>
  <w:endnote w:type="continuationSeparator" w:id="0">
    <w:p w:rsidR="00BA0D8F" w:rsidRDefault="00BA0D8F" w:rsidP="00A20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D8F" w:rsidRDefault="00BA0D8F" w:rsidP="00A20C06">
      <w:pPr>
        <w:spacing w:after="0" w:line="240" w:lineRule="auto"/>
      </w:pPr>
      <w:r>
        <w:separator/>
      </w:r>
    </w:p>
  </w:footnote>
  <w:footnote w:type="continuationSeparator" w:id="0">
    <w:p w:rsidR="00BA0D8F" w:rsidRDefault="00BA0D8F" w:rsidP="00A20C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04C"/>
    <w:rsid w:val="000203B9"/>
    <w:rsid w:val="00253C97"/>
    <w:rsid w:val="002B79CE"/>
    <w:rsid w:val="002F0CB8"/>
    <w:rsid w:val="002F6E5C"/>
    <w:rsid w:val="00464CF0"/>
    <w:rsid w:val="004D43AD"/>
    <w:rsid w:val="0051504C"/>
    <w:rsid w:val="00525828"/>
    <w:rsid w:val="00557907"/>
    <w:rsid w:val="005E170A"/>
    <w:rsid w:val="00740775"/>
    <w:rsid w:val="00767B8C"/>
    <w:rsid w:val="00820E7B"/>
    <w:rsid w:val="00870B64"/>
    <w:rsid w:val="00926541"/>
    <w:rsid w:val="00996E9D"/>
    <w:rsid w:val="00A20C06"/>
    <w:rsid w:val="00A306D9"/>
    <w:rsid w:val="00A638AD"/>
    <w:rsid w:val="00BA0D8F"/>
    <w:rsid w:val="00C31402"/>
    <w:rsid w:val="00C44B77"/>
    <w:rsid w:val="00D525C3"/>
    <w:rsid w:val="00E85BA3"/>
    <w:rsid w:val="00F03575"/>
    <w:rsid w:val="00FA0ECC"/>
    <w:rsid w:val="00FD4892"/>
    <w:rsid w:val="00FD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5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504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85B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A20C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20C06"/>
  </w:style>
  <w:style w:type="paragraph" w:styleId="a7">
    <w:name w:val="footer"/>
    <w:basedOn w:val="a"/>
    <w:link w:val="a8"/>
    <w:uiPriority w:val="99"/>
    <w:unhideWhenUsed/>
    <w:rsid w:val="00A20C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20C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5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504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85B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A20C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20C06"/>
  </w:style>
  <w:style w:type="paragraph" w:styleId="a7">
    <w:name w:val="footer"/>
    <w:basedOn w:val="a"/>
    <w:link w:val="a8"/>
    <w:uiPriority w:val="99"/>
    <w:unhideWhenUsed/>
    <w:rsid w:val="00A20C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20C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572908ED04BFDEFC64B9442755D3920933B66D2A0B93AF2FC6AADB4B062448A523CA565BPDpB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4572908ED04BFDEFC64A7493139849D0D30EF602B0F91FD7396AC8C1456221DE563CC051F9DDC8F216F3171PAp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Чурина Людмила Викторовна</dc:creator>
  <cp:lastModifiedBy>Дегтярева Юлия Павловна</cp:lastModifiedBy>
  <cp:revision>3</cp:revision>
  <cp:lastPrinted>2018-06-13T05:44:00Z</cp:lastPrinted>
  <dcterms:created xsi:type="dcterms:W3CDTF">2018-06-13T05:44:00Z</dcterms:created>
  <dcterms:modified xsi:type="dcterms:W3CDTF">2018-06-14T03:56:00Z</dcterms:modified>
</cp:coreProperties>
</file>