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5" w:rsidRPr="006E7625" w:rsidRDefault="006E7625" w:rsidP="006E7625">
      <w:pPr>
        <w:tabs>
          <w:tab w:val="clear" w:pos="284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E76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Список граждан, отмеченных в 2017 году</w:t>
      </w:r>
    </w:p>
    <w:p w:rsidR="006E7625" w:rsidRPr="006E7625" w:rsidRDefault="006E7625" w:rsidP="006E7625">
      <w:pPr>
        <w:tabs>
          <w:tab w:val="clear" w:pos="284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E76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Благодарственными письмами Председателя Думы города</w:t>
      </w:r>
    </w:p>
    <w:p w:rsidR="006E7625" w:rsidRPr="006E7625" w:rsidRDefault="006E7625" w:rsidP="006E7625">
      <w:pPr>
        <w:tabs>
          <w:tab w:val="clear" w:pos="284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E76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 </w:t>
      </w:r>
    </w:p>
    <w:tbl>
      <w:tblPr>
        <w:tblW w:w="11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2608"/>
        <w:gridCol w:w="4539"/>
        <w:gridCol w:w="3084"/>
      </w:tblGrid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  <w:proofErr w:type="gramStart"/>
            <w:r w:rsidRPr="006E7625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6E7625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 Фамилия, имя, отчество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Место работы, должность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 Реквизиты решения, постановления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Шкрадюк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Татьяна Васильевна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Директор муниципального автономного дошкольного образовательного учреждения Центр развития ребенка — детский сад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 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Кадочников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Михаил Андреевич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мастер механического цеха №2 Общества с ограниченной ответственностью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Лангепасско-Покачевское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нефтепромысловое оборудование – Сервис»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19.05.2017 №13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Мельник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Петр Петрович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слесарь по ремонту и обслуживанию перегрузочных машин 5 разряда </w:t>
            </w:r>
            <w:proofErr w:type="spellStart"/>
            <w:proofErr w:type="gram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механо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-ремонтного</w:t>
            </w:r>
            <w:proofErr w:type="gram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участка №2 Общества с ограниченной ответственностью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Лангепасско-Покачевское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нефтепромысловое оборудование – Сервис»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Мирзаханов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Чамсулвар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Шихмирзаевич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слесарь - ремонтник 5 разряда механического цеха №2 Общества с ограниченной ответственностью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Лангепасско-Покачевское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нефтепромысловое оборудование – Сервис»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Фадеев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Роман Сергеевич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инженер 2 категории производственного отдела Общества с ограниченной ответственностью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Лангепасско-Покачевское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нефтепромысловое оборудование – Сервис»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Евсеев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Валерий Иванович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преподаватель  муниципального автономного учреждения дополнительного образования «Детская школа искусств»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Халилова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Кашифа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Мусафеевна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учитель химии и биологии муниципального  автономного общеобразовательного учреждения «Средняя общеобразовательная школа №1»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Гилязова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Елена Александровна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учитель математики муниципального автономного общеобразовательного учреждения «Средняя общеобразовательная школа №1»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Магомедова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Сиясат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Насировна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Темирханова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Марьям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Курбановна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младший воспитатель муниципального автономного дошкольного образовательного учреждения детский сад комбинированного вида «Сказка»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Алиева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Амалия Расул-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кызы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уборщик служебных помещений муниципального автономного дошкольного образовательного учреждения детский сад комбинированного вида «Сказка»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Мариничева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Светлана Михайловна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сторож муниципального автономного дошкольного образовательного учреждения детский сад комбинированного вида «Солнышко»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Тимчук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Светлана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Климентьевна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повар муниципального автономного дошкольного образовательного учреждения Центр развития ребёнка – детский сад.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Галимова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Ирина Геннадьевна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ведущий специалист-эксперт группы назначения перерасчёта, выплаты пенсий, оценки пенсионных прав застрахованных лиц и социальных выплат Государственного учреждения – отдела Пенсионного фонда Российской Федерации в г.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Главатских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lastRenderedPageBreak/>
              <w:t xml:space="preserve">Лилия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Хамитовна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lastRenderedPageBreak/>
              <w:t xml:space="preserve">ведущий специалист-эксперт группы назначения перерасчёта, выплаты пенсий, оценки пенсионных </w:t>
            </w: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lastRenderedPageBreak/>
              <w:t xml:space="preserve">прав застрахованных лиц и социальных выплат Государственного учреждения – отдела Пенсионного фонда Российской Федерации в г.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lastRenderedPageBreak/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lastRenderedPageBreak/>
              <w:t>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Тахаутдинова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Минниса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Хановна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фармацевт ОАО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Лангепасская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аптека».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19.04.2017 №10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Устаева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Карина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Гасанбековна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заведующий</w:t>
            </w:r>
            <w:proofErr w:type="gram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педиатрического отделения – врача педиатра БУ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19.05.2017 №13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Байтакова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Ольга  Федоровна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врач-терапевт участкового БУ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19.05.2017 №13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Иванченко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Светлана  Викторовна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врач-фтизиатр поликлиники БУ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19.05.2017 №13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Кудрявцева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Фрида  Карловна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кастелянша поликлиники БУ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19.05.2017 №13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Колосова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Марина  Вячеславовна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медицинская сестра постовая приемно-диагностического отделения БУ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19.05.2017 №13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Старовойтова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Елена Борисовна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старшая медицинская сестра отделения лечебной физкультуры и спортивной медицины БУ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19.05.2017 №13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Самчук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Оксана Васильевна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старшая операционная медицинская сестру хирургического отделения БУ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19.05.2017 №13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Васенёва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Татьяна  Юрьевна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медицинская сестра участковая поликлиники БУ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19.05.2017 №13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Ногина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Светлана Николаевна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Бухгалтер-кассир ООО «ПУТТ»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30.10.2017 №24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Черешенко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Зинаида Петровна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Распределитель работ ООО «ПУТТ»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30.10.2017 №24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Карайдалы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Иван Данилович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Начальник автотранспортного цеха ЯМАЛ НГКП Находкинского месторождения ООО «ПУТТ»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30.10.2017 №24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Сухарева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Инна Анатольевна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Специалист по кадрам ОАО «ЮТЭК -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30.10.2017 №24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Овчинников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Виталий Романович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Инженер службы программного обеспечения и вычислительной техники  ОАО «ЮТЭК -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30.10.2017 №24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Ползикова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Людмила Васильевна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майор внутренней службы, специалист отделения кадров отдела по работе с личным составом Межмуниципального отдела Министерства внутренних дел Российской Федерации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» Ханты – Мансийского автономного округа - Югры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09.11.2017 №26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Табашников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Андрей Владимирович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капитан полиции, старший инспектор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дорожно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- патрульной службы группы №3 (дислокация городской округ город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) отдельной роты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дорожно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- патрульной службы Государственной </w:t>
            </w:r>
            <w:proofErr w:type="gram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инспекции 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Федерации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» Ханты – Мансийского автономного округа - Югры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09.11.2017 №26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Панаитов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Иосиф Михайлович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лейтенант полиции, участковый уполномоченный полиции группы участковых уполномоченных полиции и по делам несовершеннолетних отдела полиции №3 (дислокация городской округ город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)  Межмуниципального отдела Министерства внутренних дел Российской Федерации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» Ханты – Мансийского </w:t>
            </w: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lastRenderedPageBreak/>
              <w:t>автономного округа - Югры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lastRenderedPageBreak/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09.11.2017 №26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lastRenderedPageBreak/>
              <w:t>33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Белкина</w:t>
            </w:r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Лариса Михайловна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аналитик миграционного пункта №3 (дислокация городской округ город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)  отдела по вопросам миграции Министерства внутренних дел Российской Федерации «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» Ханты – Мансийского автономного округа - Югры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09.11.2017 №26</w:t>
            </w:r>
          </w:p>
        </w:tc>
      </w:tr>
      <w:tr w:rsidR="006E7625" w:rsidRPr="006E7625" w:rsidTr="006E762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Колтырина</w:t>
            </w:r>
            <w:proofErr w:type="spellEnd"/>
          </w:p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Яна Евгеньевна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Главный специалист аппарата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25" w:rsidRPr="006E7625" w:rsidRDefault="006E7625" w:rsidP="006E7625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E7625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от 11.12.2017 №29</w:t>
            </w:r>
          </w:p>
        </w:tc>
      </w:tr>
    </w:tbl>
    <w:p w:rsidR="00712D6B" w:rsidRDefault="006E7625">
      <w:bookmarkStart w:id="0" w:name="_GoBack"/>
      <w:bookmarkEnd w:id="0"/>
    </w:p>
    <w:sectPr w:rsidR="00712D6B" w:rsidSect="006E762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25"/>
    <w:rsid w:val="0009128A"/>
    <w:rsid w:val="001E50ED"/>
    <w:rsid w:val="00440B15"/>
    <w:rsid w:val="005758C1"/>
    <w:rsid w:val="006E7625"/>
    <w:rsid w:val="00753D7B"/>
    <w:rsid w:val="0098768C"/>
    <w:rsid w:val="009B77CE"/>
    <w:rsid w:val="00AF264D"/>
    <w:rsid w:val="00B40171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8"/>
      <w:lang w:eastAsia="uk-UA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tabs>
        <w:tab w:val="clear" w:pos="284"/>
      </w:tabs>
      <w:spacing w:before="40"/>
      <w:ind w:left="284" w:right="567" w:firstLine="0"/>
      <w:jc w:val="left"/>
      <w:outlineLvl w:val="0"/>
    </w:pPr>
    <w:rPr>
      <w:rFonts w:ascii="Arial" w:hAnsi="Arial"/>
      <w:b/>
      <w:color w:val="FF0000"/>
      <w:sz w:val="36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spacing w:before="40" w:after="40"/>
      <w:ind w:left="284" w:firstLine="0"/>
      <w:jc w:val="left"/>
      <w:outlineLvl w:val="1"/>
    </w:pPr>
    <w:rPr>
      <w:rFonts w:ascii="Arial" w:hAnsi="Arial"/>
      <w:b/>
      <w:i/>
      <w:color w:val="0000FF"/>
      <w:sz w:val="32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tabs>
        <w:tab w:val="clear" w:pos="284"/>
      </w:tabs>
      <w:spacing w:before="40" w:after="40"/>
      <w:ind w:left="284" w:firstLine="0"/>
      <w:jc w:val="left"/>
      <w:outlineLvl w:val="2"/>
    </w:pPr>
    <w:rPr>
      <w:rFonts w:ascii="Arial" w:hAnsi="Arial"/>
      <w:b/>
      <w:color w:val="008000"/>
      <w:sz w:val="24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styleId="a6">
    <w:name w:val="Normal (Web)"/>
    <w:basedOn w:val="a"/>
    <w:uiPriority w:val="99"/>
    <w:unhideWhenUsed/>
    <w:rsid w:val="006E7625"/>
    <w:pPr>
      <w:tabs>
        <w:tab w:val="clear" w:pos="284"/>
      </w:tabs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7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8"/>
      <w:lang w:eastAsia="uk-UA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tabs>
        <w:tab w:val="clear" w:pos="284"/>
      </w:tabs>
      <w:spacing w:before="40"/>
      <w:ind w:left="284" w:right="567" w:firstLine="0"/>
      <w:jc w:val="left"/>
      <w:outlineLvl w:val="0"/>
    </w:pPr>
    <w:rPr>
      <w:rFonts w:ascii="Arial" w:hAnsi="Arial"/>
      <w:b/>
      <w:color w:val="FF0000"/>
      <w:sz w:val="36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spacing w:before="40" w:after="40"/>
      <w:ind w:left="284" w:firstLine="0"/>
      <w:jc w:val="left"/>
      <w:outlineLvl w:val="1"/>
    </w:pPr>
    <w:rPr>
      <w:rFonts w:ascii="Arial" w:hAnsi="Arial"/>
      <w:b/>
      <w:i/>
      <w:color w:val="0000FF"/>
      <w:sz w:val="32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tabs>
        <w:tab w:val="clear" w:pos="284"/>
      </w:tabs>
      <w:spacing w:before="40" w:after="40"/>
      <w:ind w:left="284" w:firstLine="0"/>
      <w:jc w:val="left"/>
      <w:outlineLvl w:val="2"/>
    </w:pPr>
    <w:rPr>
      <w:rFonts w:ascii="Arial" w:hAnsi="Arial"/>
      <w:b/>
      <w:color w:val="008000"/>
      <w:sz w:val="24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styleId="a6">
    <w:name w:val="Normal (Web)"/>
    <w:basedOn w:val="a"/>
    <w:uiPriority w:val="99"/>
    <w:unhideWhenUsed/>
    <w:rsid w:val="006E7625"/>
    <w:pPr>
      <w:tabs>
        <w:tab w:val="clear" w:pos="284"/>
      </w:tabs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7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2018-04-25T13:00:00Z</dcterms:created>
  <dcterms:modified xsi:type="dcterms:W3CDTF">2018-04-25T13:02:00Z</dcterms:modified>
</cp:coreProperties>
</file>