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ДУМА ГОРОДА ПОКАЧИ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РЕШЕНИЕ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от 25 марта 2016 г. N 32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ПОЛОЖЕНИИ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ОБ АППАРАТЕ ДУМЫ ГОРОДА ПОКАЧИ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3DF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D33DF" w:rsidRDefault="004D33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D33DF" w:rsidRDefault="004D33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Думы города Покачи от 27.03.2018 N 14)</w:t>
            </w:r>
          </w:p>
        </w:tc>
      </w:tr>
    </w:tbl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Рассмотрев проект решения Думы города Покачи "О </w:t>
      </w:r>
      <w:proofErr w:type="gramStart"/>
      <w:r>
        <w:rPr>
          <w:rFonts w:ascii="Tahoma" w:hAnsi="Tahoma" w:cs="Tahoma"/>
          <w:sz w:val="20"/>
          <w:szCs w:val="20"/>
        </w:rPr>
        <w:t>Положении</w:t>
      </w:r>
      <w:proofErr w:type="gramEnd"/>
      <w:r>
        <w:rPr>
          <w:rFonts w:ascii="Tahoma" w:hAnsi="Tahoma" w:cs="Tahoma"/>
          <w:sz w:val="20"/>
          <w:szCs w:val="20"/>
        </w:rPr>
        <w:t xml:space="preserve"> об аппарате Думы города Покачи", в соответствии с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частью 11 статьи 35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с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пунктом 26 части 1.1 статьи 19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частью 11 статьи 21</w:t>
        </w:r>
      </w:hyperlink>
      <w:r>
        <w:rPr>
          <w:rFonts w:ascii="Tahoma" w:hAnsi="Tahoma" w:cs="Tahoma"/>
          <w:sz w:val="20"/>
          <w:szCs w:val="20"/>
        </w:rPr>
        <w:t xml:space="preserve"> Устава города Покачи, на основании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части 1 статьи 18</w:t>
        </w:r>
      </w:hyperlink>
      <w:r>
        <w:rPr>
          <w:rFonts w:ascii="Tahoma" w:hAnsi="Tahoma" w:cs="Tahoma"/>
          <w:sz w:val="20"/>
          <w:szCs w:val="20"/>
        </w:rPr>
        <w:t xml:space="preserve"> Регламента Думы города Покачи, </w:t>
      </w:r>
      <w:proofErr w:type="spellStart"/>
      <w:r>
        <w:rPr>
          <w:rFonts w:ascii="Tahoma" w:hAnsi="Tahoma" w:cs="Tahoma"/>
          <w:sz w:val="20"/>
          <w:szCs w:val="20"/>
        </w:rPr>
        <w:t>утвержденного</w:t>
      </w:r>
      <w:proofErr w:type="spellEnd"/>
      <w:r>
        <w:rPr>
          <w:rFonts w:ascii="Tahoma" w:hAnsi="Tahoma" w:cs="Tahoma"/>
          <w:sz w:val="20"/>
          <w:szCs w:val="20"/>
        </w:rPr>
        <w:t xml:space="preserve"> решением Думы города Покачи от 25.03.2016 N 26, Дума города Покачи решила: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Утвердить </w:t>
      </w:r>
      <w:hyperlink w:anchor="Par28" w:history="1">
        <w:r>
          <w:rPr>
            <w:rFonts w:ascii="Tahoma" w:hAnsi="Tahoma" w:cs="Tahoma"/>
            <w:color w:val="0000FF"/>
            <w:sz w:val="20"/>
            <w:szCs w:val="20"/>
          </w:rPr>
          <w:t>Положение</w:t>
        </w:r>
      </w:hyperlink>
      <w:r>
        <w:rPr>
          <w:rFonts w:ascii="Tahoma" w:hAnsi="Tahoma" w:cs="Tahoma"/>
          <w:sz w:val="20"/>
          <w:szCs w:val="20"/>
        </w:rPr>
        <w:t xml:space="preserve"> об аппарате Думы города Покачи (приложение).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Признать утратившим силу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решение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23.12.2009 N 163 "О </w:t>
      </w:r>
      <w:proofErr w:type="gramStart"/>
      <w:r>
        <w:rPr>
          <w:rFonts w:ascii="Tahoma" w:hAnsi="Tahoma" w:cs="Tahoma"/>
          <w:sz w:val="20"/>
          <w:szCs w:val="20"/>
        </w:rPr>
        <w:t>Положении</w:t>
      </w:r>
      <w:proofErr w:type="gramEnd"/>
      <w:r>
        <w:rPr>
          <w:rFonts w:ascii="Tahoma" w:hAnsi="Tahoma" w:cs="Tahoma"/>
          <w:sz w:val="20"/>
          <w:szCs w:val="20"/>
        </w:rPr>
        <w:t xml:space="preserve"> об аппарате Думы города Покачи" (не опубликовывалось).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Опубликовать настоящее решение в газете "Покачевский вестник".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Настоящее решение вступает в силу после его официального опубликования.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proofErr w:type="gramStart"/>
      <w:r>
        <w:rPr>
          <w:rFonts w:ascii="Tahoma" w:hAnsi="Tahoma" w:cs="Tahom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sz w:val="20"/>
          <w:szCs w:val="20"/>
        </w:rPr>
        <w:t xml:space="preserve"> выполнением решения возложить на председателя Думы города Покачи Н.В. Борисову.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Председатель Думы города Покачи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Н.В.БОРИСОВА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решению Думы города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25.03.2016 N 32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Par28"/>
      <w:bookmarkEnd w:id="0"/>
      <w:r>
        <w:rPr>
          <w:rFonts w:ascii="Tahoma" w:hAnsi="Tahoma" w:cs="Tahoma"/>
          <w:b/>
          <w:bCs/>
          <w:sz w:val="20"/>
          <w:szCs w:val="20"/>
        </w:rPr>
        <w:t>ПОЛОЖЕНИЕ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ОБ АППАРАТЕ ДУМЫ ГОРОДА ПОКАЧИ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rPr>
          <w:rFonts w:ascii="Tahoma" w:hAnsi="Tahoma" w:cs="Tahoma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3DF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D33DF" w:rsidRDefault="004D33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D33DF" w:rsidRDefault="004D33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Думы города Покачи от 27.03.2018 N 14)</w:t>
            </w:r>
          </w:p>
        </w:tc>
      </w:tr>
    </w:tbl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Статья 1. Общие положения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Аппарат Думы города Покачи (далее - аппарат Думы города) является постоянно действующим структурным подразделением Думы города Покачи (далее - Дума города), созданным без ограничения срока полномочий для профессионального обеспечения деятельности Думы города, осуществляющим правовое, финансово-хозяйственное, организационное, информационно-аналитическое и иное обеспечение деятельности Думы города, депутатов Думы города, органов Думы города.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В своей деятельности аппарат руководствуется законодательством Российской Федерации, Ханты-Мансийского автономного округа - Югры,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Уставом</w:t>
        </w:r>
      </w:hyperlink>
      <w:r>
        <w:rPr>
          <w:rFonts w:ascii="Tahoma" w:hAnsi="Tahoma" w:cs="Tahoma"/>
          <w:sz w:val="20"/>
          <w:szCs w:val="20"/>
        </w:rPr>
        <w:t xml:space="preserve"> города Покачи, муниципальными правовыми актами города Покачи, настоящим Положением.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3. По вопросам, входящим в его компетенцию, аппарат взаимодействует с органами государственной власти Российской Федерации, Ханты-Мансийского автономного округа - Югры, органами местного самоуправления города Покачи, органами местного самоуправления других муниципальных образований.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Аппарат осуществляет свою деятельность на основе плана работы Думы города, утверждаемого решением Думы города.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Организацию работы аппарата обеспечивает руководитель, который подчиняется непосредственно председателю Думы города (далее - председатель).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Контроль деятельности аппарата осуществляет председатель.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Финансовые расходы на содержание аппарата учитываются в смете расходов на содержание Думы города, которые предусматриваются в местном бюджете отдельной строкой в соответствии с действующим законодательством Российской Федерации.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Статья 2. Основные задачи аппарата Думы города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Основными задачами аппарата являются: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организация правового обеспечения деятельности Думы города, депутатов Думы города: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обеспечение правовой и антикоррупционной экспертизы проектов муниципальных правовых актов Думы города и председателя, антикоррупционной экспертизы действующих муниципальных правовых актов Думы города и председателя, и подготовка по ним заключений;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обеспечение соответствия муниципальных правовых актов Думы города и председателя действующему законодательству Российской Федерации и Ханты-Мансийского автономного округа - Югры,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Уставу</w:t>
        </w:r>
      </w:hyperlink>
      <w:r>
        <w:rPr>
          <w:rFonts w:ascii="Tahoma" w:hAnsi="Tahoma" w:cs="Tahoma"/>
          <w:sz w:val="20"/>
          <w:szCs w:val="20"/>
        </w:rPr>
        <w:t xml:space="preserve"> города Покачи;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оказание консультативной и практической помощи депутатам Думы города, постоянным комиссиям Думы города, рабочим группам, создание необходимых условий для эффективной работы Думы города, депутатов Думы города и органов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г) обеспечение деятельности Думы города по </w:t>
      </w:r>
      <w:proofErr w:type="gramStart"/>
      <w:r>
        <w:rPr>
          <w:rFonts w:ascii="Tahoma" w:hAnsi="Tahoma" w:cs="Tahoma"/>
          <w:sz w:val="20"/>
          <w:szCs w:val="20"/>
        </w:rPr>
        <w:t>контролю за</w:t>
      </w:r>
      <w:proofErr w:type="gramEnd"/>
      <w:r>
        <w:rPr>
          <w:rFonts w:ascii="Tahoma" w:hAnsi="Tahoma" w:cs="Tahoma"/>
          <w:sz w:val="20"/>
          <w:szCs w:val="20"/>
        </w:rPr>
        <w:t xml:space="preserve"> соблюдением и исполнением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Устава</w:t>
        </w:r>
      </w:hyperlink>
      <w:r>
        <w:rPr>
          <w:rFonts w:ascii="Tahoma" w:hAnsi="Tahoma" w:cs="Tahoma"/>
          <w:sz w:val="20"/>
          <w:szCs w:val="20"/>
        </w:rPr>
        <w:t xml:space="preserve"> города Покачи, муниципальных правовых актов города Покачи, обеспечение реализации контрольных полномочий Думы города в соответствии с действующим законодательством Российской Федерации, муниципальными правовыми актами; осуществление контроля за исполнением принятых Думой города решений в пределах своих полномочий;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организация финансово-хозяйственной деятельности Думы города, депутатов Думы города: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ведение бухгалтерского </w:t>
      </w:r>
      <w:proofErr w:type="spellStart"/>
      <w:r>
        <w:rPr>
          <w:rFonts w:ascii="Tahoma" w:hAnsi="Tahoma" w:cs="Tahoma"/>
          <w:sz w:val="20"/>
          <w:szCs w:val="20"/>
        </w:rPr>
        <w:t>учета</w:t>
      </w:r>
      <w:proofErr w:type="spellEnd"/>
      <w:r>
        <w:rPr>
          <w:rFonts w:ascii="Tahoma" w:hAnsi="Tahoma" w:cs="Tahoma"/>
          <w:sz w:val="20"/>
          <w:szCs w:val="20"/>
        </w:rPr>
        <w:t xml:space="preserve">, осуществление </w:t>
      </w:r>
      <w:proofErr w:type="gramStart"/>
      <w:r>
        <w:rPr>
          <w:rFonts w:ascii="Tahoma" w:hAnsi="Tahoma" w:cs="Tahoma"/>
          <w:sz w:val="20"/>
          <w:szCs w:val="20"/>
        </w:rPr>
        <w:t>контроля за</w:t>
      </w:r>
      <w:proofErr w:type="gramEnd"/>
      <w:r>
        <w:rPr>
          <w:rFonts w:ascii="Tahoma" w:hAnsi="Tahoma" w:cs="Tahoma"/>
          <w:sz w:val="20"/>
          <w:szCs w:val="20"/>
        </w:rPr>
        <w:t xml:space="preserve"> соблюдением законодательства при осуществлении хозяйственных операций Думы города, их целесообразностью, наличием и движением имущества, использованием материальных, финансовых ресурсов в соответствии с </w:t>
      </w:r>
      <w:proofErr w:type="spellStart"/>
      <w:r>
        <w:rPr>
          <w:rFonts w:ascii="Tahoma" w:hAnsi="Tahoma" w:cs="Tahoma"/>
          <w:sz w:val="20"/>
          <w:szCs w:val="20"/>
        </w:rPr>
        <w:t>утвержденными</w:t>
      </w:r>
      <w:proofErr w:type="spellEnd"/>
      <w:r>
        <w:rPr>
          <w:rFonts w:ascii="Tahoma" w:hAnsi="Tahoma" w:cs="Tahoma"/>
          <w:sz w:val="20"/>
          <w:szCs w:val="20"/>
        </w:rPr>
        <w:t xml:space="preserve"> нормами, нормативами и сметами;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материально-техническое обеспечение деятельности Думы города, депутатов Думы города.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организационное обеспечение деятельности Думы города, депутатов Думы города: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организационное и техническое обеспечение связей Думы города с органами государственной власти Ханты-Мансийского автономного округа - Югры, представительными органами муниципальных образований Ханты-Мансийского автономного округа - Югры, органами местного самоуправления города Покачи; организация взаимодействия Думы города с общественными организациями, движениями, политическими партиями, средствами массовой информации и трудовыми коллективами;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б) кадровое обеспечение деятельности Думы города, депутатов Думы города, муниципальных служащих Думы города, контрольно-</w:t>
      </w:r>
      <w:proofErr w:type="spellStart"/>
      <w:r>
        <w:rPr>
          <w:rFonts w:ascii="Tahoma" w:hAnsi="Tahoma" w:cs="Tahoma"/>
          <w:sz w:val="20"/>
          <w:szCs w:val="20"/>
        </w:rPr>
        <w:t>счетной</w:t>
      </w:r>
      <w:proofErr w:type="spellEnd"/>
      <w:r>
        <w:rPr>
          <w:rFonts w:ascii="Tahoma" w:hAnsi="Tahoma" w:cs="Tahoma"/>
          <w:sz w:val="20"/>
          <w:szCs w:val="20"/>
        </w:rPr>
        <w:t xml:space="preserve"> палаты города Покачи;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осуществление в установленном порядке </w:t>
      </w:r>
      <w:proofErr w:type="spellStart"/>
      <w:r>
        <w:rPr>
          <w:rFonts w:ascii="Tahoma" w:hAnsi="Tahoma" w:cs="Tahoma"/>
          <w:sz w:val="20"/>
          <w:szCs w:val="20"/>
        </w:rPr>
        <w:t>приема</w:t>
      </w:r>
      <w:proofErr w:type="spellEnd"/>
      <w:r>
        <w:rPr>
          <w:rFonts w:ascii="Tahoma" w:hAnsi="Tahoma" w:cs="Tahoma"/>
          <w:sz w:val="20"/>
          <w:szCs w:val="20"/>
        </w:rPr>
        <w:t>, регистрации, своевременной обработки поступающих в Думу города, депутатам Думы города служебных документов и обращений граждан, иной корреспонденции.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информационно-аналитическое обеспечение деятельности Думы города: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сбор и систематизация информации, необходимой для осуществления деятельности депутатов Думы города, информатизация данных процессов.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Статья 3. Основные функции аппарата Думы города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В целях правового обеспечения деятельности Думы города аппарат: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готовит и согласует проекты муниципальных правовых актов Думы города и председателя, осуществляет их лингвистическую обработку;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готовит заключения по проектам решений Думы города, вносимым в Думу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осуществляет правовую, антикоррупционную и финансово-экономическую экспертизы проектов решений Думы города, проектов правовых актов председателя, антикоррупционную экспертизу действующих муниципальных нормативных правовых актов Думы города, при необходимости организует их независимую экспертизу;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проводит работу с муниципальными нормативными правовыми актами Думы города в целях их включения в регистр муниципальных нормативных правовых актов Ханты-Мансийского автономного округа - Югры;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готовит проекты договоров, контрактов и соглашений, заключаемых от имени Думы города;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7) </w:t>
      </w:r>
      <w:proofErr w:type="spellStart"/>
      <w:r>
        <w:rPr>
          <w:rFonts w:ascii="Tahoma" w:hAnsi="Tahoma" w:cs="Tahoma"/>
          <w:sz w:val="20"/>
          <w:szCs w:val="20"/>
        </w:rPr>
        <w:t>ведет</w:t>
      </w:r>
      <w:proofErr w:type="spellEnd"/>
      <w:r>
        <w:rPr>
          <w:rFonts w:ascii="Tahoma" w:hAnsi="Tahoma" w:cs="Tahoma"/>
          <w:sz w:val="20"/>
          <w:szCs w:val="20"/>
        </w:rPr>
        <w:t xml:space="preserve"> договорную, </w:t>
      </w:r>
      <w:proofErr w:type="spellStart"/>
      <w:r>
        <w:rPr>
          <w:rFonts w:ascii="Tahoma" w:hAnsi="Tahoma" w:cs="Tahoma"/>
          <w:sz w:val="20"/>
          <w:szCs w:val="20"/>
        </w:rPr>
        <w:t>претензионно</w:t>
      </w:r>
      <w:proofErr w:type="spellEnd"/>
      <w:r>
        <w:rPr>
          <w:rFonts w:ascii="Tahoma" w:hAnsi="Tahoma" w:cs="Tahoma"/>
          <w:sz w:val="20"/>
          <w:szCs w:val="20"/>
        </w:rPr>
        <w:t xml:space="preserve">-исковую работу по договорам, контрактам, соглашениям, </w:t>
      </w:r>
      <w:proofErr w:type="spellStart"/>
      <w:r>
        <w:rPr>
          <w:rFonts w:ascii="Tahoma" w:hAnsi="Tahoma" w:cs="Tahoma"/>
          <w:sz w:val="20"/>
          <w:szCs w:val="20"/>
        </w:rPr>
        <w:t>заключенным</w:t>
      </w:r>
      <w:proofErr w:type="spellEnd"/>
      <w:r>
        <w:rPr>
          <w:rFonts w:ascii="Tahoma" w:hAnsi="Tahoma" w:cs="Tahoma"/>
          <w:sz w:val="20"/>
          <w:szCs w:val="20"/>
        </w:rPr>
        <w:t xml:space="preserve"> Думой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8</w:t>
        </w:r>
      </w:hyperlink>
      <w:r>
        <w:rPr>
          <w:rFonts w:ascii="Tahoma" w:hAnsi="Tahoma" w:cs="Tahoma"/>
          <w:sz w:val="20"/>
          <w:szCs w:val="20"/>
        </w:rPr>
        <w:t>) оказывает правовое содействие депутатам Думы города в их работе, деятельности депутатских объединений;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9</w:t>
        </w:r>
      </w:hyperlink>
      <w:r>
        <w:rPr>
          <w:rFonts w:ascii="Tahoma" w:hAnsi="Tahoma" w:cs="Tahoma"/>
          <w:sz w:val="20"/>
          <w:szCs w:val="20"/>
        </w:rPr>
        <w:t>) оформляет в установленном порядке законодательную инициативу для внесения в Думу Ханты-Мансийского автономного округа - Югры;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10</w:t>
        </w:r>
      </w:hyperlink>
      <w:r>
        <w:rPr>
          <w:rFonts w:ascii="Tahoma" w:hAnsi="Tahoma" w:cs="Tahoma"/>
          <w:sz w:val="20"/>
          <w:szCs w:val="20"/>
        </w:rPr>
        <w:t>) готовит аналитические материалы по проблемам развития местного самоуправления, обобщает опыт местного самоуправления;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11</w:t>
        </w:r>
      </w:hyperlink>
      <w:r>
        <w:rPr>
          <w:rFonts w:ascii="Tahoma" w:hAnsi="Tahoma" w:cs="Tahoma"/>
          <w:sz w:val="20"/>
          <w:szCs w:val="20"/>
        </w:rPr>
        <w:t>) представляет и защищает интересы Думы города во всех судебных инстанциях, правоохранительных органах, прокуратуре, перед третьими лицами;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12</w:t>
        </w:r>
      </w:hyperlink>
      <w:r>
        <w:rPr>
          <w:rFonts w:ascii="Tahoma" w:hAnsi="Tahoma" w:cs="Tahoma"/>
          <w:sz w:val="20"/>
          <w:szCs w:val="20"/>
        </w:rPr>
        <w:t>) участвует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13</w:t>
        </w:r>
      </w:hyperlink>
      <w:r>
        <w:rPr>
          <w:rFonts w:ascii="Tahoma" w:hAnsi="Tahoma" w:cs="Tahoma"/>
          <w:sz w:val="20"/>
          <w:szCs w:val="20"/>
        </w:rPr>
        <w:t>) осуществляет весь комплекс мер, связанных с реализацией законодательства Российской Федерации по противодействию коррупции в пределах своих полномочий.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С целью непосредственного обеспечения исполнения полномочий председателя в аппарате Думы города учреждена должность помощника председателя Думы города (далее - помощник председателя).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К обязанностям помощника председателя относится реализация следующих функций аппарата по правовому обеспечению: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подготовка и согласование проектов муниципальных правовых актов Думы города и председателя, осуществление их лингвистической обработки;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подготовка заключений по проектам решений Думы города, вносимым в Думу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осуществление правовой и антикоррупционной экспертизы проектов решений Думы города, проектов правовых актов председателя, антикоррупционной экспертизы действующих муниципальных нормативных правовых актов Думы города; председателя Думы города;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3 в ред.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оказание содействия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ведение </w:t>
      </w:r>
      <w:proofErr w:type="spellStart"/>
      <w:r>
        <w:rPr>
          <w:rFonts w:ascii="Tahoma" w:hAnsi="Tahoma" w:cs="Tahoma"/>
          <w:sz w:val="20"/>
          <w:szCs w:val="20"/>
        </w:rPr>
        <w:t>претензионно</w:t>
      </w:r>
      <w:proofErr w:type="spellEnd"/>
      <w:r>
        <w:rPr>
          <w:rFonts w:ascii="Tahoma" w:hAnsi="Tahoma" w:cs="Tahoma"/>
          <w:sz w:val="20"/>
          <w:szCs w:val="20"/>
        </w:rPr>
        <w:t xml:space="preserve">-исковой работы по договорам, контрактам, соглашениям, </w:t>
      </w:r>
      <w:proofErr w:type="spellStart"/>
      <w:r>
        <w:rPr>
          <w:rFonts w:ascii="Tahoma" w:hAnsi="Tahoma" w:cs="Tahoma"/>
          <w:sz w:val="20"/>
          <w:szCs w:val="20"/>
        </w:rPr>
        <w:t>заключенным</w:t>
      </w:r>
      <w:proofErr w:type="spellEnd"/>
      <w:r>
        <w:rPr>
          <w:rFonts w:ascii="Tahoma" w:hAnsi="Tahoma" w:cs="Tahoma"/>
          <w:sz w:val="20"/>
          <w:szCs w:val="20"/>
        </w:rPr>
        <w:t xml:space="preserve"> Думой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оказание правового содействия депутатам Думы города в их работе, деятельности депутатских объединений;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оформление в установленном порядке законодательной инициативы для внесения в Думу Ханты-Мансийского автономного округа - Югры;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представление и защита интересов Думы города во всех судебных инстанциях, правоохранительных органах, прокуратуре, перед третьими лицами;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участие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 осуществление комплекса мер, связанных с реализацией законодательства Российской Федерации по противодействию коррупции в пределах своих полномочий;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15) выполнение иных функций по распоряжению председателя.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В целях обеспечения финансово-хозяйственной деятельности Думы города аппарат: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sz w:val="20"/>
          <w:szCs w:val="20"/>
        </w:rPr>
        <w:t>ведет</w:t>
      </w:r>
      <w:proofErr w:type="spellEnd"/>
      <w:r>
        <w:rPr>
          <w:rFonts w:ascii="Tahoma" w:hAnsi="Tahoma" w:cs="Tahoma"/>
          <w:sz w:val="20"/>
          <w:szCs w:val="20"/>
        </w:rPr>
        <w:t xml:space="preserve"> бухгалтерский </w:t>
      </w:r>
      <w:proofErr w:type="spellStart"/>
      <w:r>
        <w:rPr>
          <w:rFonts w:ascii="Tahoma" w:hAnsi="Tahoma" w:cs="Tahoma"/>
          <w:sz w:val="20"/>
          <w:szCs w:val="20"/>
        </w:rPr>
        <w:t>учет</w:t>
      </w:r>
      <w:proofErr w:type="spellEnd"/>
      <w:r>
        <w:rPr>
          <w:rFonts w:ascii="Tahoma" w:hAnsi="Tahoma" w:cs="Tahoma"/>
          <w:sz w:val="20"/>
          <w:szCs w:val="20"/>
        </w:rPr>
        <w:t xml:space="preserve"> финансово-хозяйственной деятельности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sz w:val="20"/>
          <w:szCs w:val="20"/>
        </w:rPr>
        <w:t>ведет</w:t>
      </w:r>
      <w:proofErr w:type="spellEnd"/>
      <w:r>
        <w:rPr>
          <w:rFonts w:ascii="Tahoma" w:hAnsi="Tahoma" w:cs="Tahoma"/>
          <w:sz w:val="20"/>
          <w:szCs w:val="20"/>
        </w:rPr>
        <w:t xml:space="preserve"> налоговый </w:t>
      </w:r>
      <w:proofErr w:type="spellStart"/>
      <w:r>
        <w:rPr>
          <w:rFonts w:ascii="Tahoma" w:hAnsi="Tahoma" w:cs="Tahoma"/>
          <w:sz w:val="20"/>
          <w:szCs w:val="20"/>
        </w:rPr>
        <w:t>учет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организует осуществление Думой города закупок товаров, работ, услуг для обеспечения муниципальных нужд;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3 в ред.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составляет и предоставляет </w:t>
      </w:r>
      <w:proofErr w:type="spellStart"/>
      <w:r>
        <w:rPr>
          <w:rFonts w:ascii="Tahoma" w:hAnsi="Tahoma" w:cs="Tahoma"/>
          <w:sz w:val="20"/>
          <w:szCs w:val="20"/>
        </w:rPr>
        <w:t>отчетность</w:t>
      </w:r>
      <w:proofErr w:type="spellEnd"/>
      <w:r>
        <w:rPr>
          <w:rFonts w:ascii="Tahoma" w:hAnsi="Tahoma" w:cs="Tahoma"/>
          <w:sz w:val="20"/>
          <w:szCs w:val="20"/>
        </w:rPr>
        <w:t xml:space="preserve"> в контролирующие органы и органы, осуществляющие финансовый </w:t>
      </w:r>
      <w:proofErr w:type="gramStart"/>
      <w:r>
        <w:rPr>
          <w:rFonts w:ascii="Tahoma" w:hAnsi="Tahoma" w:cs="Tahom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sz w:val="20"/>
          <w:szCs w:val="20"/>
        </w:rPr>
        <w:t xml:space="preserve"> исполнением бюджетной </w:t>
      </w:r>
      <w:proofErr w:type="spellStart"/>
      <w:r>
        <w:rPr>
          <w:rFonts w:ascii="Tahoma" w:hAnsi="Tahoma" w:cs="Tahoma"/>
          <w:sz w:val="20"/>
          <w:szCs w:val="20"/>
        </w:rPr>
        <w:t>отчетности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осуществляет экономическое сопровождение финансово-хозяйственной деятельности Думы города в рамках расходов, </w:t>
      </w:r>
      <w:proofErr w:type="spellStart"/>
      <w:r>
        <w:rPr>
          <w:rFonts w:ascii="Tahoma" w:hAnsi="Tahoma" w:cs="Tahoma"/>
          <w:sz w:val="20"/>
          <w:szCs w:val="20"/>
        </w:rPr>
        <w:t>закрепленных</w:t>
      </w:r>
      <w:proofErr w:type="spellEnd"/>
      <w:r>
        <w:rPr>
          <w:rFonts w:ascii="Tahoma" w:hAnsi="Tahoma" w:cs="Tahoma"/>
          <w:sz w:val="20"/>
          <w:szCs w:val="20"/>
        </w:rPr>
        <w:t xml:space="preserve"> за Думой города в местном бюджете.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В целях организационного обеспечения деятельности Думы аппарат: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организует подготовку и проведение заседаний Думы города (очередных, внеочередных, выездных), заочного голосования </w:t>
      </w:r>
      <w:proofErr w:type="spellStart"/>
      <w:r>
        <w:rPr>
          <w:rFonts w:ascii="Tahoma" w:hAnsi="Tahoma" w:cs="Tahoma"/>
          <w:sz w:val="20"/>
          <w:szCs w:val="20"/>
        </w:rPr>
        <w:t>путем</w:t>
      </w:r>
      <w:proofErr w:type="spellEnd"/>
      <w:r>
        <w:rPr>
          <w:rFonts w:ascii="Tahoma" w:hAnsi="Tahoma" w:cs="Tahoma"/>
          <w:sz w:val="20"/>
          <w:szCs w:val="20"/>
        </w:rPr>
        <w:t xml:space="preserve"> письменного опроса мнения депутатов, заседаний постоянных комиссий, рабочих групп, публичных и депутатских слушаний, протокольных и других мероприятий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sz w:val="20"/>
          <w:szCs w:val="20"/>
        </w:rPr>
        <w:t>ведет</w:t>
      </w:r>
      <w:proofErr w:type="spellEnd"/>
      <w:r>
        <w:rPr>
          <w:rFonts w:ascii="Tahoma" w:hAnsi="Tahoma" w:cs="Tahoma"/>
          <w:sz w:val="20"/>
          <w:szCs w:val="20"/>
        </w:rPr>
        <w:t xml:space="preserve"> и оформляет на основе аудиозаписи протоколы заседаний Думы города, постоянных комиссий Думы города, рабочих групп, депутатских слушаний, совещаний, встреч и иных мероприятий с участием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3) корректирует тексты проектов решений Думы города, проектов правовых актов председателя в соответствии с правилами и нормами русского языка, требованиями муниципальных правовых актов города Покачи по юридико-техническому оформлению проектов муниципальных правовых актов;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готовит поправки к проектам решений Думы города по итогам заседаний постоянных комиссий, рабочих групп, замечаний депутатов, прокуратуры;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оформляет и </w:t>
      </w:r>
      <w:proofErr w:type="spellStart"/>
      <w:r>
        <w:rPr>
          <w:rFonts w:ascii="Tahoma" w:hAnsi="Tahoma" w:cs="Tahoma"/>
          <w:sz w:val="20"/>
          <w:szCs w:val="20"/>
        </w:rPr>
        <w:t>передает</w:t>
      </w:r>
      <w:proofErr w:type="spellEnd"/>
      <w:r>
        <w:rPr>
          <w:rFonts w:ascii="Tahoma" w:hAnsi="Tahoma" w:cs="Tahoma"/>
          <w:sz w:val="20"/>
          <w:szCs w:val="20"/>
        </w:rPr>
        <w:t xml:space="preserve"> на подпись главе города Покачи принятые Думой города решения, имеющие нормативный характер, </w:t>
      </w:r>
      <w:proofErr w:type="spellStart"/>
      <w:r>
        <w:rPr>
          <w:rFonts w:ascii="Tahoma" w:hAnsi="Tahoma" w:cs="Tahoma"/>
          <w:sz w:val="20"/>
          <w:szCs w:val="20"/>
        </w:rPr>
        <w:t>передает</w:t>
      </w:r>
      <w:proofErr w:type="spellEnd"/>
      <w:r>
        <w:rPr>
          <w:rFonts w:ascii="Tahoma" w:hAnsi="Tahoma" w:cs="Tahoma"/>
          <w:sz w:val="20"/>
          <w:szCs w:val="20"/>
        </w:rPr>
        <w:t xml:space="preserve"> их в установленном порядке главе города Покачи для официального опубликования (обнародования);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6) осуществляет регистрацию, </w:t>
      </w:r>
      <w:proofErr w:type="spellStart"/>
      <w:r>
        <w:rPr>
          <w:rFonts w:ascii="Tahoma" w:hAnsi="Tahoma" w:cs="Tahoma"/>
          <w:sz w:val="20"/>
          <w:szCs w:val="20"/>
        </w:rPr>
        <w:t>учет</w:t>
      </w:r>
      <w:proofErr w:type="spellEnd"/>
      <w:r>
        <w:rPr>
          <w:rFonts w:ascii="Tahoma" w:hAnsi="Tahoma" w:cs="Tahoma"/>
          <w:sz w:val="20"/>
          <w:szCs w:val="20"/>
        </w:rPr>
        <w:t>, обработку, систематизацию и постановку на контроль принятых решений Думы города, протокольных поручений, предложений и поручений, прозвучавших на заседаниях Думы города, депутатских и публичных слушаниях, заседаниях постоянных комиссий, рабочих групп, снятие с контроля выполненных решений Думы города, протокольных поручений, предложений и поручений, прозвучавших на заседаниях Думы города, депутатских, публичных слушаниях и заседаниях постоянных комиссий, рабочих групп;</w:t>
      </w:r>
      <w:proofErr w:type="gramEnd"/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7) готовит проекты муниципальных правовых актов о плане работы Думы города с </w:t>
      </w:r>
      <w:proofErr w:type="spellStart"/>
      <w:r>
        <w:rPr>
          <w:rFonts w:ascii="Tahoma" w:hAnsi="Tahoma" w:cs="Tahoma"/>
          <w:sz w:val="20"/>
          <w:szCs w:val="20"/>
        </w:rPr>
        <w:t>учетом</w:t>
      </w:r>
      <w:proofErr w:type="spellEnd"/>
      <w:r>
        <w:rPr>
          <w:rFonts w:ascii="Tahoma" w:hAnsi="Tahoma" w:cs="Tahoma"/>
          <w:sz w:val="20"/>
          <w:szCs w:val="20"/>
        </w:rPr>
        <w:t xml:space="preserve"> предложений лиц - субъектов правотворческой инициативы, информацию о выполнении плана работы Думы города за </w:t>
      </w:r>
      <w:proofErr w:type="spellStart"/>
      <w:r>
        <w:rPr>
          <w:rFonts w:ascii="Tahoma" w:hAnsi="Tahoma" w:cs="Tahoma"/>
          <w:sz w:val="20"/>
          <w:szCs w:val="20"/>
        </w:rPr>
        <w:t>отчетный</w:t>
      </w:r>
      <w:proofErr w:type="spellEnd"/>
      <w:r>
        <w:rPr>
          <w:rFonts w:ascii="Tahoma" w:hAnsi="Tahoma" w:cs="Tahoma"/>
          <w:sz w:val="20"/>
          <w:szCs w:val="20"/>
        </w:rPr>
        <w:t xml:space="preserve"> период, осуществляет </w:t>
      </w:r>
      <w:proofErr w:type="gramStart"/>
      <w:r>
        <w:rPr>
          <w:rFonts w:ascii="Tahoma" w:hAnsi="Tahoma" w:cs="Tahom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sz w:val="20"/>
          <w:szCs w:val="20"/>
        </w:rPr>
        <w:t xml:space="preserve"> выполнением плана работы Думы;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8) оформляет и </w:t>
      </w:r>
      <w:proofErr w:type="spellStart"/>
      <w:r>
        <w:rPr>
          <w:rFonts w:ascii="Tahoma" w:hAnsi="Tahoma" w:cs="Tahoma"/>
          <w:sz w:val="20"/>
          <w:szCs w:val="20"/>
        </w:rPr>
        <w:t>ведет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учет</w:t>
      </w:r>
      <w:proofErr w:type="spellEnd"/>
      <w:r>
        <w:rPr>
          <w:rFonts w:ascii="Tahoma" w:hAnsi="Tahoma" w:cs="Tahoma"/>
          <w:sz w:val="20"/>
          <w:szCs w:val="20"/>
        </w:rPr>
        <w:t xml:space="preserve"> наград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осуществляет кадровое обеспечение Думы города в соответствии с трудовым законодательством, законодательством о муниципальной службе;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организует сбор, обработку, </w:t>
      </w:r>
      <w:proofErr w:type="spellStart"/>
      <w:r>
        <w:rPr>
          <w:rFonts w:ascii="Tahoma" w:hAnsi="Tahoma" w:cs="Tahoma"/>
          <w:sz w:val="20"/>
          <w:szCs w:val="20"/>
        </w:rPr>
        <w:t>учет</w:t>
      </w:r>
      <w:proofErr w:type="spellEnd"/>
      <w:r>
        <w:rPr>
          <w:rFonts w:ascii="Tahoma" w:hAnsi="Tahoma" w:cs="Tahoma"/>
          <w:sz w:val="20"/>
          <w:szCs w:val="20"/>
        </w:rPr>
        <w:t xml:space="preserve"> сведений о доходах, расходах, об имуществе и обязательствах имущественного характера муниципальных служащих Думы города, а также соблюдения связанных с муниципальной службой запретов и ограничений, которые установлены законодательством о муниципальной службе;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11) осуществляет весь комплекс мер, связанных с реализацией законодательства о муниципальной службе, поступлением на муниципальную службу, ее прохождением и увольнением с муниципальной службы, по противодействию коррупции в соответствии с законодательством о муниципальной службе, а также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</w:t>
      </w:r>
      <w:proofErr w:type="gramEnd"/>
      <w:r>
        <w:rPr>
          <w:rFonts w:ascii="Tahoma" w:hAnsi="Tahoma" w:cs="Tahoma"/>
          <w:sz w:val="20"/>
          <w:szCs w:val="20"/>
        </w:rPr>
        <w:t xml:space="preserve">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12) осуществляет </w:t>
      </w:r>
      <w:proofErr w:type="gramStart"/>
      <w:r>
        <w:rPr>
          <w:rFonts w:ascii="Tahoma" w:hAnsi="Tahoma" w:cs="Tahom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sz w:val="20"/>
          <w:szCs w:val="20"/>
        </w:rPr>
        <w:t xml:space="preserve"> соблюдением трудового законодательства, законодательства о муниципальной службе;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оказывает содействие лицам, замещающим муниципальные должности в Думе города при осуществлении ими прав и обязанностей, установленных законодательством Российской Федерации по противодействию коррупции;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 организует работу по охране труда в учреждении в соответствии с действующим законодательством Российской Федерации;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15) организует проведение встреч депутатов Думы города с избирателями;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16) организует по предложению депутатов Думы города поездки по обмену опытом работы с представительными органами других муниципальных образований;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17) организует ведение единой системы делопроизводства в Думе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18) организует архивное делопроизводство;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19) обеспечивает своевременную и качественную подготовку и передачу документов в архив, протоколов заседаний, решений Думы города главе города Покачи и в администрацию города Покачи, в "ООО Консультант Плюс", </w:t>
      </w:r>
      <w:proofErr w:type="spellStart"/>
      <w:r>
        <w:rPr>
          <w:rFonts w:ascii="Tahoma" w:hAnsi="Tahoma" w:cs="Tahoma"/>
          <w:sz w:val="20"/>
          <w:szCs w:val="20"/>
        </w:rPr>
        <w:t>отчетов</w:t>
      </w:r>
      <w:proofErr w:type="spellEnd"/>
      <w:r>
        <w:rPr>
          <w:rFonts w:ascii="Tahoma" w:hAnsi="Tahoma" w:cs="Tahoma"/>
          <w:sz w:val="20"/>
          <w:szCs w:val="20"/>
        </w:rPr>
        <w:t xml:space="preserve"> в соответствующие органы, информаций в СМИ;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20) осуществляет регистрацию, </w:t>
      </w:r>
      <w:proofErr w:type="spellStart"/>
      <w:r>
        <w:rPr>
          <w:rFonts w:ascii="Tahoma" w:hAnsi="Tahoma" w:cs="Tahoma"/>
          <w:sz w:val="20"/>
          <w:szCs w:val="20"/>
        </w:rPr>
        <w:t>учет</w:t>
      </w:r>
      <w:proofErr w:type="spellEnd"/>
      <w:r>
        <w:rPr>
          <w:rFonts w:ascii="Tahoma" w:hAnsi="Tahoma" w:cs="Tahoma"/>
          <w:sz w:val="20"/>
          <w:szCs w:val="20"/>
        </w:rPr>
        <w:t xml:space="preserve"> и контроль обращений граждан и организаций, </w:t>
      </w:r>
      <w:proofErr w:type="spellStart"/>
      <w:r>
        <w:rPr>
          <w:rFonts w:ascii="Tahoma" w:hAnsi="Tahoma" w:cs="Tahoma"/>
          <w:sz w:val="20"/>
          <w:szCs w:val="20"/>
        </w:rPr>
        <w:t>прием</w:t>
      </w:r>
      <w:proofErr w:type="spellEnd"/>
      <w:r>
        <w:rPr>
          <w:rFonts w:ascii="Tahoma" w:hAnsi="Tahoma" w:cs="Tahoma"/>
          <w:sz w:val="20"/>
          <w:szCs w:val="20"/>
        </w:rPr>
        <w:t xml:space="preserve"> граждан депутатами;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21) обеспечивает деятельность депутатских объединений в Думе города.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В целях информационно-аналитического обеспечения деятельности Думы города аппарат: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организует обмен информацией, опытом работы с представительными органами других муниципальных образований;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обеспечивает доступ к информации о деятельности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готовит и распространяет в средствах массовой информации заявления, обращения, сообщения, пресс-релизы и другие информационные материалы о деятельности Думы города, депутатов Думы города, депутатских объединений;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организует проведение пресс-конференций, брифингов и других медиа-мероприятий для создания авторитетного имиджа Думы города, депутатов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осуществляет координацию работы представителей средств массовой информации, их обеспечение информационными материалами по вопросам, рассматриваемым на заседаниях Думы города, протокольных мероприятиях, проводимых Думой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организует работу официального интернет-сайта Думы города, осуществляет </w:t>
      </w:r>
      <w:proofErr w:type="gramStart"/>
      <w:r>
        <w:rPr>
          <w:rFonts w:ascii="Tahoma" w:hAnsi="Tahoma" w:cs="Tahom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sz w:val="20"/>
          <w:szCs w:val="20"/>
        </w:rPr>
        <w:t xml:space="preserve"> своевременностью и полнотой размещения сведений о деятельности Думы города, председателя, депутатских объединений на официальном интернет-сайте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осуществляет развитие информационно-технической базы Думы города, внедрение компьютерных технологий, защиту информационных ресурсов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развивает рабочие контакты и связи с руководителями и корреспондентами печатных и электронных средств массовой информации, пресс-службами органов государственной власти Ханты-Мансийского автономного округа - Югры, администрации города Покачи для эффективного взаимодействия;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оказывает содействие депутатам Думы города в освещении их работы в избирательных округах, выполнения депутатами Думы города наказов избирателей, организация и участие в проведении встреч депутатов Думы города с избирателями;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осуществляет подготовку к изданию тематических, информационных материалов по освещению деятельности Думы города, постоянных комиссий Думы города, депутатов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готовит аналитические и справочные материалы по вопросам, рассматриваемым на заседаниях Думы города, постоянных комиссий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12) готовит информационно-аналитические материалы о характере и содержании обращений граждан и организаций, информации председателю о количестве и характере обращений;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готовит проекты ответов на обращения граждан, организаций, поступающих в Думу города.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Аппарат осуществляет иные функции в соответствии с действующим законодательством, муниципальными правовыми актами города Покачи.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Статья 4. Структура аппарата Думы города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 Положение об аппарате Думы города Покачи утверждается решением Думы города по представлению председателя. Структура и штатная численность аппарата определяется в соответствии с основными выполняемыми функциями и утверждается председателем по представлению руководителя аппарата. Должностные инструкции работников аппарата утверждаются председателем по представлению руководителя аппарата.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Смета расходов на содержание и функционирование муниципального </w:t>
      </w:r>
      <w:proofErr w:type="spellStart"/>
      <w:r>
        <w:rPr>
          <w:rFonts w:ascii="Tahoma" w:hAnsi="Tahoma" w:cs="Tahoma"/>
          <w:sz w:val="20"/>
          <w:szCs w:val="20"/>
        </w:rPr>
        <w:t>казенного</w:t>
      </w:r>
      <w:proofErr w:type="spellEnd"/>
      <w:r>
        <w:rPr>
          <w:rFonts w:ascii="Tahoma" w:hAnsi="Tahoma" w:cs="Tahoma"/>
          <w:sz w:val="20"/>
          <w:szCs w:val="20"/>
        </w:rPr>
        <w:t xml:space="preserve"> учреждения "Дума города Покачи" утверждается председателем в соответствии с лимитами бюджетных обязательств, предусмотренных в бюджете города на соответствующий финансовый год.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Общее руководство работой аппарата осуществляет руководитель аппарата, назначаемый на должность распоряжением председателя. В своей работе руководитель аппарата непосредственно подчиняется председателю.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Работники аппарата назначаются на должность и освобождаются </w:t>
      </w:r>
      <w:proofErr w:type="gramStart"/>
      <w:r>
        <w:rPr>
          <w:rFonts w:ascii="Tahoma" w:hAnsi="Tahoma" w:cs="Tahoma"/>
          <w:sz w:val="20"/>
          <w:szCs w:val="20"/>
        </w:rPr>
        <w:t>от должности распоряжением председателя по представлению руководителя аппарата в соответствии с законодательством о труде</w:t>
      </w:r>
      <w:proofErr w:type="gramEnd"/>
      <w:r>
        <w:rPr>
          <w:rFonts w:ascii="Tahoma" w:hAnsi="Tahoma" w:cs="Tahoma"/>
          <w:sz w:val="20"/>
          <w:szCs w:val="20"/>
        </w:rPr>
        <w:t xml:space="preserve"> и муниципальной службе. Должности муниципальной службы в аппарате устанавливаются в соответствии с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Реестром</w:t>
        </w:r>
      </w:hyperlink>
      <w:r>
        <w:rPr>
          <w:rFonts w:ascii="Tahoma" w:hAnsi="Tahoma" w:cs="Tahoma"/>
          <w:sz w:val="20"/>
          <w:szCs w:val="20"/>
        </w:rPr>
        <w:t xml:space="preserve"> должностей муниципальной службы, в соответствии с законодательством о муниципальной службе.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Права, должностные обязанности, ответственность, условия труда и социальные гарантии работников аппарата определяются законодательством Российской Федерации, законодательством Ханты-Мансийского автономного округа - Югры,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Уставом</w:t>
        </w:r>
      </w:hyperlink>
      <w:r>
        <w:rPr>
          <w:rFonts w:ascii="Tahoma" w:hAnsi="Tahoma" w:cs="Tahoma"/>
          <w:sz w:val="20"/>
          <w:szCs w:val="20"/>
        </w:rPr>
        <w:t xml:space="preserve"> города Покачи, муниципальными правовыми актами города Покачи. Работники аппарата несут ответственность в соответствии с действующим законодательством.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Статья 5. Руководитель аппарата Думы города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9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Руководитель аппарата в пределах своей компетенции: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организует деятельность аппарата в соответствии с действующим законодательством, муниципальными правовыми актами города Покачи, настоящим Положением;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представляет аппарат во взаимоотношениях с органами местного самоуправления города Покачи, органами государственной власти, органами местного самоуправления других муниципальных образований, общественными объединениями, организациями, должностными и иными лицами по вопросам, необходимым для выполнения функций аппарата;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контролирует соблюдение правил внутреннего трудового распорядка работниками аппарата, а также выполнение работниками своих должностных обязанностей;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вносит предложения председателю о назначении на должность и освобождении от должности работников аппарата, их поощрении и наложении дисциплинарных взысканий, о структуре, штатной численности, штатном расписании аппарата, об изменениях в них, о смете расходов Думы города на очередной финансовый год, в том числе, на содержание аппарата;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организует работу аппарата по ведению единой системы делопроизводства;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осуществляет взаимодействие с администрацией города Покачи по вопросам материально-технического обеспечения Думы города;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30" w:history="1">
        <w:r>
          <w:rPr>
            <w:rFonts w:ascii="Tahoma" w:hAnsi="Tahoma" w:cs="Tahoma"/>
            <w:color w:val="0000FF"/>
            <w:sz w:val="20"/>
            <w:szCs w:val="20"/>
          </w:rPr>
          <w:t>7</w:t>
        </w:r>
      </w:hyperlink>
      <w:r>
        <w:rPr>
          <w:rFonts w:ascii="Tahoma" w:hAnsi="Tahoma" w:cs="Tahoma"/>
          <w:sz w:val="20"/>
          <w:szCs w:val="20"/>
        </w:rPr>
        <w:t xml:space="preserve">) осуществляет другие полномочия в соответствии с трудовым договором, должностной инструкцией, </w:t>
      </w:r>
      <w:proofErr w:type="spellStart"/>
      <w:r>
        <w:rPr>
          <w:rFonts w:ascii="Tahoma" w:hAnsi="Tahoma" w:cs="Tahoma"/>
          <w:sz w:val="20"/>
          <w:szCs w:val="20"/>
        </w:rPr>
        <w:t>утвержденной</w:t>
      </w:r>
      <w:proofErr w:type="spellEnd"/>
      <w:r>
        <w:rPr>
          <w:rFonts w:ascii="Tahoma" w:hAnsi="Tahoma" w:cs="Tahoma"/>
          <w:sz w:val="20"/>
          <w:szCs w:val="20"/>
        </w:rPr>
        <w:t xml:space="preserve"> председателем, распоряжениями председателя;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hyperlink r:id="rId31" w:history="1">
        <w:r>
          <w:rPr>
            <w:rFonts w:ascii="Tahoma" w:hAnsi="Tahoma" w:cs="Tahoma"/>
            <w:color w:val="0000FF"/>
            <w:sz w:val="20"/>
            <w:szCs w:val="20"/>
          </w:rPr>
          <w:t>8</w:t>
        </w:r>
      </w:hyperlink>
      <w:r>
        <w:rPr>
          <w:rFonts w:ascii="Tahoma" w:hAnsi="Tahoma" w:cs="Tahoma"/>
          <w:sz w:val="20"/>
          <w:szCs w:val="20"/>
        </w:rPr>
        <w:t>) в пределах установленных полномочий подписывает документы и письма.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Руководитель аппарата </w:t>
      </w:r>
      <w:proofErr w:type="spellStart"/>
      <w:r>
        <w:rPr>
          <w:rFonts w:ascii="Tahoma" w:hAnsi="Tahoma" w:cs="Tahoma"/>
          <w:sz w:val="20"/>
          <w:szCs w:val="20"/>
        </w:rPr>
        <w:t>несет</w:t>
      </w:r>
      <w:proofErr w:type="spellEnd"/>
      <w:r>
        <w:rPr>
          <w:rFonts w:ascii="Tahoma" w:hAnsi="Tahoma" w:cs="Tahoma"/>
          <w:sz w:val="20"/>
          <w:szCs w:val="20"/>
        </w:rPr>
        <w:t xml:space="preserve"> персональную ответственность за выполнение задач, возложенных на аппарат. Поручения руководителя аппарата по вопросам, относящимся к его компетенции, являются обязательными для исполнения всеми работниками аппарата.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Статья 6. Заключительные положения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32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Думы города Покачи от 27.03.2018 N 14)</w:t>
      </w: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</w:p>
    <w:p w:rsidR="004D33DF" w:rsidRDefault="004D33DF" w:rsidP="004D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По мере необходимости по предложению председателя, депутатов Думы города, руководителя аппарата в Положение могут вноситься изменения.</w:t>
      </w:r>
    </w:p>
    <w:p w:rsidR="004D33DF" w:rsidRDefault="004D33DF" w:rsidP="004D33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Внесение изменений в настоящее Положение осуществляется </w:t>
      </w:r>
      <w:proofErr w:type="spellStart"/>
      <w:r>
        <w:rPr>
          <w:rFonts w:ascii="Tahoma" w:hAnsi="Tahoma" w:cs="Tahoma"/>
          <w:sz w:val="20"/>
          <w:szCs w:val="20"/>
        </w:rPr>
        <w:t>путем</w:t>
      </w:r>
      <w:proofErr w:type="spellEnd"/>
      <w:r>
        <w:rPr>
          <w:rFonts w:ascii="Tahoma" w:hAnsi="Tahoma" w:cs="Tahoma"/>
          <w:sz w:val="20"/>
          <w:szCs w:val="20"/>
        </w:rPr>
        <w:t xml:space="preserve"> принятия соответствующего решения Думы города.</w:t>
      </w:r>
    </w:p>
    <w:p w:rsidR="008A34B8" w:rsidRDefault="008A34B8">
      <w:bookmarkStart w:id="1" w:name="_GoBack"/>
      <w:bookmarkEnd w:id="1"/>
    </w:p>
    <w:sectPr w:rsidR="008A34B8" w:rsidSect="000C017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F"/>
    <w:rsid w:val="004D33DF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53CEAD57D0701564E611BC0C2CCFA1C3505EF37F36D262BCA653247A4EB8C6DC3E687E67F339C2938F021u5u6L" TargetMode="External"/><Relationship Id="rId13" Type="http://schemas.openxmlformats.org/officeDocument/2006/relationships/hyperlink" Target="consultantplus://offline/ref=00A53CEAD57D0701564E611BC0C2CCFA1C3505EF37F36D262BCA653247A4EB8C6DuCu3L" TargetMode="External"/><Relationship Id="rId18" Type="http://schemas.openxmlformats.org/officeDocument/2006/relationships/hyperlink" Target="consultantplus://offline/ref=00A53CEAD57D0701564E611BC0C2CCFA1C3505EF37F36B2720CA653247A4EB8C6DC3E687E67F339C2939F525u5uBL" TargetMode="External"/><Relationship Id="rId26" Type="http://schemas.openxmlformats.org/officeDocument/2006/relationships/hyperlink" Target="consultantplus://offline/ref=00A53CEAD57D0701564E611BC0C2CCFA1C3505EF37F36B2720CA653247A4EB8C6DC3E687E67F339C2939F524u5u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A53CEAD57D0701564E611BC0C2CCFA1C3505EF37F36B2720CA653247A4EB8C6DC3E687E67F339C2939F525u5uB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0A53CEAD57D0701564E611BC0C2CCFA1C3505EF37F36D262BCA653247A4EB8C6DC3E687E67F339C2939F723u5u2L" TargetMode="External"/><Relationship Id="rId12" Type="http://schemas.openxmlformats.org/officeDocument/2006/relationships/hyperlink" Target="consultantplus://offline/ref=00A53CEAD57D0701564E611BC0C2CCFA1C3505EF37F36B2720CA653247A4EB8C6DC3E687E67F339C2939F525u5u6L" TargetMode="External"/><Relationship Id="rId17" Type="http://schemas.openxmlformats.org/officeDocument/2006/relationships/hyperlink" Target="consultantplus://offline/ref=00A53CEAD57D0701564E611BC0C2CCFA1C3505EF37F36B2720CA653247A4EB8C6DC3E687E67F339C2939F525u5uBL" TargetMode="External"/><Relationship Id="rId25" Type="http://schemas.openxmlformats.org/officeDocument/2006/relationships/hyperlink" Target="consultantplus://offline/ref=00A53CEAD57D0701564E611BC0C2CCFA1C3505EF37F36B2720CA653247A4EB8C6DC3E687E67F339C2939F524u5u0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A53CEAD57D0701564E611BC0C2CCFA1C3505EF37F36B2720CA653247A4EB8C6DC3E687E67F339C2939F525u5u4L" TargetMode="External"/><Relationship Id="rId20" Type="http://schemas.openxmlformats.org/officeDocument/2006/relationships/hyperlink" Target="consultantplus://offline/ref=00A53CEAD57D0701564E611BC0C2CCFA1C3505EF37F36B2720CA653247A4EB8C6DC3E687E67F339C2939F525u5uBL" TargetMode="External"/><Relationship Id="rId29" Type="http://schemas.openxmlformats.org/officeDocument/2006/relationships/hyperlink" Target="consultantplus://offline/ref=00A53CEAD57D0701564E611BC0C2CCFA1C3505EF37F36B2720CA653247A4EB8C6DC3E687E67F339C2939F524u5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53CEAD57D0701564E7F16D6AE9BF518375AE031FD60737E97636518F4EDD92D83E0D2A53B3A9Fu2uFL" TargetMode="External"/><Relationship Id="rId11" Type="http://schemas.openxmlformats.org/officeDocument/2006/relationships/hyperlink" Target="consultantplus://offline/ref=00A53CEAD57D0701564E611BC0C2CCFA1C3505EF33F26E262BC838384FFDE78Eu6uAL" TargetMode="External"/><Relationship Id="rId24" Type="http://schemas.openxmlformats.org/officeDocument/2006/relationships/hyperlink" Target="consultantplus://offline/ref=00A53CEAD57D0701564E611BC0C2CCFA1C3505EF37F36B2720CA653247A4EB8C6DC3E687E67F339C2939F524u5u2L" TargetMode="External"/><Relationship Id="rId32" Type="http://schemas.openxmlformats.org/officeDocument/2006/relationships/hyperlink" Target="consultantplus://offline/ref=00A53CEAD57D0701564E611BC0C2CCFA1C3505EF37F36B2720CA653247A4EB8C6DC3E687E67F339C2939F524u5u5L" TargetMode="External"/><Relationship Id="rId5" Type="http://schemas.openxmlformats.org/officeDocument/2006/relationships/hyperlink" Target="consultantplus://offline/ref=00A53CEAD57D0701564E611BC0C2CCFA1C3505EF37F36B2720CA653247A4EB8C6DC3E687E67F339C2939F525u5u6L" TargetMode="External"/><Relationship Id="rId15" Type="http://schemas.openxmlformats.org/officeDocument/2006/relationships/hyperlink" Target="consultantplus://offline/ref=00A53CEAD57D0701564E611BC0C2CCFA1C3505EF37F36D262BCA653247A4EB8C6DuCu3L" TargetMode="External"/><Relationship Id="rId23" Type="http://schemas.openxmlformats.org/officeDocument/2006/relationships/hyperlink" Target="consultantplus://offline/ref=00A53CEAD57D0701564E611BC0C2CCFA1C3505EF37F36B2720CA653247A4EB8C6DC3E687E67F339C2939F525u5uAL" TargetMode="External"/><Relationship Id="rId28" Type="http://schemas.openxmlformats.org/officeDocument/2006/relationships/hyperlink" Target="consultantplus://offline/ref=00A53CEAD57D0701564E611BC0C2CCFA1C3505EF37F36D262BCA653247A4EB8C6DuCu3L" TargetMode="External"/><Relationship Id="rId10" Type="http://schemas.openxmlformats.org/officeDocument/2006/relationships/hyperlink" Target="consultantplus://offline/ref=00A53CEAD57D0701564E611BC0C2CCFA1C3505EF37F36B2720CA653247A4EB8C6DC3E687E67F339C2939F525u5u5L" TargetMode="External"/><Relationship Id="rId19" Type="http://schemas.openxmlformats.org/officeDocument/2006/relationships/hyperlink" Target="consultantplus://offline/ref=00A53CEAD57D0701564E611BC0C2CCFA1C3505EF37F36B2720CA653247A4EB8C6DC3E687E67F339C2939F525u5uBL" TargetMode="External"/><Relationship Id="rId31" Type="http://schemas.openxmlformats.org/officeDocument/2006/relationships/hyperlink" Target="consultantplus://offline/ref=00A53CEAD57D0701564E611BC0C2CCFA1C3505EF37F36B2720CA653247A4EB8C6DC3E687E67F339C2939F524u5u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A53CEAD57D0701564E611BC0C2CCFA1C3505EF37F06B262BCA653247A4EB8C6DC3E687E67F339C2939F126u5uAL" TargetMode="External"/><Relationship Id="rId14" Type="http://schemas.openxmlformats.org/officeDocument/2006/relationships/hyperlink" Target="consultantplus://offline/ref=00A53CEAD57D0701564E611BC0C2CCFA1C3505EF37F36D262BCA653247A4EB8C6DuCu3L" TargetMode="External"/><Relationship Id="rId22" Type="http://schemas.openxmlformats.org/officeDocument/2006/relationships/hyperlink" Target="consultantplus://offline/ref=00A53CEAD57D0701564E611BC0C2CCFA1C3505EF37F36B2720CA653247A4EB8C6DC3E687E67F339C2939F525u5uBL" TargetMode="External"/><Relationship Id="rId27" Type="http://schemas.openxmlformats.org/officeDocument/2006/relationships/hyperlink" Target="consultantplus://offline/ref=00A53CEAD57D0701564E611BC0C2CCFA1C3505EF37F1682D2BC6653247A4EB8C6DC3E687E67F339C2939F525u5u4L" TargetMode="External"/><Relationship Id="rId30" Type="http://schemas.openxmlformats.org/officeDocument/2006/relationships/hyperlink" Target="consultantplus://offline/ref=00A53CEAD57D0701564E611BC0C2CCFA1C3505EF37F36B2720CA653247A4EB8C6DC3E687E67F339C2939F524u5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2018-09-25T11:46:00Z</dcterms:created>
  <dcterms:modified xsi:type="dcterms:W3CDTF">2018-09-25T11:47:00Z</dcterms:modified>
</cp:coreProperties>
</file>