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2F" w:rsidRPr="00AE0B2F" w:rsidRDefault="0061170A" w:rsidP="00AE0B2F">
      <w:pPr>
        <w:spacing w:after="0" w:line="300" w:lineRule="exact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Комментарий к ежегодному обращению губернатора Югры</w:t>
      </w:r>
    </w:p>
    <w:p w:rsidR="009150E7" w:rsidRDefault="00DE0C0F" w:rsidP="00AE0B2F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ноября 2017 года Губернатор Югры Наталья Владимировна Комарова обратилась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Посланием, в котором были намечены цели и задачи ра</w:t>
      </w:r>
      <w:r w:rsidR="009150E7">
        <w:rPr>
          <w:rFonts w:ascii="Times New Roman" w:hAnsi="Times New Roman" w:cs="Times New Roman"/>
          <w:sz w:val="24"/>
          <w:szCs w:val="24"/>
        </w:rPr>
        <w:t>звития региона в предстоящем год</w:t>
      </w:r>
      <w:r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131217" w:rsidRDefault="009150E7" w:rsidP="00AE0B2F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экономики </w:t>
      </w:r>
      <w:r w:rsidR="00945F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FD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адресная работа</w:t>
      </w:r>
      <w:r w:rsidR="00DE0C0F" w:rsidRPr="00DE0C0F">
        <w:rPr>
          <w:rFonts w:ascii="Times New Roman" w:hAnsi="Times New Roman" w:cs="Times New Roman"/>
          <w:sz w:val="24"/>
          <w:szCs w:val="24"/>
        </w:rPr>
        <w:t xml:space="preserve"> с инвесторами, </w:t>
      </w:r>
      <w:r>
        <w:rPr>
          <w:rFonts w:ascii="Times New Roman" w:hAnsi="Times New Roman" w:cs="Times New Roman"/>
          <w:sz w:val="24"/>
          <w:szCs w:val="24"/>
        </w:rPr>
        <w:t xml:space="preserve">поддержка и </w:t>
      </w:r>
      <w:r w:rsidR="00DE0C0F" w:rsidRPr="00DE0C0F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9150E7">
        <w:rPr>
          <w:rFonts w:ascii="Times New Roman" w:hAnsi="Times New Roman" w:cs="Times New Roman"/>
          <w:sz w:val="24"/>
          <w:szCs w:val="24"/>
        </w:rPr>
        <w:t>нефтегазодобывающей отрасли, составляющей основу экономики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E0C0F" w:rsidRPr="00DE0C0F">
        <w:rPr>
          <w:rFonts w:ascii="Times New Roman" w:hAnsi="Times New Roman" w:cs="Times New Roman"/>
          <w:sz w:val="24"/>
          <w:szCs w:val="24"/>
        </w:rPr>
        <w:t xml:space="preserve">проектов в сфере машиностроения, </w:t>
      </w:r>
      <w:proofErr w:type="spellStart"/>
      <w:r w:rsidR="00DE0C0F" w:rsidRPr="00DE0C0F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DE0C0F" w:rsidRPr="00DE0C0F">
        <w:rPr>
          <w:rFonts w:ascii="Times New Roman" w:hAnsi="Times New Roman" w:cs="Times New Roman"/>
          <w:sz w:val="24"/>
          <w:szCs w:val="24"/>
        </w:rPr>
        <w:t>ефтегазопереработки</w:t>
      </w:r>
      <w:proofErr w:type="spellEnd"/>
      <w:r w:rsidR="00DE0C0F" w:rsidRPr="00DE0C0F">
        <w:rPr>
          <w:rFonts w:ascii="Times New Roman" w:hAnsi="Times New Roman" w:cs="Times New Roman"/>
          <w:sz w:val="24"/>
          <w:szCs w:val="24"/>
        </w:rPr>
        <w:t>, агропромышленно</w:t>
      </w:r>
      <w:r w:rsidR="00945FD2">
        <w:rPr>
          <w:rFonts w:ascii="Times New Roman" w:hAnsi="Times New Roman" w:cs="Times New Roman"/>
          <w:sz w:val="24"/>
          <w:szCs w:val="24"/>
        </w:rPr>
        <w:t>го и лесопромышленного комплексов</w:t>
      </w:r>
      <w:r w:rsidR="00DE0C0F" w:rsidRPr="00DE0C0F">
        <w:rPr>
          <w:rFonts w:ascii="Times New Roman" w:hAnsi="Times New Roman" w:cs="Times New Roman"/>
          <w:sz w:val="24"/>
          <w:szCs w:val="24"/>
        </w:rPr>
        <w:t>, производства строительных материал</w:t>
      </w:r>
      <w:r>
        <w:rPr>
          <w:rFonts w:ascii="Times New Roman" w:hAnsi="Times New Roman" w:cs="Times New Roman"/>
          <w:sz w:val="24"/>
          <w:szCs w:val="24"/>
        </w:rPr>
        <w:t>ов, промышленной инфраструктуры,</w:t>
      </w:r>
      <w:r w:rsidRPr="009150E7">
        <w:t xml:space="preserve"> </w:t>
      </w:r>
      <w:r w:rsidRPr="009150E7">
        <w:rPr>
          <w:rFonts w:ascii="Times New Roman" w:hAnsi="Times New Roman" w:cs="Times New Roman"/>
          <w:sz w:val="24"/>
          <w:szCs w:val="24"/>
        </w:rPr>
        <w:t>создание многофункциональных центров д</w:t>
      </w:r>
      <w:r>
        <w:rPr>
          <w:rFonts w:ascii="Times New Roman" w:hAnsi="Times New Roman" w:cs="Times New Roman"/>
          <w:sz w:val="24"/>
          <w:szCs w:val="24"/>
        </w:rPr>
        <w:t>ля поддержки и развития бизнеса</w:t>
      </w:r>
      <w:r w:rsidR="00DE0C0F" w:rsidRPr="00DE0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0E7" w:rsidRDefault="009150E7" w:rsidP="00AE0B2F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9150E7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945FD2">
        <w:rPr>
          <w:rFonts w:ascii="Times New Roman" w:hAnsi="Times New Roman" w:cs="Times New Roman"/>
          <w:sz w:val="24"/>
          <w:szCs w:val="24"/>
        </w:rPr>
        <w:t xml:space="preserve"> населения на первый план выходят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E7">
        <w:rPr>
          <w:rFonts w:ascii="Times New Roman" w:hAnsi="Times New Roman" w:cs="Times New Roman"/>
          <w:sz w:val="24"/>
          <w:szCs w:val="24"/>
        </w:rPr>
        <w:t>государственная национальная политика и профилактика экстремизма, гражданское согласие, переход к цифровой экономике, инвестиции в человеческий капитал через образование и здравоохранение, сохранение традиционного образа жизни, культуры и хозяйствования коренных малочисленных народов Севера.</w:t>
      </w:r>
    </w:p>
    <w:p w:rsidR="00696B31" w:rsidRPr="00696B31" w:rsidRDefault="009150E7" w:rsidP="00AE0B2F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</w:t>
      </w:r>
      <w:r w:rsidR="00945FD2">
        <w:rPr>
          <w:rFonts w:ascii="Times New Roman" w:hAnsi="Times New Roman" w:cs="Times New Roman"/>
          <w:sz w:val="24"/>
          <w:szCs w:val="24"/>
        </w:rPr>
        <w:t xml:space="preserve">нимание уделяется </w:t>
      </w:r>
      <w:r>
        <w:rPr>
          <w:rFonts w:ascii="Times New Roman" w:hAnsi="Times New Roman" w:cs="Times New Roman"/>
          <w:sz w:val="24"/>
          <w:szCs w:val="24"/>
        </w:rPr>
        <w:t>качеству</w:t>
      </w:r>
      <w:r w:rsidR="00696B31" w:rsidRPr="00696B31">
        <w:rPr>
          <w:rFonts w:ascii="Times New Roman" w:hAnsi="Times New Roman" w:cs="Times New Roman"/>
          <w:sz w:val="24"/>
          <w:szCs w:val="24"/>
        </w:rPr>
        <w:t xml:space="preserve"> </w:t>
      </w:r>
      <w:r w:rsidR="00131217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696B31" w:rsidRPr="00696B31">
        <w:rPr>
          <w:rFonts w:ascii="Times New Roman" w:hAnsi="Times New Roman" w:cs="Times New Roman"/>
          <w:sz w:val="24"/>
          <w:szCs w:val="24"/>
        </w:rPr>
        <w:t xml:space="preserve">среды. </w:t>
      </w:r>
      <w:r w:rsidR="00131217">
        <w:rPr>
          <w:rFonts w:ascii="Times New Roman" w:hAnsi="Times New Roman" w:cs="Times New Roman"/>
          <w:sz w:val="24"/>
          <w:szCs w:val="24"/>
        </w:rPr>
        <w:t xml:space="preserve">Губернатор отметила, что </w:t>
      </w:r>
      <w:r w:rsidR="00131217" w:rsidRPr="00131217">
        <w:rPr>
          <w:rFonts w:ascii="Times New Roman" w:hAnsi="Times New Roman" w:cs="Times New Roman"/>
          <w:sz w:val="24"/>
          <w:szCs w:val="24"/>
        </w:rPr>
        <w:t>2017 год был показательным, эффективным в плане обновления дворов и общественных пространств в муниципалитетах.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впечатляют</w:t>
      </w:r>
      <w:r w:rsidR="00131217" w:rsidRPr="00131217">
        <w:rPr>
          <w:rFonts w:ascii="Times New Roman" w:hAnsi="Times New Roman" w:cs="Times New Roman"/>
          <w:sz w:val="24"/>
          <w:szCs w:val="24"/>
        </w:rPr>
        <w:t>. П</w:t>
      </w:r>
      <w:r w:rsidR="00131217">
        <w:rPr>
          <w:rFonts w:ascii="Times New Roman" w:hAnsi="Times New Roman" w:cs="Times New Roman"/>
          <w:sz w:val="24"/>
          <w:szCs w:val="24"/>
        </w:rPr>
        <w:t>оэтому п</w:t>
      </w:r>
      <w:r w:rsidR="00131217" w:rsidRPr="00131217">
        <w:rPr>
          <w:rFonts w:ascii="Times New Roman" w:hAnsi="Times New Roman" w:cs="Times New Roman"/>
          <w:sz w:val="24"/>
          <w:szCs w:val="24"/>
        </w:rPr>
        <w:t>ринято решение, и в обращении это прозвучало, продолжить реализацию программы по формированию комфортной среды и, соответственно, проекта Партии «Единая Россия» «Городская среда», потому что между ними есть чёткая взаимосвязь. Для нас, депутатов</w:t>
      </w:r>
      <w:r w:rsidR="00945FD2">
        <w:rPr>
          <w:rFonts w:ascii="Times New Roman" w:hAnsi="Times New Roman" w:cs="Times New Roman"/>
          <w:sz w:val="24"/>
          <w:szCs w:val="24"/>
        </w:rPr>
        <w:t xml:space="preserve"> - единороссов</w:t>
      </w:r>
      <w:r w:rsidR="00131217" w:rsidRPr="00131217">
        <w:rPr>
          <w:rFonts w:ascii="Times New Roman" w:hAnsi="Times New Roman" w:cs="Times New Roman"/>
          <w:sz w:val="24"/>
          <w:szCs w:val="24"/>
        </w:rPr>
        <w:t>, это очень важно, потому что по понятным причинам не все</w:t>
      </w:r>
      <w:r w:rsidR="00131217">
        <w:rPr>
          <w:rFonts w:ascii="Times New Roman" w:hAnsi="Times New Roman" w:cs="Times New Roman"/>
          <w:sz w:val="24"/>
          <w:szCs w:val="24"/>
        </w:rPr>
        <w:t xml:space="preserve"> наказы</w:t>
      </w:r>
      <w:r w:rsidR="00131217" w:rsidRPr="00131217">
        <w:rPr>
          <w:rFonts w:ascii="Times New Roman" w:hAnsi="Times New Roman" w:cs="Times New Roman"/>
          <w:sz w:val="24"/>
          <w:szCs w:val="24"/>
        </w:rPr>
        <w:t xml:space="preserve">, сформулированные по итогам встреч и общения с избирателями, вошли в список мероприятий на текущий год. Мы будем </w:t>
      </w:r>
      <w:r>
        <w:rPr>
          <w:rFonts w:ascii="Times New Roman" w:hAnsi="Times New Roman" w:cs="Times New Roman"/>
          <w:sz w:val="24"/>
          <w:szCs w:val="24"/>
        </w:rPr>
        <w:t xml:space="preserve">продолжать их </w:t>
      </w:r>
      <w:r w:rsidR="00131217" w:rsidRPr="00131217">
        <w:rPr>
          <w:rFonts w:ascii="Times New Roman" w:hAnsi="Times New Roman" w:cs="Times New Roman"/>
          <w:sz w:val="24"/>
          <w:szCs w:val="24"/>
        </w:rPr>
        <w:t>продвигать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217" w:rsidRPr="00131217">
        <w:rPr>
          <w:rFonts w:ascii="Times New Roman" w:hAnsi="Times New Roman" w:cs="Times New Roman"/>
          <w:sz w:val="24"/>
          <w:szCs w:val="24"/>
        </w:rPr>
        <w:t xml:space="preserve">и постараемся оправдать ожидания </w:t>
      </w:r>
      <w:r>
        <w:rPr>
          <w:rFonts w:ascii="Times New Roman" w:hAnsi="Times New Roman" w:cs="Times New Roman"/>
          <w:sz w:val="24"/>
          <w:szCs w:val="24"/>
        </w:rPr>
        <w:t>жителей.</w:t>
      </w:r>
    </w:p>
    <w:p w:rsidR="009150E7" w:rsidRDefault="009150E7" w:rsidP="00AE0B2F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вектор развития в 2018 году должно получить и территориальное общественное самоуправление (ТОС), как форма</w:t>
      </w:r>
      <w:r w:rsidR="00696B31" w:rsidRPr="00696B31">
        <w:rPr>
          <w:rFonts w:ascii="Times New Roman" w:hAnsi="Times New Roman" w:cs="Times New Roman"/>
          <w:sz w:val="24"/>
          <w:szCs w:val="24"/>
        </w:rPr>
        <w:t xml:space="preserve"> непосредственного участия населения в совместном с властью решении вопросов жизнедеятельности. </w:t>
      </w:r>
    </w:p>
    <w:p w:rsidR="0068000A" w:rsidRPr="006D5A28" w:rsidRDefault="00EE1DC9" w:rsidP="00AE0B2F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EE1DC9">
        <w:rPr>
          <w:rFonts w:ascii="Times New Roman" w:hAnsi="Times New Roman" w:cs="Times New Roman"/>
          <w:sz w:val="24"/>
          <w:szCs w:val="24"/>
        </w:rPr>
        <w:t>Развитие гражданского общества –</w:t>
      </w:r>
      <w:r w:rsidR="00945FD2">
        <w:rPr>
          <w:rFonts w:ascii="Times New Roman" w:hAnsi="Times New Roman" w:cs="Times New Roman"/>
          <w:sz w:val="24"/>
          <w:szCs w:val="24"/>
        </w:rPr>
        <w:t xml:space="preserve"> задача </w:t>
      </w:r>
      <w:r w:rsidRPr="00EE1DC9">
        <w:rPr>
          <w:rFonts w:ascii="Times New Roman" w:hAnsi="Times New Roman" w:cs="Times New Roman"/>
          <w:sz w:val="24"/>
          <w:szCs w:val="24"/>
        </w:rPr>
        <w:t>на все времена</w:t>
      </w:r>
      <w:r>
        <w:rPr>
          <w:rFonts w:ascii="Times New Roman" w:hAnsi="Times New Roman" w:cs="Times New Roman"/>
          <w:sz w:val="24"/>
          <w:szCs w:val="24"/>
        </w:rPr>
        <w:t xml:space="preserve">. И 2018-й не станет исключением. Будет продолжена </w:t>
      </w:r>
      <w:r w:rsidR="009150E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96B31" w:rsidRPr="00696B31">
        <w:rPr>
          <w:rFonts w:ascii="Times New Roman" w:hAnsi="Times New Roman" w:cs="Times New Roman"/>
          <w:sz w:val="24"/>
          <w:szCs w:val="24"/>
        </w:rPr>
        <w:t>по сохранению гражданского, м</w:t>
      </w:r>
      <w:r>
        <w:rPr>
          <w:rFonts w:ascii="Times New Roman" w:hAnsi="Times New Roman" w:cs="Times New Roman"/>
          <w:sz w:val="24"/>
          <w:szCs w:val="24"/>
        </w:rPr>
        <w:t>ежнационального мира и согласия. И если учесть, что н</w:t>
      </w:r>
      <w:r w:rsidRPr="00EE1DC9">
        <w:rPr>
          <w:rFonts w:ascii="Times New Roman" w:hAnsi="Times New Roman" w:cs="Times New Roman"/>
          <w:sz w:val="24"/>
          <w:szCs w:val="24"/>
        </w:rPr>
        <w:t>а территории Югры проживает более 120 национальностей</w:t>
      </w:r>
      <w:r>
        <w:rPr>
          <w:rFonts w:ascii="Times New Roman" w:hAnsi="Times New Roman" w:cs="Times New Roman"/>
          <w:sz w:val="24"/>
          <w:szCs w:val="24"/>
        </w:rPr>
        <w:t>, то в</w:t>
      </w:r>
      <w:r w:rsidR="00696B31" w:rsidRPr="00696B31">
        <w:rPr>
          <w:rFonts w:ascii="Times New Roman" w:hAnsi="Times New Roman" w:cs="Times New Roman"/>
          <w:sz w:val="24"/>
          <w:szCs w:val="24"/>
        </w:rPr>
        <w:t xml:space="preserve"> год президентских выборов</w:t>
      </w:r>
      <w:r w:rsidR="00077CCB">
        <w:rPr>
          <w:rFonts w:ascii="Times New Roman" w:hAnsi="Times New Roman" w:cs="Times New Roman"/>
          <w:sz w:val="24"/>
          <w:szCs w:val="24"/>
        </w:rPr>
        <w:t xml:space="preserve">, в год </w:t>
      </w:r>
      <w:r w:rsidR="00077CCB" w:rsidRPr="00077CCB">
        <w:rPr>
          <w:rFonts w:ascii="Times New Roman" w:hAnsi="Times New Roman" w:cs="Times New Roman"/>
          <w:sz w:val="24"/>
          <w:szCs w:val="24"/>
        </w:rPr>
        <w:t>25-летия Конституции РФ</w:t>
      </w:r>
      <w:r w:rsidR="00077CCB">
        <w:rPr>
          <w:rFonts w:ascii="Times New Roman" w:hAnsi="Times New Roman" w:cs="Times New Roman"/>
          <w:sz w:val="24"/>
          <w:szCs w:val="24"/>
        </w:rPr>
        <w:t xml:space="preserve">, предложение Губернатора об объявлении 2018-го года </w:t>
      </w:r>
      <w:r w:rsidR="00696B31" w:rsidRPr="00696B31">
        <w:rPr>
          <w:rFonts w:ascii="Times New Roman" w:hAnsi="Times New Roman" w:cs="Times New Roman"/>
          <w:sz w:val="24"/>
          <w:szCs w:val="24"/>
        </w:rPr>
        <w:t xml:space="preserve"> Годом гражданского согласия</w:t>
      </w:r>
      <w:r w:rsidR="00077CCB">
        <w:rPr>
          <w:rFonts w:ascii="Times New Roman" w:hAnsi="Times New Roman" w:cs="Times New Roman"/>
          <w:sz w:val="24"/>
          <w:szCs w:val="24"/>
        </w:rPr>
        <w:t xml:space="preserve"> </w:t>
      </w:r>
      <w:r w:rsidR="00945FD2">
        <w:rPr>
          <w:rFonts w:ascii="Times New Roman" w:hAnsi="Times New Roman" w:cs="Times New Roman"/>
          <w:sz w:val="24"/>
          <w:szCs w:val="24"/>
        </w:rPr>
        <w:t xml:space="preserve">считаю </w:t>
      </w:r>
      <w:r w:rsidR="00077CCB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945FD2">
        <w:rPr>
          <w:rFonts w:ascii="Times New Roman" w:hAnsi="Times New Roman" w:cs="Times New Roman"/>
          <w:sz w:val="24"/>
          <w:szCs w:val="24"/>
        </w:rPr>
        <w:t>даже актуальным</w:t>
      </w:r>
      <w:r w:rsidR="00696B31" w:rsidRPr="00696B31">
        <w:rPr>
          <w:rFonts w:ascii="Times New Roman" w:hAnsi="Times New Roman" w:cs="Times New Roman"/>
          <w:sz w:val="24"/>
          <w:szCs w:val="24"/>
        </w:rPr>
        <w:t>.</w:t>
      </w:r>
    </w:p>
    <w:p w:rsidR="00077CCB" w:rsidRDefault="00EE1DC9" w:rsidP="00AE0B2F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8000A" w:rsidRPr="006D5A2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45FD2">
        <w:rPr>
          <w:rFonts w:ascii="Times New Roman" w:hAnsi="Times New Roman" w:cs="Times New Roman"/>
          <w:sz w:val="24"/>
          <w:szCs w:val="24"/>
        </w:rPr>
        <w:t xml:space="preserve">понравилась идея Натальи Владимировны </w:t>
      </w:r>
      <w:r w:rsidR="0068000A" w:rsidRPr="006D5A28">
        <w:rPr>
          <w:rFonts w:ascii="Times New Roman" w:hAnsi="Times New Roman" w:cs="Times New Roman"/>
          <w:sz w:val="24"/>
          <w:szCs w:val="24"/>
        </w:rPr>
        <w:t>о формировании М</w:t>
      </w:r>
      <w:r w:rsidR="00945FD2">
        <w:rPr>
          <w:rFonts w:ascii="Times New Roman" w:hAnsi="Times New Roman" w:cs="Times New Roman"/>
          <w:sz w:val="24"/>
          <w:szCs w:val="24"/>
        </w:rPr>
        <w:t>олодёжной лиги управленцев Югры. Её цель - создание</w:t>
      </w:r>
      <w:r w:rsidR="0068000A" w:rsidRPr="006D5A28">
        <w:rPr>
          <w:rFonts w:ascii="Times New Roman" w:hAnsi="Times New Roman" w:cs="Times New Roman"/>
          <w:sz w:val="24"/>
          <w:szCs w:val="24"/>
        </w:rPr>
        <w:t xml:space="preserve"> </w:t>
      </w:r>
      <w:r w:rsidR="00945FD2">
        <w:rPr>
          <w:rFonts w:ascii="Times New Roman" w:hAnsi="Times New Roman" w:cs="Times New Roman"/>
          <w:sz w:val="24"/>
          <w:szCs w:val="24"/>
        </w:rPr>
        <w:t xml:space="preserve">так называемых социальных лифтов </w:t>
      </w:r>
      <w:r w:rsidR="0068000A" w:rsidRPr="006D5A28">
        <w:rPr>
          <w:rFonts w:ascii="Times New Roman" w:hAnsi="Times New Roman" w:cs="Times New Roman"/>
          <w:sz w:val="24"/>
          <w:szCs w:val="24"/>
        </w:rPr>
        <w:t xml:space="preserve">для талантливой молодёжи. Успешные молодые люди смогут получать преимущества при поступлении в вузы региона по профильным направлениям,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8000A" w:rsidRPr="006D5A28">
        <w:rPr>
          <w:rFonts w:ascii="Times New Roman" w:hAnsi="Times New Roman" w:cs="Times New Roman"/>
          <w:sz w:val="24"/>
          <w:szCs w:val="24"/>
        </w:rPr>
        <w:t xml:space="preserve">в дальнейшем быть принятыми на государственную службу. Сегодня существует запрос общества на повышение эффективности государственного управления. </w:t>
      </w:r>
    </w:p>
    <w:p w:rsidR="00131217" w:rsidRDefault="0068000A" w:rsidP="00AE0B2F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D5A28">
        <w:rPr>
          <w:rFonts w:ascii="Times New Roman" w:hAnsi="Times New Roman" w:cs="Times New Roman"/>
          <w:sz w:val="24"/>
          <w:szCs w:val="24"/>
        </w:rPr>
        <w:t>Важным станет и формирование на базе технопарков промышленных парков. Это новые рабочие места, развитие инновационной эконом</w:t>
      </w:r>
      <w:r w:rsidR="00EE1DC9">
        <w:rPr>
          <w:rFonts w:ascii="Times New Roman" w:hAnsi="Times New Roman" w:cs="Times New Roman"/>
          <w:sz w:val="24"/>
          <w:szCs w:val="24"/>
        </w:rPr>
        <w:t>ики и развитие округа в целом, причём в</w:t>
      </w:r>
      <w:r w:rsidRPr="006D5A28">
        <w:rPr>
          <w:rFonts w:ascii="Times New Roman" w:hAnsi="Times New Roman" w:cs="Times New Roman"/>
          <w:sz w:val="24"/>
          <w:szCs w:val="24"/>
        </w:rPr>
        <w:t xml:space="preserve"> обязательном взаимодейст</w:t>
      </w:r>
      <w:r w:rsidR="00EE1DC9">
        <w:rPr>
          <w:rFonts w:ascii="Times New Roman" w:hAnsi="Times New Roman" w:cs="Times New Roman"/>
          <w:sz w:val="24"/>
          <w:szCs w:val="24"/>
        </w:rPr>
        <w:t>вии с вузами, работающими на территории округа</w:t>
      </w:r>
      <w:r w:rsidRPr="006D5A28">
        <w:rPr>
          <w:rFonts w:ascii="Times New Roman" w:hAnsi="Times New Roman" w:cs="Times New Roman"/>
          <w:sz w:val="24"/>
          <w:szCs w:val="24"/>
        </w:rPr>
        <w:t>.</w:t>
      </w:r>
    </w:p>
    <w:p w:rsidR="00131217" w:rsidRPr="006D5A28" w:rsidRDefault="00131217" w:rsidP="00AE0B2F">
      <w:pPr>
        <w:spacing w:after="0" w:line="30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31217">
        <w:rPr>
          <w:rFonts w:ascii="Times New Roman" w:hAnsi="Times New Roman" w:cs="Times New Roman"/>
          <w:sz w:val="24"/>
          <w:szCs w:val="24"/>
        </w:rPr>
        <w:t>В</w:t>
      </w:r>
      <w:r w:rsidR="00945FD2">
        <w:rPr>
          <w:rFonts w:ascii="Times New Roman" w:hAnsi="Times New Roman" w:cs="Times New Roman"/>
          <w:sz w:val="24"/>
          <w:szCs w:val="24"/>
        </w:rPr>
        <w:t xml:space="preserve"> общем, в</w:t>
      </w:r>
      <w:r w:rsidRPr="00131217">
        <w:rPr>
          <w:rFonts w:ascii="Times New Roman" w:hAnsi="Times New Roman" w:cs="Times New Roman"/>
          <w:sz w:val="24"/>
          <w:szCs w:val="24"/>
        </w:rPr>
        <w:t>се задачи в послании сформулированы чётко, просто и ясно. Главное, на что нацеливает нас губернатор, — это умение принимать решения, брать на себя ответственность за всё, происходящее в муниципалитете. Депутаты это понимают, поддерживают и готовы к решению поставленных задач в единой команде с губернатором, главой города и исполнительной властью.</w:t>
      </w:r>
    </w:p>
    <w:sectPr w:rsidR="00131217" w:rsidRPr="006D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0D"/>
    <w:rsid w:val="00077CCB"/>
    <w:rsid w:val="00131217"/>
    <w:rsid w:val="0061170A"/>
    <w:rsid w:val="00635ECB"/>
    <w:rsid w:val="0068000A"/>
    <w:rsid w:val="00696B31"/>
    <w:rsid w:val="006D5A28"/>
    <w:rsid w:val="009150E7"/>
    <w:rsid w:val="00945FD2"/>
    <w:rsid w:val="00AE0B2F"/>
    <w:rsid w:val="00C4650D"/>
    <w:rsid w:val="00DE0C0F"/>
    <w:rsid w:val="00E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Дегтярева Юлия Павловна</cp:lastModifiedBy>
  <cp:revision>4</cp:revision>
  <dcterms:created xsi:type="dcterms:W3CDTF">2017-11-27T11:10:00Z</dcterms:created>
  <dcterms:modified xsi:type="dcterms:W3CDTF">2018-01-12T10:36:00Z</dcterms:modified>
</cp:coreProperties>
</file>