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A" w:rsidRPr="00DE146A" w:rsidRDefault="00AC7319" w:rsidP="0065446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E146A" w:rsidRPr="00DE146A" w:rsidRDefault="00DE146A" w:rsidP="0065446A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bCs/>
        </w:rPr>
      </w:pPr>
    </w:p>
    <w:p w:rsidR="00DE146A" w:rsidRPr="00A54B30" w:rsidRDefault="00DE146A" w:rsidP="0065446A">
      <w:pPr>
        <w:keepNext/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</w:rPr>
      </w:pPr>
      <w:r w:rsidRPr="00A54B30">
        <w:rPr>
          <w:rFonts w:ascii="Times New Roman" w:hAnsi="Times New Roman"/>
          <w:b/>
          <w:bCs/>
          <w:sz w:val="48"/>
        </w:rPr>
        <w:t>ДУМА ГОРОДА ПОКАЧИ</w:t>
      </w:r>
    </w:p>
    <w:p w:rsidR="00DE146A" w:rsidRDefault="00B00D80" w:rsidP="006544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Ханты</w:t>
      </w:r>
      <w:r w:rsidR="00711EA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-</w:t>
      </w:r>
      <w:r w:rsidR="00711EA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Мансийского автономного</w:t>
      </w:r>
      <w:r w:rsidR="00DE146A" w:rsidRPr="00A54B30">
        <w:rPr>
          <w:rFonts w:ascii="Times New Roman" w:hAnsi="Times New Roman"/>
          <w:b/>
          <w:sz w:val="32"/>
          <w:szCs w:val="32"/>
        </w:rPr>
        <w:t xml:space="preserve"> округ</w:t>
      </w:r>
      <w:r>
        <w:rPr>
          <w:rFonts w:ascii="Times New Roman" w:hAnsi="Times New Roman"/>
          <w:b/>
          <w:sz w:val="32"/>
          <w:szCs w:val="32"/>
        </w:rPr>
        <w:t>а – Югры</w:t>
      </w:r>
    </w:p>
    <w:p w:rsidR="00B00D80" w:rsidRPr="00A54B30" w:rsidRDefault="00B00D80" w:rsidP="006544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146A" w:rsidRPr="00A54B30" w:rsidRDefault="00DE146A" w:rsidP="0065446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54B30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E146A" w:rsidRPr="00A54B30" w:rsidRDefault="00DE146A" w:rsidP="0065446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A54B30">
        <w:rPr>
          <w:rFonts w:ascii="Times New Roman" w:hAnsi="Times New Roman"/>
          <w:b/>
          <w:bCs/>
          <w:iCs/>
          <w:sz w:val="28"/>
          <w:szCs w:val="28"/>
        </w:rPr>
        <w:t xml:space="preserve">от </w:t>
      </w:r>
      <w:r w:rsidR="002F5D37">
        <w:rPr>
          <w:rFonts w:ascii="Times New Roman" w:hAnsi="Times New Roman"/>
          <w:b/>
          <w:bCs/>
          <w:iCs/>
          <w:sz w:val="28"/>
          <w:szCs w:val="28"/>
        </w:rPr>
        <w:t>08.06.2017</w:t>
      </w:r>
      <w:r w:rsidRPr="00A54B3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54B3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54B30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54B30">
        <w:rPr>
          <w:rFonts w:ascii="Times New Roman" w:hAnsi="Times New Roman"/>
          <w:b/>
          <w:bCs/>
          <w:iCs/>
          <w:sz w:val="28"/>
          <w:szCs w:val="28"/>
        </w:rPr>
        <w:tab/>
      </w:r>
      <w:r w:rsidR="0081287B">
        <w:rPr>
          <w:rFonts w:ascii="Times New Roman" w:hAnsi="Times New Roman"/>
          <w:b/>
          <w:bCs/>
          <w:iCs/>
          <w:sz w:val="28"/>
          <w:szCs w:val="28"/>
        </w:rPr>
        <w:tab/>
      </w:r>
      <w:r w:rsidR="0081287B">
        <w:rPr>
          <w:rFonts w:ascii="Times New Roman" w:hAnsi="Times New Roman"/>
          <w:b/>
          <w:bCs/>
          <w:iCs/>
          <w:sz w:val="28"/>
          <w:szCs w:val="28"/>
        </w:rPr>
        <w:tab/>
      </w:r>
      <w:r w:rsidR="0081287B">
        <w:rPr>
          <w:rFonts w:ascii="Times New Roman" w:hAnsi="Times New Roman"/>
          <w:b/>
          <w:bCs/>
          <w:iCs/>
          <w:sz w:val="28"/>
          <w:szCs w:val="28"/>
        </w:rPr>
        <w:tab/>
      </w:r>
      <w:r w:rsidR="002F5D37">
        <w:rPr>
          <w:rFonts w:ascii="Times New Roman" w:hAnsi="Times New Roman"/>
          <w:b/>
          <w:bCs/>
          <w:iCs/>
          <w:sz w:val="28"/>
          <w:szCs w:val="28"/>
        </w:rPr>
        <w:tab/>
      </w:r>
      <w:r w:rsidR="002F5D37">
        <w:rPr>
          <w:rFonts w:ascii="Times New Roman" w:hAnsi="Times New Roman"/>
          <w:b/>
          <w:bCs/>
          <w:iCs/>
          <w:sz w:val="28"/>
          <w:szCs w:val="28"/>
        </w:rPr>
        <w:tab/>
      </w:r>
      <w:r w:rsidR="0081287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="0065789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54B30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2F5D37">
        <w:rPr>
          <w:rFonts w:ascii="Times New Roman" w:hAnsi="Times New Roman"/>
          <w:b/>
          <w:bCs/>
          <w:iCs/>
          <w:sz w:val="28"/>
          <w:szCs w:val="28"/>
        </w:rPr>
        <w:t>51</w:t>
      </w:r>
    </w:p>
    <w:p w:rsidR="00DE146A" w:rsidRPr="00A54B30" w:rsidRDefault="00DE146A" w:rsidP="0056231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</w:tblGrid>
      <w:tr w:rsidR="00B00D80" w:rsidRPr="001B193E" w:rsidTr="00711EAE">
        <w:trPr>
          <w:trHeight w:val="996"/>
        </w:trPr>
        <w:tc>
          <w:tcPr>
            <w:tcW w:w="5130" w:type="dxa"/>
            <w:shd w:val="clear" w:color="auto" w:fill="auto"/>
          </w:tcPr>
          <w:p w:rsidR="00B00D80" w:rsidRPr="001B193E" w:rsidRDefault="00B00D80" w:rsidP="00562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193E">
              <w:rPr>
                <w:rFonts w:ascii="Times New Roman" w:hAnsi="Times New Roman"/>
                <w:b/>
                <w:sz w:val="28"/>
                <w:szCs w:val="28"/>
              </w:rPr>
              <w:t>Об информации о работе контрольно</w:t>
            </w:r>
            <w:r w:rsidR="00711E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193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11E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193E">
              <w:rPr>
                <w:rFonts w:ascii="Times New Roman" w:hAnsi="Times New Roman"/>
                <w:b/>
                <w:sz w:val="28"/>
                <w:szCs w:val="28"/>
              </w:rPr>
              <w:t>сч</w:t>
            </w:r>
            <w:r w:rsidR="0065789F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1B193E">
              <w:rPr>
                <w:rFonts w:ascii="Times New Roman" w:hAnsi="Times New Roman"/>
                <w:b/>
                <w:sz w:val="28"/>
                <w:szCs w:val="28"/>
              </w:rPr>
              <w:t>тной</w:t>
            </w:r>
            <w:r w:rsidR="006578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193E">
              <w:rPr>
                <w:rFonts w:ascii="Times New Roman" w:hAnsi="Times New Roman"/>
                <w:b/>
                <w:sz w:val="28"/>
                <w:szCs w:val="28"/>
              </w:rPr>
              <w:t>палаты города Покачи за первый квартал 2017 года</w:t>
            </w:r>
          </w:p>
        </w:tc>
      </w:tr>
    </w:tbl>
    <w:p w:rsidR="00DE146A" w:rsidRDefault="00DE146A" w:rsidP="00FF0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D80" w:rsidRPr="00A54B30" w:rsidRDefault="00B00D80" w:rsidP="00FF0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46A" w:rsidRPr="00A54B30" w:rsidRDefault="00DE146A" w:rsidP="00522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30">
        <w:rPr>
          <w:rFonts w:ascii="Times New Roman" w:hAnsi="Times New Roman"/>
          <w:sz w:val="28"/>
          <w:szCs w:val="28"/>
        </w:rPr>
        <w:t xml:space="preserve">Рассмотрев информацию о работе </w:t>
      </w:r>
      <w:r w:rsidR="00711EAE">
        <w:rPr>
          <w:rFonts w:ascii="Times New Roman" w:hAnsi="Times New Roman"/>
          <w:sz w:val="28"/>
          <w:szCs w:val="28"/>
        </w:rPr>
        <w:t>к</w:t>
      </w:r>
      <w:r w:rsidR="003E0BA3">
        <w:rPr>
          <w:rFonts w:ascii="Times New Roman" w:hAnsi="Times New Roman"/>
          <w:sz w:val="28"/>
          <w:szCs w:val="28"/>
        </w:rPr>
        <w:t>онтрольно</w:t>
      </w:r>
      <w:r w:rsidR="00711EAE">
        <w:rPr>
          <w:rFonts w:ascii="Times New Roman" w:hAnsi="Times New Roman"/>
          <w:sz w:val="28"/>
          <w:szCs w:val="28"/>
        </w:rPr>
        <w:t xml:space="preserve"> </w:t>
      </w:r>
      <w:r w:rsidR="003E0BA3">
        <w:rPr>
          <w:rFonts w:ascii="Times New Roman" w:hAnsi="Times New Roman"/>
          <w:sz w:val="28"/>
          <w:szCs w:val="28"/>
        </w:rPr>
        <w:t>-</w:t>
      </w:r>
      <w:r w:rsidR="00711EAE">
        <w:rPr>
          <w:rFonts w:ascii="Times New Roman" w:hAnsi="Times New Roman"/>
          <w:sz w:val="28"/>
          <w:szCs w:val="28"/>
        </w:rPr>
        <w:t xml:space="preserve"> </w:t>
      </w:r>
      <w:r w:rsidR="003E0BA3">
        <w:rPr>
          <w:rFonts w:ascii="Times New Roman" w:hAnsi="Times New Roman"/>
          <w:sz w:val="28"/>
          <w:szCs w:val="28"/>
        </w:rPr>
        <w:t xml:space="preserve">счётной </w:t>
      </w:r>
      <w:r w:rsidRPr="00A54B30">
        <w:rPr>
          <w:rFonts w:ascii="Times New Roman" w:hAnsi="Times New Roman"/>
          <w:sz w:val="28"/>
          <w:szCs w:val="28"/>
        </w:rPr>
        <w:t xml:space="preserve">палаты города Покачи за </w:t>
      </w:r>
      <w:r w:rsidR="005B64BB">
        <w:rPr>
          <w:rFonts w:ascii="Times New Roman" w:hAnsi="Times New Roman"/>
          <w:sz w:val="28"/>
          <w:szCs w:val="28"/>
        </w:rPr>
        <w:t>первый</w:t>
      </w:r>
      <w:r w:rsidRPr="00A54B30">
        <w:rPr>
          <w:rFonts w:ascii="Times New Roman" w:hAnsi="Times New Roman"/>
          <w:sz w:val="28"/>
          <w:szCs w:val="28"/>
        </w:rPr>
        <w:t xml:space="preserve"> квартал 2</w:t>
      </w:r>
      <w:r w:rsidRPr="00D255D0">
        <w:rPr>
          <w:rFonts w:ascii="Times New Roman" w:hAnsi="Times New Roman"/>
          <w:sz w:val="28"/>
          <w:szCs w:val="28"/>
        </w:rPr>
        <w:t>01</w:t>
      </w:r>
      <w:r w:rsidR="0006108C">
        <w:rPr>
          <w:rFonts w:ascii="Times New Roman" w:hAnsi="Times New Roman"/>
          <w:sz w:val="28"/>
          <w:szCs w:val="28"/>
        </w:rPr>
        <w:t>7</w:t>
      </w:r>
      <w:r w:rsidRPr="00A54B30">
        <w:rPr>
          <w:rFonts w:ascii="Times New Roman" w:hAnsi="Times New Roman"/>
          <w:sz w:val="28"/>
          <w:szCs w:val="28"/>
        </w:rPr>
        <w:t xml:space="preserve"> года, в соответствии с пунктом 2 статьи 17 </w:t>
      </w:r>
      <w:r w:rsidR="0065789F" w:rsidRPr="00A54B30">
        <w:rPr>
          <w:rFonts w:ascii="Times New Roman" w:hAnsi="Times New Roman"/>
          <w:sz w:val="28"/>
          <w:szCs w:val="28"/>
        </w:rPr>
        <w:t>Положени</w:t>
      </w:r>
      <w:r w:rsidR="0065789F">
        <w:rPr>
          <w:rFonts w:ascii="Times New Roman" w:hAnsi="Times New Roman"/>
          <w:sz w:val="28"/>
          <w:szCs w:val="28"/>
        </w:rPr>
        <w:t>я</w:t>
      </w:r>
      <w:r w:rsidR="0065789F" w:rsidRPr="00A54B30">
        <w:rPr>
          <w:rFonts w:ascii="Times New Roman" w:hAnsi="Times New Roman"/>
          <w:sz w:val="28"/>
          <w:szCs w:val="28"/>
        </w:rPr>
        <w:t xml:space="preserve"> о контрольно</w:t>
      </w:r>
      <w:r w:rsidR="00711EAE">
        <w:rPr>
          <w:rFonts w:ascii="Times New Roman" w:hAnsi="Times New Roman"/>
          <w:sz w:val="28"/>
          <w:szCs w:val="28"/>
        </w:rPr>
        <w:t xml:space="preserve"> </w:t>
      </w:r>
      <w:r w:rsidR="0065789F" w:rsidRPr="00A54B30">
        <w:rPr>
          <w:rFonts w:ascii="Times New Roman" w:hAnsi="Times New Roman"/>
          <w:sz w:val="28"/>
          <w:szCs w:val="28"/>
        </w:rPr>
        <w:t>-</w:t>
      </w:r>
      <w:r w:rsidR="00711EAE">
        <w:rPr>
          <w:rFonts w:ascii="Times New Roman" w:hAnsi="Times New Roman"/>
          <w:sz w:val="28"/>
          <w:szCs w:val="28"/>
        </w:rPr>
        <w:t xml:space="preserve"> </w:t>
      </w:r>
      <w:r w:rsidR="0065789F" w:rsidRPr="00A54B30">
        <w:rPr>
          <w:rFonts w:ascii="Times New Roman" w:hAnsi="Times New Roman"/>
          <w:sz w:val="28"/>
          <w:szCs w:val="28"/>
        </w:rPr>
        <w:t>сч</w:t>
      </w:r>
      <w:r w:rsidR="0065789F">
        <w:rPr>
          <w:rFonts w:ascii="Times New Roman" w:hAnsi="Times New Roman"/>
          <w:sz w:val="28"/>
          <w:szCs w:val="28"/>
        </w:rPr>
        <w:t>ё</w:t>
      </w:r>
      <w:r w:rsidR="0065789F" w:rsidRPr="00A54B30">
        <w:rPr>
          <w:rFonts w:ascii="Times New Roman" w:hAnsi="Times New Roman"/>
          <w:sz w:val="28"/>
          <w:szCs w:val="28"/>
        </w:rPr>
        <w:t>тной палате города Покачи</w:t>
      </w:r>
      <w:r w:rsidR="0065789F">
        <w:rPr>
          <w:rFonts w:ascii="Times New Roman" w:hAnsi="Times New Roman"/>
          <w:sz w:val="28"/>
          <w:szCs w:val="28"/>
        </w:rPr>
        <w:t>, утверждённого</w:t>
      </w:r>
      <w:r w:rsidR="0065789F" w:rsidRPr="00A54B30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решени</w:t>
      </w:r>
      <w:r w:rsidR="0065789F">
        <w:rPr>
          <w:rFonts w:ascii="Times New Roman" w:hAnsi="Times New Roman"/>
          <w:sz w:val="28"/>
          <w:szCs w:val="28"/>
        </w:rPr>
        <w:t>ем</w:t>
      </w:r>
      <w:r w:rsidRPr="00A54B30">
        <w:rPr>
          <w:rFonts w:ascii="Times New Roman" w:hAnsi="Times New Roman"/>
          <w:sz w:val="28"/>
          <w:szCs w:val="28"/>
        </w:rPr>
        <w:t xml:space="preserve"> Думы города Покачи от 27.03.2013 №20, Дума города </w:t>
      </w:r>
      <w:r w:rsidR="0065789F">
        <w:rPr>
          <w:rFonts w:ascii="Times New Roman" w:hAnsi="Times New Roman"/>
          <w:sz w:val="28"/>
          <w:szCs w:val="28"/>
        </w:rPr>
        <w:t>Покачи</w:t>
      </w:r>
    </w:p>
    <w:p w:rsidR="00DE146A" w:rsidRPr="00A54B30" w:rsidRDefault="00DE146A" w:rsidP="00522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46A" w:rsidRPr="00A54B30" w:rsidRDefault="00DE146A" w:rsidP="005227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4B30">
        <w:rPr>
          <w:rFonts w:ascii="Times New Roman" w:hAnsi="Times New Roman"/>
          <w:b/>
          <w:sz w:val="28"/>
          <w:szCs w:val="28"/>
        </w:rPr>
        <w:t>РЕШИЛА:</w:t>
      </w:r>
    </w:p>
    <w:p w:rsidR="00DE146A" w:rsidRPr="00A54B30" w:rsidRDefault="00DE146A" w:rsidP="00522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46A" w:rsidRPr="00A54B30" w:rsidRDefault="00DE146A" w:rsidP="00522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30">
        <w:rPr>
          <w:rFonts w:ascii="Times New Roman" w:hAnsi="Times New Roman"/>
          <w:sz w:val="28"/>
          <w:szCs w:val="28"/>
        </w:rPr>
        <w:t xml:space="preserve">1. </w:t>
      </w:r>
      <w:r w:rsidR="00FF5C10">
        <w:rPr>
          <w:rFonts w:ascii="Times New Roman" w:hAnsi="Times New Roman"/>
          <w:sz w:val="28"/>
          <w:szCs w:val="28"/>
        </w:rPr>
        <w:t>И</w:t>
      </w:r>
      <w:r w:rsidRPr="00A54B30">
        <w:rPr>
          <w:rFonts w:ascii="Times New Roman" w:hAnsi="Times New Roman"/>
          <w:sz w:val="28"/>
          <w:szCs w:val="28"/>
        </w:rPr>
        <w:t>нфо</w:t>
      </w:r>
      <w:r w:rsidR="009D17FE" w:rsidRPr="00A54B30">
        <w:rPr>
          <w:rFonts w:ascii="Times New Roman" w:hAnsi="Times New Roman"/>
          <w:sz w:val="28"/>
          <w:szCs w:val="28"/>
        </w:rPr>
        <w:t>р</w:t>
      </w:r>
      <w:r w:rsidRPr="00A54B30">
        <w:rPr>
          <w:rFonts w:ascii="Times New Roman" w:hAnsi="Times New Roman"/>
          <w:sz w:val="28"/>
          <w:szCs w:val="28"/>
        </w:rPr>
        <w:t>мацию о работе контрольно</w:t>
      </w:r>
      <w:r w:rsidR="00A476D1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-</w:t>
      </w:r>
      <w:r w:rsidR="00A476D1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сч</w:t>
      </w:r>
      <w:r w:rsidR="0065789F">
        <w:rPr>
          <w:rFonts w:ascii="Times New Roman" w:hAnsi="Times New Roman"/>
          <w:sz w:val="28"/>
          <w:szCs w:val="28"/>
        </w:rPr>
        <w:t>ё</w:t>
      </w:r>
      <w:r w:rsidRPr="00A54B30">
        <w:rPr>
          <w:rFonts w:ascii="Times New Roman" w:hAnsi="Times New Roman"/>
          <w:sz w:val="28"/>
          <w:szCs w:val="28"/>
        </w:rPr>
        <w:t xml:space="preserve">тной палаты города Покачи за 1-й квартал </w:t>
      </w:r>
      <w:r w:rsidRPr="00D255D0">
        <w:rPr>
          <w:rFonts w:ascii="Times New Roman" w:hAnsi="Times New Roman"/>
          <w:sz w:val="28"/>
          <w:szCs w:val="28"/>
        </w:rPr>
        <w:t>201</w:t>
      </w:r>
      <w:r w:rsidR="0006108C">
        <w:rPr>
          <w:rFonts w:ascii="Times New Roman" w:hAnsi="Times New Roman"/>
          <w:sz w:val="28"/>
          <w:szCs w:val="28"/>
        </w:rPr>
        <w:t>7</w:t>
      </w:r>
      <w:r w:rsidRPr="00A54B30">
        <w:rPr>
          <w:rFonts w:ascii="Times New Roman" w:hAnsi="Times New Roman"/>
          <w:sz w:val="28"/>
          <w:szCs w:val="28"/>
        </w:rPr>
        <w:t xml:space="preserve"> года </w:t>
      </w:r>
      <w:r w:rsidR="00D87109">
        <w:rPr>
          <w:rFonts w:ascii="Times New Roman" w:hAnsi="Times New Roman"/>
          <w:sz w:val="28"/>
          <w:szCs w:val="28"/>
        </w:rPr>
        <w:t>принять к сведению</w:t>
      </w:r>
      <w:r w:rsidR="0065789F">
        <w:rPr>
          <w:rFonts w:ascii="Times New Roman" w:hAnsi="Times New Roman"/>
          <w:sz w:val="28"/>
          <w:szCs w:val="28"/>
        </w:rPr>
        <w:t xml:space="preserve"> согласно </w:t>
      </w:r>
      <w:r w:rsidR="0065789F" w:rsidRPr="00A54B30">
        <w:rPr>
          <w:rFonts w:ascii="Times New Roman" w:hAnsi="Times New Roman"/>
          <w:sz w:val="28"/>
          <w:szCs w:val="28"/>
        </w:rPr>
        <w:t>приложени</w:t>
      </w:r>
      <w:r w:rsidR="0065789F">
        <w:rPr>
          <w:rFonts w:ascii="Times New Roman" w:hAnsi="Times New Roman"/>
          <w:sz w:val="28"/>
          <w:szCs w:val="28"/>
        </w:rPr>
        <w:t>ю к настоящему решению</w:t>
      </w:r>
      <w:r w:rsidRPr="00A54B30">
        <w:rPr>
          <w:rFonts w:ascii="Times New Roman" w:hAnsi="Times New Roman"/>
          <w:sz w:val="28"/>
          <w:szCs w:val="28"/>
        </w:rPr>
        <w:t>.</w:t>
      </w:r>
    </w:p>
    <w:p w:rsidR="00DE146A" w:rsidRDefault="00DE146A" w:rsidP="00522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30">
        <w:rPr>
          <w:rFonts w:ascii="Times New Roman" w:hAnsi="Times New Roman"/>
          <w:sz w:val="28"/>
          <w:szCs w:val="28"/>
        </w:rPr>
        <w:t xml:space="preserve">2. В соответствии с </w:t>
      </w:r>
      <w:r w:rsidR="0006108C">
        <w:rPr>
          <w:rFonts w:ascii="Times New Roman" w:hAnsi="Times New Roman"/>
          <w:sz w:val="28"/>
          <w:szCs w:val="28"/>
        </w:rPr>
        <w:t>частью 3</w:t>
      </w:r>
      <w:r w:rsidRPr="00A54B30">
        <w:rPr>
          <w:rFonts w:ascii="Times New Roman" w:hAnsi="Times New Roman"/>
          <w:sz w:val="28"/>
          <w:szCs w:val="28"/>
        </w:rPr>
        <w:t xml:space="preserve"> статьи </w:t>
      </w:r>
      <w:r w:rsidR="0006108C">
        <w:rPr>
          <w:rFonts w:ascii="Times New Roman" w:hAnsi="Times New Roman"/>
          <w:sz w:val="28"/>
          <w:szCs w:val="28"/>
        </w:rPr>
        <w:t>27</w:t>
      </w:r>
      <w:r w:rsidRPr="00A54B30">
        <w:rPr>
          <w:rFonts w:ascii="Times New Roman" w:hAnsi="Times New Roman"/>
          <w:sz w:val="28"/>
          <w:szCs w:val="28"/>
        </w:rPr>
        <w:t xml:space="preserve"> </w:t>
      </w:r>
      <w:r w:rsidR="00D87109">
        <w:rPr>
          <w:rFonts w:ascii="Times New Roman" w:hAnsi="Times New Roman"/>
          <w:sz w:val="28"/>
          <w:szCs w:val="28"/>
        </w:rPr>
        <w:t>Р</w:t>
      </w:r>
      <w:r w:rsidRPr="00A54B30">
        <w:rPr>
          <w:rFonts w:ascii="Times New Roman" w:hAnsi="Times New Roman"/>
          <w:sz w:val="28"/>
          <w:szCs w:val="28"/>
        </w:rPr>
        <w:t>егламента контрольно</w:t>
      </w:r>
      <w:r w:rsidR="00A476D1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-</w:t>
      </w:r>
      <w:r w:rsidR="00A476D1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сч</w:t>
      </w:r>
      <w:r w:rsidR="0065789F">
        <w:rPr>
          <w:rFonts w:ascii="Times New Roman" w:hAnsi="Times New Roman"/>
          <w:sz w:val="28"/>
          <w:szCs w:val="28"/>
        </w:rPr>
        <w:t>ё</w:t>
      </w:r>
      <w:r w:rsidRPr="00A54B30">
        <w:rPr>
          <w:rFonts w:ascii="Times New Roman" w:hAnsi="Times New Roman"/>
          <w:sz w:val="28"/>
          <w:szCs w:val="28"/>
        </w:rPr>
        <w:t>тной палаты</w:t>
      </w:r>
      <w:r w:rsidR="0065789F">
        <w:rPr>
          <w:rFonts w:ascii="Times New Roman" w:hAnsi="Times New Roman"/>
          <w:sz w:val="28"/>
          <w:szCs w:val="28"/>
        </w:rPr>
        <w:t xml:space="preserve"> города Покачи</w:t>
      </w:r>
      <w:r w:rsidRPr="00A54B30">
        <w:rPr>
          <w:rFonts w:ascii="Times New Roman" w:hAnsi="Times New Roman"/>
          <w:sz w:val="28"/>
          <w:szCs w:val="28"/>
        </w:rPr>
        <w:t>, утвержд</w:t>
      </w:r>
      <w:r w:rsidR="0065789F">
        <w:rPr>
          <w:rFonts w:ascii="Times New Roman" w:hAnsi="Times New Roman"/>
          <w:sz w:val="28"/>
          <w:szCs w:val="28"/>
        </w:rPr>
        <w:t>ё</w:t>
      </w:r>
      <w:r w:rsidRPr="00A54B30">
        <w:rPr>
          <w:rFonts w:ascii="Times New Roman" w:hAnsi="Times New Roman"/>
          <w:sz w:val="28"/>
          <w:szCs w:val="28"/>
        </w:rPr>
        <w:t>нного приказом председателя контрольно</w:t>
      </w:r>
      <w:r w:rsidR="00A476D1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-</w:t>
      </w:r>
      <w:r w:rsidR="00A476D1">
        <w:rPr>
          <w:rFonts w:ascii="Times New Roman" w:hAnsi="Times New Roman"/>
          <w:sz w:val="28"/>
          <w:szCs w:val="28"/>
        </w:rPr>
        <w:t xml:space="preserve"> </w:t>
      </w:r>
      <w:r w:rsidRPr="00A54B30">
        <w:rPr>
          <w:rFonts w:ascii="Times New Roman" w:hAnsi="Times New Roman"/>
          <w:sz w:val="28"/>
          <w:szCs w:val="28"/>
        </w:rPr>
        <w:t>сч</w:t>
      </w:r>
      <w:r w:rsidR="0065789F">
        <w:rPr>
          <w:rFonts w:ascii="Times New Roman" w:hAnsi="Times New Roman"/>
          <w:sz w:val="28"/>
          <w:szCs w:val="28"/>
        </w:rPr>
        <w:t>ё</w:t>
      </w:r>
      <w:r w:rsidRPr="00A54B30">
        <w:rPr>
          <w:rFonts w:ascii="Times New Roman" w:hAnsi="Times New Roman"/>
          <w:sz w:val="28"/>
          <w:szCs w:val="28"/>
        </w:rPr>
        <w:t xml:space="preserve">тной палаты </w:t>
      </w:r>
      <w:r w:rsidR="0065789F">
        <w:rPr>
          <w:rFonts w:ascii="Times New Roman" w:hAnsi="Times New Roman"/>
          <w:sz w:val="28"/>
          <w:szCs w:val="28"/>
        </w:rPr>
        <w:t xml:space="preserve">города Покачи </w:t>
      </w:r>
      <w:r w:rsidRPr="00A54B30">
        <w:rPr>
          <w:rFonts w:ascii="Times New Roman" w:hAnsi="Times New Roman"/>
          <w:sz w:val="28"/>
          <w:szCs w:val="28"/>
        </w:rPr>
        <w:t xml:space="preserve">от </w:t>
      </w:r>
      <w:r w:rsidR="0006108C">
        <w:rPr>
          <w:rFonts w:ascii="Times New Roman" w:hAnsi="Times New Roman"/>
          <w:sz w:val="28"/>
          <w:szCs w:val="28"/>
        </w:rPr>
        <w:t>05.09.2016</w:t>
      </w:r>
      <w:r w:rsidRPr="00A54B30">
        <w:rPr>
          <w:rFonts w:ascii="Times New Roman" w:hAnsi="Times New Roman"/>
          <w:sz w:val="28"/>
          <w:szCs w:val="28"/>
        </w:rPr>
        <w:t xml:space="preserve"> №</w:t>
      </w:r>
      <w:r w:rsidR="0006108C">
        <w:rPr>
          <w:rFonts w:ascii="Times New Roman" w:hAnsi="Times New Roman"/>
          <w:sz w:val="28"/>
          <w:szCs w:val="28"/>
        </w:rPr>
        <w:t>10</w:t>
      </w:r>
      <w:r w:rsidR="00D87109">
        <w:rPr>
          <w:rFonts w:ascii="Times New Roman" w:hAnsi="Times New Roman"/>
          <w:sz w:val="28"/>
          <w:szCs w:val="28"/>
        </w:rPr>
        <w:t>,</w:t>
      </w:r>
      <w:r w:rsidR="00B47F05" w:rsidRPr="00A54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4B3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47F05" w:rsidRPr="00A54B30">
        <w:rPr>
          <w:rFonts w:ascii="Times New Roman" w:hAnsi="Times New Roman"/>
          <w:sz w:val="28"/>
          <w:szCs w:val="28"/>
        </w:rPr>
        <w:t xml:space="preserve"> </w:t>
      </w:r>
      <w:r w:rsidR="009D17FE" w:rsidRPr="00A54B30">
        <w:rPr>
          <w:rFonts w:ascii="Times New Roman" w:hAnsi="Times New Roman"/>
          <w:sz w:val="28"/>
          <w:szCs w:val="28"/>
        </w:rPr>
        <w:t xml:space="preserve">данную информацию </w:t>
      </w:r>
      <w:r w:rsidRPr="00A54B30">
        <w:rPr>
          <w:rFonts w:ascii="Times New Roman" w:hAnsi="Times New Roman"/>
          <w:sz w:val="28"/>
          <w:szCs w:val="28"/>
        </w:rPr>
        <w:t>на официальном сайте Думы города Покачи</w:t>
      </w:r>
      <w:r w:rsidR="00D87109">
        <w:rPr>
          <w:rFonts w:ascii="Times New Roman" w:hAnsi="Times New Roman"/>
          <w:sz w:val="28"/>
          <w:szCs w:val="28"/>
        </w:rPr>
        <w:t xml:space="preserve"> в разделе «Контрольная деятельность»</w:t>
      </w:r>
      <w:r w:rsidRPr="00A54B30">
        <w:rPr>
          <w:rFonts w:ascii="Times New Roman" w:hAnsi="Times New Roman"/>
          <w:sz w:val="28"/>
          <w:szCs w:val="28"/>
        </w:rPr>
        <w:t>.</w:t>
      </w:r>
    </w:p>
    <w:p w:rsidR="003E7B53" w:rsidRPr="000A6F0F" w:rsidRDefault="00BE2C5B" w:rsidP="00522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7B53" w:rsidRPr="000A6F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55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5537">
        <w:rPr>
          <w:rFonts w:ascii="Times New Roman" w:hAnsi="Times New Roman"/>
          <w:sz w:val="28"/>
          <w:szCs w:val="28"/>
        </w:rPr>
        <w:t xml:space="preserve"> исполнением части 2 настоящего решения возложить на</w:t>
      </w:r>
      <w:r w:rsidR="003E7B53" w:rsidRPr="000A6F0F">
        <w:rPr>
          <w:rFonts w:ascii="Times New Roman" w:hAnsi="Times New Roman"/>
          <w:sz w:val="28"/>
          <w:szCs w:val="28"/>
        </w:rPr>
        <w:t xml:space="preserve"> руководителя аппарата Думы города</w:t>
      </w:r>
      <w:r w:rsidR="003E7B53">
        <w:rPr>
          <w:rFonts w:ascii="Times New Roman" w:hAnsi="Times New Roman"/>
          <w:sz w:val="28"/>
          <w:szCs w:val="28"/>
        </w:rPr>
        <w:t xml:space="preserve"> Покачи</w:t>
      </w:r>
      <w:r w:rsidR="003E7B53" w:rsidRPr="000A6F0F">
        <w:rPr>
          <w:rFonts w:ascii="Times New Roman" w:hAnsi="Times New Roman"/>
          <w:sz w:val="28"/>
          <w:szCs w:val="28"/>
        </w:rPr>
        <w:t xml:space="preserve"> Л.В. Чурину.</w:t>
      </w:r>
    </w:p>
    <w:p w:rsidR="00B00D80" w:rsidRDefault="00B00D80" w:rsidP="00587D4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D80" w:rsidRDefault="00B00D80" w:rsidP="00587D4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89F" w:rsidRDefault="00DE146A" w:rsidP="00B00D80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4B30">
        <w:rPr>
          <w:rFonts w:ascii="Times New Roman" w:hAnsi="Times New Roman"/>
          <w:b/>
          <w:sz w:val="28"/>
          <w:szCs w:val="28"/>
        </w:rPr>
        <w:t>Председател</w:t>
      </w:r>
      <w:r w:rsidR="0065789F">
        <w:rPr>
          <w:rFonts w:ascii="Times New Roman" w:hAnsi="Times New Roman"/>
          <w:b/>
          <w:sz w:val="28"/>
          <w:szCs w:val="28"/>
        </w:rPr>
        <w:t>ь</w:t>
      </w:r>
    </w:p>
    <w:p w:rsidR="00B00D80" w:rsidRDefault="00DE146A" w:rsidP="00B00D80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4B30">
        <w:rPr>
          <w:rFonts w:ascii="Times New Roman" w:hAnsi="Times New Roman"/>
          <w:b/>
          <w:sz w:val="28"/>
          <w:szCs w:val="28"/>
        </w:rPr>
        <w:t>Думы</w:t>
      </w:r>
      <w:r w:rsidR="0065789F">
        <w:rPr>
          <w:rFonts w:ascii="Times New Roman" w:hAnsi="Times New Roman"/>
          <w:b/>
          <w:sz w:val="28"/>
          <w:szCs w:val="28"/>
        </w:rPr>
        <w:t xml:space="preserve"> </w:t>
      </w:r>
      <w:r w:rsidRPr="00A54B30">
        <w:rPr>
          <w:rFonts w:ascii="Times New Roman" w:hAnsi="Times New Roman"/>
          <w:b/>
          <w:sz w:val="28"/>
          <w:szCs w:val="28"/>
        </w:rPr>
        <w:t>города Покачи</w:t>
      </w:r>
      <w:r w:rsidR="0065789F">
        <w:rPr>
          <w:rFonts w:ascii="Times New Roman" w:hAnsi="Times New Roman"/>
          <w:b/>
          <w:sz w:val="28"/>
          <w:szCs w:val="28"/>
        </w:rPr>
        <w:t xml:space="preserve"> </w:t>
      </w:r>
      <w:r w:rsidR="0065789F">
        <w:rPr>
          <w:rFonts w:ascii="Times New Roman" w:hAnsi="Times New Roman"/>
          <w:b/>
          <w:sz w:val="28"/>
          <w:szCs w:val="28"/>
        </w:rPr>
        <w:tab/>
      </w:r>
      <w:r w:rsidR="0065789F">
        <w:rPr>
          <w:rFonts w:ascii="Times New Roman" w:hAnsi="Times New Roman"/>
          <w:b/>
          <w:sz w:val="28"/>
          <w:szCs w:val="28"/>
        </w:rPr>
        <w:tab/>
      </w:r>
      <w:r w:rsidR="0065789F">
        <w:rPr>
          <w:rFonts w:ascii="Times New Roman" w:hAnsi="Times New Roman"/>
          <w:b/>
          <w:sz w:val="28"/>
          <w:szCs w:val="28"/>
        </w:rPr>
        <w:tab/>
      </w:r>
      <w:r w:rsidR="0065789F">
        <w:rPr>
          <w:rFonts w:ascii="Times New Roman" w:hAnsi="Times New Roman"/>
          <w:b/>
          <w:sz w:val="28"/>
          <w:szCs w:val="28"/>
        </w:rPr>
        <w:tab/>
      </w:r>
      <w:r w:rsidR="0065789F">
        <w:rPr>
          <w:rFonts w:ascii="Times New Roman" w:hAnsi="Times New Roman"/>
          <w:b/>
          <w:sz w:val="28"/>
          <w:szCs w:val="28"/>
        </w:rPr>
        <w:tab/>
      </w:r>
      <w:r w:rsidR="0065789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A54B30">
        <w:rPr>
          <w:rFonts w:ascii="Times New Roman" w:hAnsi="Times New Roman"/>
          <w:b/>
          <w:sz w:val="28"/>
          <w:szCs w:val="28"/>
        </w:rPr>
        <w:t>Н.В. Борисова</w:t>
      </w:r>
    </w:p>
    <w:p w:rsidR="00E07116" w:rsidRDefault="00E07116" w:rsidP="00B00D80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0D80" w:rsidRDefault="00B00D80" w:rsidP="00B00D80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89F" w:rsidRDefault="0065789F" w:rsidP="00B00D80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89F" w:rsidRDefault="0065789F" w:rsidP="00B00D80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0D80" w:rsidRPr="00B00D80" w:rsidRDefault="00B00D80" w:rsidP="00B00D80">
      <w:pPr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00D80">
        <w:rPr>
          <w:rFonts w:ascii="Times New Roman" w:hAnsi="Times New Roman"/>
          <w:sz w:val="20"/>
          <w:szCs w:val="20"/>
        </w:rPr>
        <w:t>Принято Думой города Покачи</w:t>
      </w:r>
    </w:p>
    <w:p w:rsidR="00FF002B" w:rsidRDefault="00481804" w:rsidP="00481804">
      <w:pPr>
        <w:autoSpaceDE w:val="0"/>
        <w:spacing w:after="0"/>
        <w:ind w:right="595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06.06.2017</w:t>
      </w:r>
    </w:p>
    <w:tbl>
      <w:tblPr>
        <w:tblW w:w="3652" w:type="dxa"/>
        <w:tblInd w:w="5353" w:type="dxa"/>
        <w:tblLook w:val="04A0" w:firstRow="1" w:lastRow="0" w:firstColumn="1" w:lastColumn="0" w:noHBand="0" w:noVBand="1"/>
      </w:tblPr>
      <w:tblGrid>
        <w:gridCol w:w="3652"/>
      </w:tblGrid>
      <w:tr w:rsidR="00FF002B" w:rsidRPr="0065789F" w:rsidTr="00750119">
        <w:tc>
          <w:tcPr>
            <w:tcW w:w="3652" w:type="dxa"/>
            <w:shd w:val="clear" w:color="auto" w:fill="auto"/>
          </w:tcPr>
          <w:p w:rsidR="00935349" w:rsidRDefault="00935349" w:rsidP="0065789F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FF002B" w:rsidRPr="0065789F" w:rsidRDefault="00FF002B" w:rsidP="005227E0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5789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FF002B" w:rsidRPr="0065789F" w:rsidRDefault="00FF002B" w:rsidP="005227E0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5789F">
              <w:rPr>
                <w:rFonts w:ascii="Times New Roman" w:hAnsi="Times New Roman"/>
                <w:sz w:val="24"/>
                <w:szCs w:val="24"/>
              </w:rPr>
              <w:t>к решению Думы города Покачи</w:t>
            </w:r>
          </w:p>
          <w:p w:rsidR="00FF002B" w:rsidRPr="0065789F" w:rsidRDefault="00FF002B" w:rsidP="005227E0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5789F">
              <w:rPr>
                <w:rFonts w:ascii="Times New Roman" w:hAnsi="Times New Roman"/>
                <w:sz w:val="24"/>
                <w:szCs w:val="24"/>
              </w:rPr>
              <w:t>от __________</w:t>
            </w:r>
            <w:r w:rsidR="00935349">
              <w:rPr>
                <w:rFonts w:ascii="Times New Roman" w:hAnsi="Times New Roman"/>
                <w:sz w:val="24"/>
                <w:szCs w:val="24"/>
              </w:rPr>
              <w:t>__</w:t>
            </w:r>
            <w:r w:rsidRPr="0065789F">
              <w:rPr>
                <w:rFonts w:ascii="Times New Roman" w:hAnsi="Times New Roman"/>
                <w:sz w:val="24"/>
                <w:szCs w:val="24"/>
              </w:rPr>
              <w:t>____ № _______</w:t>
            </w:r>
          </w:p>
          <w:p w:rsidR="00FF002B" w:rsidRPr="0065789F" w:rsidRDefault="00FF002B" w:rsidP="0065789F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02B" w:rsidRPr="0065789F" w:rsidRDefault="00FF002B" w:rsidP="0065789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17F8" w:rsidRPr="0065789F" w:rsidRDefault="00BE17F8" w:rsidP="0065789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90793" w:rsidRPr="0065789F" w:rsidRDefault="0065789F" w:rsidP="0065789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Информация</w:t>
      </w:r>
    </w:p>
    <w:p w:rsidR="0065789F" w:rsidRPr="0065789F" w:rsidRDefault="0065789F" w:rsidP="0065789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о работе контрольно</w:t>
      </w:r>
      <w:r w:rsidR="00A476D1">
        <w:rPr>
          <w:rFonts w:ascii="Times New Roman" w:hAnsi="Times New Roman"/>
          <w:b/>
          <w:sz w:val="24"/>
          <w:szCs w:val="24"/>
        </w:rPr>
        <w:t xml:space="preserve"> </w:t>
      </w:r>
      <w:r w:rsidRPr="0065789F">
        <w:rPr>
          <w:rFonts w:ascii="Times New Roman" w:hAnsi="Times New Roman"/>
          <w:b/>
          <w:sz w:val="24"/>
          <w:szCs w:val="24"/>
        </w:rPr>
        <w:t>-</w:t>
      </w:r>
      <w:r w:rsidR="00A476D1">
        <w:rPr>
          <w:rFonts w:ascii="Times New Roman" w:hAnsi="Times New Roman"/>
          <w:b/>
          <w:sz w:val="24"/>
          <w:szCs w:val="24"/>
        </w:rPr>
        <w:t xml:space="preserve"> </w:t>
      </w:r>
      <w:r w:rsidRPr="0065789F">
        <w:rPr>
          <w:rFonts w:ascii="Times New Roman" w:hAnsi="Times New Roman"/>
          <w:b/>
          <w:sz w:val="24"/>
          <w:szCs w:val="24"/>
        </w:rPr>
        <w:t>счётной палаты города Покачи</w:t>
      </w:r>
    </w:p>
    <w:p w:rsidR="00190793" w:rsidRPr="0065789F" w:rsidRDefault="0065789F" w:rsidP="0065789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за 1-й квартал 2017 года</w:t>
      </w:r>
    </w:p>
    <w:p w:rsidR="002C3A3F" w:rsidRPr="0065789F" w:rsidRDefault="002C3A3F" w:rsidP="0065789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3A3F" w:rsidRPr="0065789F" w:rsidRDefault="0065789F" w:rsidP="0065789F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C3A3F" w:rsidRPr="0065789F" w:rsidRDefault="002C3A3F" w:rsidP="0065789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3A3F" w:rsidRPr="0065789F" w:rsidRDefault="002C3A3F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Контрольно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-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сч</w:t>
      </w:r>
      <w:r w:rsidR="0065789F">
        <w:rPr>
          <w:rFonts w:ascii="Times New Roman" w:hAnsi="Times New Roman"/>
          <w:sz w:val="24"/>
          <w:szCs w:val="24"/>
        </w:rPr>
        <w:t>ё</w:t>
      </w:r>
      <w:r w:rsidRPr="0065789F">
        <w:rPr>
          <w:rFonts w:ascii="Times New Roman" w:hAnsi="Times New Roman"/>
          <w:sz w:val="24"/>
          <w:szCs w:val="24"/>
        </w:rPr>
        <w:t>тн</w:t>
      </w:r>
      <w:r w:rsidR="00A476D1">
        <w:rPr>
          <w:rFonts w:ascii="Times New Roman" w:hAnsi="Times New Roman"/>
          <w:sz w:val="24"/>
          <w:szCs w:val="24"/>
        </w:rPr>
        <w:t>ая палата города Покачи (далее - КСП</w:t>
      </w:r>
      <w:r w:rsidRPr="0065789F">
        <w:rPr>
          <w:rFonts w:ascii="Times New Roman" w:hAnsi="Times New Roman"/>
          <w:sz w:val="24"/>
          <w:szCs w:val="24"/>
        </w:rPr>
        <w:t>) как орган финансового контроля осуществляет свою деятельность в соответствии с требованиями, установленными в Положении о контрольно-</w:t>
      </w:r>
      <w:r w:rsidR="0065789F">
        <w:rPr>
          <w:rFonts w:ascii="Times New Roman" w:hAnsi="Times New Roman"/>
          <w:sz w:val="24"/>
          <w:szCs w:val="24"/>
        </w:rPr>
        <w:t>счётной</w:t>
      </w:r>
      <w:r w:rsidRPr="0065789F">
        <w:rPr>
          <w:rFonts w:ascii="Times New Roman" w:hAnsi="Times New Roman"/>
          <w:sz w:val="24"/>
          <w:szCs w:val="24"/>
        </w:rPr>
        <w:t xml:space="preserve"> палате города Покачи, утвержденном решением Думы города Покачи от 27.03.2013 №20 и подотч</w:t>
      </w:r>
      <w:r w:rsidR="0065789F">
        <w:rPr>
          <w:rFonts w:ascii="Times New Roman" w:hAnsi="Times New Roman"/>
          <w:sz w:val="24"/>
          <w:szCs w:val="24"/>
        </w:rPr>
        <w:t>ё</w:t>
      </w:r>
      <w:r w:rsidRPr="0065789F">
        <w:rPr>
          <w:rFonts w:ascii="Times New Roman" w:hAnsi="Times New Roman"/>
          <w:sz w:val="24"/>
          <w:szCs w:val="24"/>
        </w:rPr>
        <w:t>тна Думе города Покачи.</w:t>
      </w:r>
    </w:p>
    <w:p w:rsidR="002C3A3F" w:rsidRPr="0065789F" w:rsidRDefault="002C3A3F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Настоящая информация подготовлена в соответствии с требованиями</w:t>
      </w:r>
      <w:r w:rsid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 xml:space="preserve">пункта </w:t>
      </w:r>
      <w:r w:rsidR="004B5337" w:rsidRPr="0065789F">
        <w:rPr>
          <w:rFonts w:ascii="Times New Roman" w:hAnsi="Times New Roman"/>
          <w:sz w:val="24"/>
          <w:szCs w:val="24"/>
        </w:rPr>
        <w:t>2</w:t>
      </w:r>
      <w:r w:rsidRPr="0065789F">
        <w:rPr>
          <w:rFonts w:ascii="Times New Roman" w:hAnsi="Times New Roman"/>
          <w:sz w:val="24"/>
          <w:szCs w:val="24"/>
        </w:rPr>
        <w:t xml:space="preserve"> статьи </w:t>
      </w:r>
      <w:r w:rsidR="004B5337" w:rsidRPr="0065789F">
        <w:rPr>
          <w:rFonts w:ascii="Times New Roman" w:hAnsi="Times New Roman"/>
          <w:sz w:val="24"/>
          <w:szCs w:val="24"/>
        </w:rPr>
        <w:t>17 Положения о контрольно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="004B5337" w:rsidRPr="0065789F">
        <w:rPr>
          <w:rFonts w:ascii="Times New Roman" w:hAnsi="Times New Roman"/>
          <w:sz w:val="24"/>
          <w:szCs w:val="24"/>
        </w:rPr>
        <w:t>-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="0065789F">
        <w:rPr>
          <w:rFonts w:ascii="Times New Roman" w:hAnsi="Times New Roman"/>
          <w:sz w:val="24"/>
          <w:szCs w:val="24"/>
        </w:rPr>
        <w:t>счётной</w:t>
      </w:r>
      <w:r w:rsidR="004B5337" w:rsidRPr="0065789F">
        <w:rPr>
          <w:rFonts w:ascii="Times New Roman" w:hAnsi="Times New Roman"/>
          <w:sz w:val="24"/>
          <w:szCs w:val="24"/>
        </w:rPr>
        <w:t xml:space="preserve"> палате города Покачи, </w:t>
      </w:r>
      <w:r w:rsidR="0065789F">
        <w:rPr>
          <w:rFonts w:ascii="Times New Roman" w:hAnsi="Times New Roman"/>
          <w:sz w:val="24"/>
          <w:szCs w:val="24"/>
        </w:rPr>
        <w:t>утверждённого</w:t>
      </w:r>
      <w:r w:rsidRPr="0065789F">
        <w:rPr>
          <w:rFonts w:ascii="Times New Roman" w:hAnsi="Times New Roman"/>
          <w:sz w:val="24"/>
          <w:szCs w:val="24"/>
        </w:rPr>
        <w:t xml:space="preserve"> решени</w:t>
      </w:r>
      <w:r w:rsidR="004B5337" w:rsidRPr="0065789F">
        <w:rPr>
          <w:rFonts w:ascii="Times New Roman" w:hAnsi="Times New Roman"/>
          <w:sz w:val="24"/>
          <w:szCs w:val="24"/>
        </w:rPr>
        <w:t>ем</w:t>
      </w:r>
      <w:r w:rsidRPr="0065789F">
        <w:rPr>
          <w:rFonts w:ascii="Times New Roman" w:hAnsi="Times New Roman"/>
          <w:sz w:val="24"/>
          <w:szCs w:val="24"/>
        </w:rPr>
        <w:t xml:space="preserve"> Думы города Покачи от 27.03.2013 №20,</w:t>
      </w:r>
      <w:r w:rsidR="0065789F">
        <w:rPr>
          <w:rFonts w:ascii="Times New Roman" w:hAnsi="Times New Roman"/>
          <w:sz w:val="24"/>
          <w:szCs w:val="24"/>
        </w:rPr>
        <w:t xml:space="preserve"> статьёй</w:t>
      </w:r>
      <w:r w:rsidR="0006108C" w:rsidRPr="0065789F">
        <w:rPr>
          <w:rFonts w:ascii="Times New Roman" w:hAnsi="Times New Roman"/>
          <w:sz w:val="24"/>
          <w:szCs w:val="24"/>
        </w:rPr>
        <w:t xml:space="preserve"> 23</w:t>
      </w:r>
      <w:r w:rsidRPr="0065789F">
        <w:rPr>
          <w:rFonts w:ascii="Times New Roman" w:hAnsi="Times New Roman"/>
          <w:sz w:val="24"/>
          <w:szCs w:val="24"/>
        </w:rPr>
        <w:t xml:space="preserve"> </w:t>
      </w:r>
      <w:r w:rsidR="00D87109" w:rsidRPr="0065789F">
        <w:rPr>
          <w:rFonts w:ascii="Times New Roman" w:hAnsi="Times New Roman"/>
          <w:sz w:val="24"/>
          <w:szCs w:val="24"/>
        </w:rPr>
        <w:t>Р</w:t>
      </w:r>
      <w:r w:rsidRPr="0065789F">
        <w:rPr>
          <w:rFonts w:ascii="Times New Roman" w:hAnsi="Times New Roman"/>
          <w:sz w:val="24"/>
          <w:szCs w:val="24"/>
        </w:rPr>
        <w:t xml:space="preserve">егламента </w:t>
      </w:r>
      <w:r w:rsidR="00A476D1">
        <w:rPr>
          <w:rFonts w:ascii="Times New Roman" w:hAnsi="Times New Roman"/>
          <w:sz w:val="24"/>
          <w:szCs w:val="24"/>
        </w:rPr>
        <w:t>к</w:t>
      </w:r>
      <w:r w:rsidR="003E0BA3">
        <w:rPr>
          <w:rFonts w:ascii="Times New Roman" w:hAnsi="Times New Roman"/>
          <w:sz w:val="24"/>
          <w:szCs w:val="24"/>
        </w:rPr>
        <w:t>онтрольно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="003E0BA3">
        <w:rPr>
          <w:rFonts w:ascii="Times New Roman" w:hAnsi="Times New Roman"/>
          <w:sz w:val="24"/>
          <w:szCs w:val="24"/>
        </w:rPr>
        <w:t>-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="003E0BA3">
        <w:rPr>
          <w:rFonts w:ascii="Times New Roman" w:hAnsi="Times New Roman"/>
          <w:sz w:val="24"/>
          <w:szCs w:val="24"/>
        </w:rPr>
        <w:t xml:space="preserve">счётной </w:t>
      </w:r>
      <w:r w:rsidRPr="0065789F">
        <w:rPr>
          <w:rFonts w:ascii="Times New Roman" w:hAnsi="Times New Roman"/>
          <w:sz w:val="24"/>
          <w:szCs w:val="24"/>
        </w:rPr>
        <w:t xml:space="preserve">палаты, </w:t>
      </w:r>
      <w:r w:rsidR="0065789F">
        <w:rPr>
          <w:rFonts w:ascii="Times New Roman" w:hAnsi="Times New Roman"/>
          <w:sz w:val="24"/>
          <w:szCs w:val="24"/>
        </w:rPr>
        <w:t>утверждённого</w:t>
      </w:r>
      <w:r w:rsidRPr="0065789F">
        <w:rPr>
          <w:rFonts w:ascii="Times New Roman" w:hAnsi="Times New Roman"/>
          <w:sz w:val="24"/>
          <w:szCs w:val="24"/>
        </w:rPr>
        <w:t xml:space="preserve"> приказом председателя </w:t>
      </w:r>
      <w:r w:rsidR="00A476D1">
        <w:rPr>
          <w:rFonts w:ascii="Times New Roman" w:hAnsi="Times New Roman"/>
          <w:sz w:val="24"/>
          <w:szCs w:val="24"/>
        </w:rPr>
        <w:t>к</w:t>
      </w:r>
      <w:r w:rsidR="003E0BA3">
        <w:rPr>
          <w:rFonts w:ascii="Times New Roman" w:hAnsi="Times New Roman"/>
          <w:sz w:val="24"/>
          <w:szCs w:val="24"/>
        </w:rPr>
        <w:t>онтрольно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="003E0BA3">
        <w:rPr>
          <w:rFonts w:ascii="Times New Roman" w:hAnsi="Times New Roman"/>
          <w:sz w:val="24"/>
          <w:szCs w:val="24"/>
        </w:rPr>
        <w:t>-</w:t>
      </w:r>
      <w:r w:rsidR="00A476D1">
        <w:rPr>
          <w:rFonts w:ascii="Times New Roman" w:hAnsi="Times New Roman"/>
          <w:sz w:val="24"/>
          <w:szCs w:val="24"/>
        </w:rPr>
        <w:t xml:space="preserve"> </w:t>
      </w:r>
      <w:r w:rsidR="003E0BA3">
        <w:rPr>
          <w:rFonts w:ascii="Times New Roman" w:hAnsi="Times New Roman"/>
          <w:sz w:val="24"/>
          <w:szCs w:val="24"/>
        </w:rPr>
        <w:t xml:space="preserve">счётной </w:t>
      </w:r>
      <w:r w:rsidRPr="0065789F">
        <w:rPr>
          <w:rFonts w:ascii="Times New Roman" w:hAnsi="Times New Roman"/>
          <w:sz w:val="24"/>
          <w:szCs w:val="24"/>
        </w:rPr>
        <w:t xml:space="preserve">палаты от </w:t>
      </w:r>
      <w:r w:rsidR="0006108C" w:rsidRPr="0065789F">
        <w:rPr>
          <w:rFonts w:ascii="Times New Roman" w:hAnsi="Times New Roman"/>
          <w:sz w:val="24"/>
          <w:szCs w:val="24"/>
        </w:rPr>
        <w:t>05.09.2016</w:t>
      </w:r>
      <w:r w:rsidR="001300D1" w:rsidRPr="0065789F">
        <w:rPr>
          <w:rFonts w:ascii="Times New Roman" w:hAnsi="Times New Roman"/>
          <w:sz w:val="24"/>
          <w:szCs w:val="24"/>
        </w:rPr>
        <w:t xml:space="preserve"> </w:t>
      </w:r>
      <w:r w:rsidR="0006108C" w:rsidRPr="0065789F">
        <w:rPr>
          <w:rFonts w:ascii="Times New Roman" w:hAnsi="Times New Roman"/>
          <w:sz w:val="24"/>
          <w:szCs w:val="24"/>
        </w:rPr>
        <w:t>№10</w:t>
      </w:r>
      <w:r w:rsidR="0065789F">
        <w:rPr>
          <w:rFonts w:ascii="Times New Roman" w:hAnsi="Times New Roman"/>
          <w:sz w:val="24"/>
          <w:szCs w:val="24"/>
        </w:rPr>
        <w:t>.</w:t>
      </w:r>
    </w:p>
    <w:p w:rsidR="002C3A3F" w:rsidRPr="0065789F" w:rsidRDefault="002C3A3F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Работа </w:t>
      </w:r>
      <w:r w:rsidR="00A476D1">
        <w:rPr>
          <w:rFonts w:ascii="Times New Roman" w:hAnsi="Times New Roman"/>
          <w:sz w:val="24"/>
          <w:szCs w:val="24"/>
        </w:rPr>
        <w:t xml:space="preserve">КСП </w:t>
      </w:r>
      <w:r w:rsidR="004B5337" w:rsidRPr="0065789F">
        <w:rPr>
          <w:rFonts w:ascii="Times New Roman" w:hAnsi="Times New Roman"/>
          <w:sz w:val="24"/>
          <w:szCs w:val="24"/>
        </w:rPr>
        <w:t>осуществлялась в соответствии с планом работы на 1-е полугодие 201</w:t>
      </w:r>
      <w:r w:rsidR="0006108C" w:rsidRPr="0065789F">
        <w:rPr>
          <w:rFonts w:ascii="Times New Roman" w:hAnsi="Times New Roman"/>
          <w:sz w:val="24"/>
          <w:szCs w:val="24"/>
        </w:rPr>
        <w:t>7</w:t>
      </w:r>
      <w:r w:rsidR="004B5337" w:rsidRPr="0065789F">
        <w:rPr>
          <w:rFonts w:ascii="Times New Roman" w:hAnsi="Times New Roman"/>
          <w:sz w:val="24"/>
          <w:szCs w:val="24"/>
        </w:rPr>
        <w:t xml:space="preserve"> года</w:t>
      </w:r>
      <w:r w:rsidRPr="0065789F">
        <w:rPr>
          <w:rFonts w:ascii="Times New Roman" w:hAnsi="Times New Roman"/>
          <w:sz w:val="24"/>
          <w:szCs w:val="24"/>
        </w:rPr>
        <w:t xml:space="preserve">, </w:t>
      </w:r>
      <w:r w:rsidR="00A476D1">
        <w:rPr>
          <w:rFonts w:ascii="Times New Roman" w:hAnsi="Times New Roman"/>
          <w:sz w:val="24"/>
          <w:szCs w:val="24"/>
        </w:rPr>
        <w:t>утверждённым</w:t>
      </w:r>
      <w:r w:rsidR="004B5337" w:rsidRPr="0065789F">
        <w:rPr>
          <w:rFonts w:ascii="Times New Roman" w:hAnsi="Times New Roman"/>
          <w:sz w:val="24"/>
          <w:szCs w:val="24"/>
        </w:rPr>
        <w:t xml:space="preserve"> приказом председателя </w:t>
      </w:r>
      <w:r w:rsidR="00A476D1">
        <w:rPr>
          <w:rFonts w:ascii="Times New Roman" w:hAnsi="Times New Roman"/>
          <w:sz w:val="24"/>
          <w:szCs w:val="24"/>
        </w:rPr>
        <w:t xml:space="preserve">КСП </w:t>
      </w:r>
      <w:r w:rsidR="001300D1" w:rsidRPr="0065789F">
        <w:rPr>
          <w:rFonts w:ascii="Times New Roman" w:hAnsi="Times New Roman"/>
          <w:sz w:val="24"/>
          <w:szCs w:val="24"/>
        </w:rPr>
        <w:t xml:space="preserve">от </w:t>
      </w:r>
      <w:r w:rsidR="0006108C" w:rsidRPr="0065789F">
        <w:rPr>
          <w:rFonts w:ascii="Times New Roman" w:hAnsi="Times New Roman"/>
          <w:sz w:val="24"/>
          <w:szCs w:val="24"/>
        </w:rPr>
        <w:t>01.12</w:t>
      </w:r>
      <w:r w:rsidR="001300D1" w:rsidRPr="0065789F">
        <w:rPr>
          <w:rFonts w:ascii="Times New Roman" w:hAnsi="Times New Roman"/>
          <w:sz w:val="24"/>
          <w:szCs w:val="24"/>
        </w:rPr>
        <w:t>.201</w:t>
      </w:r>
      <w:r w:rsidR="0006108C" w:rsidRPr="0065789F">
        <w:rPr>
          <w:rFonts w:ascii="Times New Roman" w:hAnsi="Times New Roman"/>
          <w:sz w:val="24"/>
          <w:szCs w:val="24"/>
        </w:rPr>
        <w:t>6</w:t>
      </w:r>
      <w:r w:rsidR="001300D1" w:rsidRPr="0065789F">
        <w:rPr>
          <w:rFonts w:ascii="Times New Roman" w:hAnsi="Times New Roman"/>
          <w:sz w:val="24"/>
          <w:szCs w:val="24"/>
        </w:rPr>
        <w:t xml:space="preserve"> №</w:t>
      </w:r>
      <w:r w:rsidR="0006108C" w:rsidRPr="0065789F">
        <w:rPr>
          <w:rFonts w:ascii="Times New Roman" w:hAnsi="Times New Roman"/>
          <w:sz w:val="24"/>
          <w:szCs w:val="24"/>
        </w:rPr>
        <w:t>13</w:t>
      </w:r>
      <w:r w:rsidR="001300D1" w:rsidRPr="0065789F">
        <w:rPr>
          <w:rFonts w:ascii="Times New Roman" w:hAnsi="Times New Roman"/>
          <w:sz w:val="24"/>
          <w:szCs w:val="24"/>
        </w:rPr>
        <w:t xml:space="preserve"> (с изменениями от </w:t>
      </w:r>
      <w:r w:rsidR="0006108C" w:rsidRPr="0065789F">
        <w:rPr>
          <w:rFonts w:ascii="Times New Roman" w:hAnsi="Times New Roman"/>
          <w:sz w:val="24"/>
          <w:szCs w:val="24"/>
        </w:rPr>
        <w:t>28.12.2016</w:t>
      </w:r>
      <w:r w:rsidR="001300D1" w:rsidRPr="0065789F">
        <w:rPr>
          <w:rFonts w:ascii="Times New Roman" w:hAnsi="Times New Roman"/>
          <w:sz w:val="24"/>
          <w:szCs w:val="24"/>
        </w:rPr>
        <w:t xml:space="preserve">) </w:t>
      </w:r>
      <w:r w:rsidR="00FA27FF" w:rsidRPr="0065789F">
        <w:rPr>
          <w:rFonts w:ascii="Times New Roman" w:hAnsi="Times New Roman"/>
          <w:sz w:val="24"/>
          <w:szCs w:val="24"/>
        </w:rPr>
        <w:t>и строилась на основе принципов законности, объективности, независимости, гласности и последовательной реализации всех форм финансового контроля: предварительного, оперативного (текущего) и последующего.</w:t>
      </w:r>
    </w:p>
    <w:p w:rsidR="002C3A3F" w:rsidRPr="0097713F" w:rsidRDefault="002C3A3F" w:rsidP="006578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Выполняя поставленные перед </w:t>
      </w:r>
      <w:r w:rsidR="00A476D1">
        <w:rPr>
          <w:rFonts w:ascii="Times New Roman" w:hAnsi="Times New Roman"/>
          <w:sz w:val="24"/>
          <w:szCs w:val="24"/>
        </w:rPr>
        <w:t xml:space="preserve">КСП </w:t>
      </w:r>
      <w:r w:rsidRPr="0065789F">
        <w:rPr>
          <w:rFonts w:ascii="Times New Roman" w:hAnsi="Times New Roman"/>
          <w:sz w:val="24"/>
          <w:szCs w:val="24"/>
        </w:rPr>
        <w:t>задачи, в</w:t>
      </w:r>
      <w:r w:rsidR="00FA27FF" w:rsidRPr="0065789F">
        <w:rPr>
          <w:rFonts w:ascii="Times New Roman" w:hAnsi="Times New Roman"/>
          <w:sz w:val="24"/>
          <w:szCs w:val="24"/>
        </w:rPr>
        <w:t xml:space="preserve"> </w:t>
      </w:r>
      <w:r w:rsidR="007A4B4E" w:rsidRPr="0065789F">
        <w:rPr>
          <w:rFonts w:ascii="Times New Roman" w:hAnsi="Times New Roman"/>
          <w:sz w:val="24"/>
          <w:szCs w:val="24"/>
        </w:rPr>
        <w:t>первом</w:t>
      </w:r>
      <w:r w:rsidR="00FA27FF" w:rsidRPr="0065789F">
        <w:rPr>
          <w:rFonts w:ascii="Times New Roman" w:hAnsi="Times New Roman"/>
          <w:sz w:val="24"/>
          <w:szCs w:val="24"/>
        </w:rPr>
        <w:t xml:space="preserve"> квартале </w:t>
      </w:r>
      <w:r w:rsidRPr="0065789F">
        <w:rPr>
          <w:rFonts w:ascii="Times New Roman" w:hAnsi="Times New Roman"/>
          <w:sz w:val="24"/>
          <w:szCs w:val="24"/>
        </w:rPr>
        <w:t>201</w:t>
      </w:r>
      <w:r w:rsidR="0006108C" w:rsidRPr="0065789F">
        <w:rPr>
          <w:rFonts w:ascii="Times New Roman" w:hAnsi="Times New Roman"/>
          <w:sz w:val="24"/>
          <w:szCs w:val="24"/>
        </w:rPr>
        <w:t>7</w:t>
      </w:r>
      <w:r w:rsidRPr="0065789F">
        <w:rPr>
          <w:rFonts w:ascii="Times New Roman" w:hAnsi="Times New Roman"/>
          <w:sz w:val="24"/>
          <w:szCs w:val="24"/>
        </w:rPr>
        <w:t xml:space="preserve"> год</w:t>
      </w:r>
      <w:r w:rsidR="00FA27FF" w:rsidRPr="0065789F">
        <w:rPr>
          <w:rFonts w:ascii="Times New Roman" w:hAnsi="Times New Roman"/>
          <w:sz w:val="24"/>
          <w:szCs w:val="24"/>
        </w:rPr>
        <w:t>а</w:t>
      </w:r>
      <w:r w:rsidRPr="0065789F">
        <w:rPr>
          <w:rFonts w:ascii="Times New Roman" w:hAnsi="Times New Roman"/>
          <w:sz w:val="24"/>
          <w:szCs w:val="24"/>
        </w:rPr>
        <w:t xml:space="preserve"> </w:t>
      </w:r>
      <w:r w:rsidRPr="0097713F">
        <w:rPr>
          <w:rFonts w:ascii="Times New Roman" w:hAnsi="Times New Roman"/>
          <w:sz w:val="24"/>
          <w:szCs w:val="24"/>
        </w:rPr>
        <w:t xml:space="preserve">сотрудниками </w:t>
      </w:r>
      <w:r w:rsidRPr="0097713F">
        <w:rPr>
          <w:rFonts w:ascii="Times New Roman" w:hAnsi="Times New Roman"/>
          <w:bCs/>
          <w:sz w:val="24"/>
          <w:szCs w:val="24"/>
        </w:rPr>
        <w:t xml:space="preserve">проведено </w:t>
      </w:r>
      <w:r w:rsidR="0006108C" w:rsidRPr="0097713F">
        <w:rPr>
          <w:rFonts w:ascii="Times New Roman" w:hAnsi="Times New Roman"/>
          <w:bCs/>
          <w:sz w:val="24"/>
          <w:szCs w:val="24"/>
        </w:rPr>
        <w:t>6</w:t>
      </w:r>
      <w:r w:rsidRPr="0097713F">
        <w:rPr>
          <w:rFonts w:ascii="Times New Roman" w:hAnsi="Times New Roman"/>
          <w:bCs/>
          <w:sz w:val="24"/>
          <w:szCs w:val="24"/>
        </w:rPr>
        <w:t xml:space="preserve"> контрольн</w:t>
      </w:r>
      <w:r w:rsidR="00A115FE" w:rsidRPr="0097713F">
        <w:rPr>
          <w:rFonts w:ascii="Times New Roman" w:hAnsi="Times New Roman"/>
          <w:bCs/>
          <w:sz w:val="24"/>
          <w:szCs w:val="24"/>
        </w:rPr>
        <w:t>ых</w:t>
      </w:r>
      <w:r w:rsidRPr="0097713F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06108C" w:rsidRPr="0097713F">
        <w:rPr>
          <w:rFonts w:ascii="Times New Roman" w:hAnsi="Times New Roman"/>
          <w:bCs/>
          <w:sz w:val="24"/>
          <w:szCs w:val="24"/>
        </w:rPr>
        <w:t>й</w:t>
      </w:r>
      <w:r w:rsidRPr="0097713F">
        <w:rPr>
          <w:rFonts w:ascii="Times New Roman" w:hAnsi="Times New Roman"/>
          <w:bCs/>
          <w:sz w:val="24"/>
          <w:szCs w:val="24"/>
        </w:rPr>
        <w:t>.</w:t>
      </w:r>
    </w:p>
    <w:p w:rsidR="00A115FE" w:rsidRPr="0097713F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713F">
        <w:rPr>
          <w:rFonts w:ascii="Times New Roman" w:hAnsi="Times New Roman"/>
          <w:sz w:val="24"/>
          <w:szCs w:val="24"/>
        </w:rPr>
        <w:t>Проверк</w:t>
      </w:r>
      <w:r w:rsidR="00147DA5" w:rsidRPr="0097713F">
        <w:rPr>
          <w:rFonts w:ascii="Times New Roman" w:hAnsi="Times New Roman"/>
          <w:sz w:val="24"/>
          <w:szCs w:val="24"/>
        </w:rPr>
        <w:t xml:space="preserve">ами </w:t>
      </w:r>
      <w:r w:rsidRPr="0097713F">
        <w:rPr>
          <w:rFonts w:ascii="Times New Roman" w:hAnsi="Times New Roman"/>
          <w:sz w:val="24"/>
          <w:szCs w:val="24"/>
        </w:rPr>
        <w:t xml:space="preserve">охвачено </w:t>
      </w:r>
      <w:r w:rsidR="0006108C" w:rsidRPr="0097713F">
        <w:rPr>
          <w:rFonts w:ascii="Times New Roman" w:hAnsi="Times New Roman"/>
          <w:sz w:val="24"/>
          <w:szCs w:val="24"/>
        </w:rPr>
        <w:t>6</w:t>
      </w:r>
      <w:r w:rsidRPr="0097713F">
        <w:rPr>
          <w:rFonts w:ascii="Times New Roman" w:hAnsi="Times New Roman"/>
          <w:sz w:val="24"/>
          <w:szCs w:val="24"/>
        </w:rPr>
        <w:t xml:space="preserve"> учреждени</w:t>
      </w:r>
      <w:r w:rsidR="0006108C" w:rsidRPr="0097713F">
        <w:rPr>
          <w:rFonts w:ascii="Times New Roman" w:hAnsi="Times New Roman"/>
          <w:sz w:val="24"/>
          <w:szCs w:val="24"/>
        </w:rPr>
        <w:t>й</w:t>
      </w:r>
      <w:r w:rsidRPr="0097713F">
        <w:rPr>
          <w:rFonts w:ascii="Times New Roman" w:hAnsi="Times New Roman"/>
          <w:sz w:val="24"/>
          <w:szCs w:val="24"/>
        </w:rPr>
        <w:t>.</w:t>
      </w:r>
    </w:p>
    <w:p w:rsidR="00A20FA2" w:rsidRPr="0097713F" w:rsidRDefault="00A20FA2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713F">
        <w:rPr>
          <w:rFonts w:ascii="Times New Roman" w:hAnsi="Times New Roman"/>
          <w:sz w:val="24"/>
          <w:szCs w:val="24"/>
        </w:rPr>
        <w:t>Проверено средств бюджета</w:t>
      </w:r>
      <w:r w:rsidR="001A1407" w:rsidRPr="0097713F">
        <w:rPr>
          <w:rFonts w:ascii="Times New Roman" w:hAnsi="Times New Roman"/>
          <w:sz w:val="24"/>
          <w:szCs w:val="24"/>
        </w:rPr>
        <w:t xml:space="preserve"> </w:t>
      </w:r>
      <w:r w:rsidR="0097713F" w:rsidRPr="0097713F">
        <w:rPr>
          <w:rFonts w:ascii="Times New Roman" w:hAnsi="Times New Roman"/>
          <w:sz w:val="24"/>
          <w:szCs w:val="24"/>
        </w:rPr>
        <w:t>606 878 548 рублей.</w:t>
      </w:r>
      <w:r w:rsidRPr="0097713F">
        <w:rPr>
          <w:rFonts w:ascii="Times New Roman" w:hAnsi="Times New Roman"/>
          <w:sz w:val="24"/>
          <w:szCs w:val="24"/>
        </w:rPr>
        <w:t xml:space="preserve"> </w:t>
      </w:r>
    </w:p>
    <w:p w:rsidR="00A115FE" w:rsidRPr="00656862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6862">
        <w:rPr>
          <w:rFonts w:ascii="Times New Roman" w:hAnsi="Times New Roman"/>
          <w:sz w:val="24"/>
          <w:szCs w:val="24"/>
        </w:rPr>
        <w:t xml:space="preserve">Выявлено нарушений и недостатков на сумму </w:t>
      </w:r>
      <w:r w:rsidR="00FD23E3" w:rsidRPr="00656862">
        <w:rPr>
          <w:rFonts w:ascii="Times New Roman" w:hAnsi="Times New Roman"/>
          <w:sz w:val="24"/>
          <w:szCs w:val="24"/>
        </w:rPr>
        <w:t>1</w:t>
      </w:r>
      <w:r w:rsidR="007A4B4E" w:rsidRPr="00656862">
        <w:rPr>
          <w:rFonts w:ascii="Times New Roman" w:hAnsi="Times New Roman"/>
          <w:sz w:val="24"/>
          <w:szCs w:val="24"/>
        </w:rPr>
        <w:t> </w:t>
      </w:r>
      <w:r w:rsidR="00FD23E3" w:rsidRPr="00656862">
        <w:rPr>
          <w:rFonts w:ascii="Times New Roman" w:hAnsi="Times New Roman"/>
          <w:sz w:val="24"/>
          <w:szCs w:val="24"/>
        </w:rPr>
        <w:t>30</w:t>
      </w:r>
      <w:r w:rsidR="00DD7CEF" w:rsidRPr="00656862">
        <w:rPr>
          <w:rFonts w:ascii="Times New Roman" w:hAnsi="Times New Roman"/>
          <w:sz w:val="24"/>
          <w:szCs w:val="24"/>
        </w:rPr>
        <w:t>0</w:t>
      </w:r>
      <w:r w:rsidR="007A4B4E" w:rsidRPr="00656862">
        <w:rPr>
          <w:rFonts w:ascii="Times New Roman" w:hAnsi="Times New Roman"/>
          <w:sz w:val="24"/>
          <w:szCs w:val="24"/>
        </w:rPr>
        <w:t xml:space="preserve"> </w:t>
      </w:r>
      <w:r w:rsidR="00DD7CEF" w:rsidRPr="00656862">
        <w:rPr>
          <w:rFonts w:ascii="Times New Roman" w:hAnsi="Times New Roman"/>
          <w:sz w:val="24"/>
          <w:szCs w:val="24"/>
        </w:rPr>
        <w:t>238</w:t>
      </w:r>
      <w:r w:rsidR="00FD23E3" w:rsidRPr="00656862">
        <w:rPr>
          <w:rFonts w:ascii="Times New Roman" w:hAnsi="Times New Roman"/>
          <w:sz w:val="24"/>
          <w:szCs w:val="24"/>
        </w:rPr>
        <w:t>,</w:t>
      </w:r>
      <w:r w:rsidR="007A4B4E" w:rsidRPr="00656862">
        <w:rPr>
          <w:rFonts w:ascii="Times New Roman" w:hAnsi="Times New Roman"/>
          <w:sz w:val="24"/>
          <w:szCs w:val="24"/>
        </w:rPr>
        <w:t xml:space="preserve"> </w:t>
      </w:r>
      <w:r w:rsidR="00FD23E3" w:rsidRPr="00656862">
        <w:rPr>
          <w:rFonts w:ascii="Times New Roman" w:hAnsi="Times New Roman"/>
          <w:sz w:val="24"/>
          <w:szCs w:val="24"/>
        </w:rPr>
        <w:t>25</w:t>
      </w:r>
      <w:r w:rsidR="0065789F" w:rsidRPr="00656862">
        <w:rPr>
          <w:rFonts w:ascii="Times New Roman" w:hAnsi="Times New Roman"/>
          <w:sz w:val="24"/>
          <w:szCs w:val="24"/>
        </w:rPr>
        <w:t xml:space="preserve"> </w:t>
      </w:r>
      <w:r w:rsidR="0091172A" w:rsidRPr="00656862">
        <w:rPr>
          <w:rFonts w:ascii="Times New Roman" w:hAnsi="Times New Roman"/>
          <w:sz w:val="24"/>
          <w:szCs w:val="24"/>
        </w:rPr>
        <w:t>рубл</w:t>
      </w:r>
      <w:r w:rsidR="00831C22" w:rsidRPr="00656862">
        <w:rPr>
          <w:rFonts w:ascii="Times New Roman" w:hAnsi="Times New Roman"/>
          <w:sz w:val="24"/>
          <w:szCs w:val="24"/>
        </w:rPr>
        <w:t>ей</w:t>
      </w:r>
      <w:r w:rsidRPr="0065686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D23E3" w:rsidRPr="00656862" w:rsidRDefault="00FD23E3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6862">
        <w:rPr>
          <w:rFonts w:ascii="Times New Roman" w:hAnsi="Times New Roman"/>
          <w:sz w:val="24"/>
          <w:szCs w:val="24"/>
        </w:rPr>
        <w:t>1. Нарушение условий предоставления межбюджетных трансфертов (субвенций)</w:t>
      </w:r>
      <w:r w:rsidR="001A1407" w:rsidRPr="00656862">
        <w:rPr>
          <w:rFonts w:ascii="Times New Roman" w:hAnsi="Times New Roman"/>
          <w:sz w:val="24"/>
          <w:szCs w:val="24"/>
        </w:rPr>
        <w:t xml:space="preserve"> </w:t>
      </w:r>
      <w:r w:rsidRPr="00656862">
        <w:rPr>
          <w:rFonts w:ascii="Times New Roman" w:hAnsi="Times New Roman"/>
          <w:sz w:val="24"/>
          <w:szCs w:val="24"/>
        </w:rPr>
        <w:t xml:space="preserve">- 937 650 рублей (ущерб бюджету 543 092, 5 рублей, ущерб учреждениям </w:t>
      </w:r>
      <w:r w:rsidRPr="00656862">
        <w:rPr>
          <w:rFonts w:ascii="Times New Roman" w:eastAsia="Calibri" w:hAnsi="Times New Roman"/>
          <w:sz w:val="24"/>
          <w:szCs w:val="24"/>
          <w:lang w:eastAsia="en-US"/>
        </w:rPr>
        <w:t>394 557,50 рублей)</w:t>
      </w:r>
      <w:r w:rsidRPr="00656862">
        <w:rPr>
          <w:rFonts w:ascii="Times New Roman" w:hAnsi="Times New Roman"/>
          <w:sz w:val="24"/>
          <w:szCs w:val="24"/>
        </w:rPr>
        <w:t>.</w:t>
      </w:r>
      <w:r w:rsidR="0065789F" w:rsidRPr="00656862">
        <w:rPr>
          <w:rFonts w:ascii="Times New Roman" w:hAnsi="Times New Roman"/>
          <w:sz w:val="24"/>
          <w:szCs w:val="24"/>
        </w:rPr>
        <w:t xml:space="preserve"> </w:t>
      </w:r>
    </w:p>
    <w:p w:rsidR="00AB0411" w:rsidRPr="0065789F" w:rsidRDefault="00FD23E3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6862">
        <w:rPr>
          <w:rFonts w:ascii="Times New Roman" w:hAnsi="Times New Roman"/>
          <w:sz w:val="24"/>
          <w:szCs w:val="24"/>
        </w:rPr>
        <w:t>2. Нецелевое расходование бюджетных</w:t>
      </w:r>
      <w:r w:rsidRPr="0065789F">
        <w:rPr>
          <w:rFonts w:ascii="Times New Roman" w:hAnsi="Times New Roman"/>
          <w:sz w:val="24"/>
          <w:szCs w:val="24"/>
        </w:rPr>
        <w:t xml:space="preserve"> средств</w:t>
      </w:r>
      <w:r w:rsidR="00AB0411" w:rsidRPr="0065789F">
        <w:rPr>
          <w:rFonts w:ascii="Times New Roman" w:hAnsi="Times New Roman"/>
          <w:sz w:val="24"/>
          <w:szCs w:val="24"/>
        </w:rPr>
        <w:t>: 105</w:t>
      </w:r>
      <w:r w:rsidR="002D5C96" w:rsidRPr="0065789F">
        <w:rPr>
          <w:rFonts w:ascii="Times New Roman" w:hAnsi="Times New Roman"/>
          <w:sz w:val="24"/>
          <w:szCs w:val="24"/>
        </w:rPr>
        <w:t xml:space="preserve"> </w:t>
      </w:r>
      <w:r w:rsidR="00AB0411" w:rsidRPr="0065789F">
        <w:rPr>
          <w:rFonts w:ascii="Times New Roman" w:hAnsi="Times New Roman"/>
          <w:sz w:val="24"/>
          <w:szCs w:val="24"/>
        </w:rPr>
        <w:t>725,</w:t>
      </w:r>
      <w:r w:rsidR="002D5C96" w:rsidRPr="0065789F">
        <w:rPr>
          <w:rFonts w:ascii="Times New Roman" w:hAnsi="Times New Roman"/>
          <w:sz w:val="24"/>
          <w:szCs w:val="24"/>
        </w:rPr>
        <w:t xml:space="preserve"> </w:t>
      </w:r>
      <w:r w:rsidR="00AB0411" w:rsidRPr="0065789F">
        <w:rPr>
          <w:rFonts w:ascii="Times New Roman" w:hAnsi="Times New Roman"/>
          <w:sz w:val="24"/>
          <w:szCs w:val="24"/>
        </w:rPr>
        <w:t>79 рублей.</w:t>
      </w:r>
      <w:r w:rsidR="002B74E2" w:rsidRPr="0065789F">
        <w:rPr>
          <w:rFonts w:ascii="Times New Roman" w:hAnsi="Times New Roman"/>
          <w:sz w:val="24"/>
          <w:szCs w:val="24"/>
        </w:rPr>
        <w:t xml:space="preserve"> </w:t>
      </w:r>
      <w:r w:rsidR="008C0311" w:rsidRPr="0065789F">
        <w:rPr>
          <w:rFonts w:ascii="Times New Roman" w:hAnsi="Times New Roman"/>
          <w:sz w:val="24"/>
          <w:szCs w:val="24"/>
        </w:rPr>
        <w:t xml:space="preserve">Возвращено в бюджет города </w:t>
      </w:r>
      <w:r w:rsidR="008C0311"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12 751, 40 рублей. </w:t>
      </w:r>
    </w:p>
    <w:p w:rsidR="00FD23E3" w:rsidRPr="0065789F" w:rsidRDefault="00AB0411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3. Нарушение условий предоставления субсидий (гарантии и компенсации) - 143 888,</w:t>
      </w:r>
      <w:r w:rsidR="002D5C96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46 +</w:t>
      </w:r>
      <w:r w:rsidR="00FD23E3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34 480,00+76 577 = 2</w:t>
      </w:r>
      <w:r w:rsidR="00DD7CEF">
        <w:rPr>
          <w:rFonts w:ascii="Times New Roman" w:hAnsi="Times New Roman"/>
          <w:sz w:val="24"/>
          <w:szCs w:val="24"/>
        </w:rPr>
        <w:t>48</w:t>
      </w:r>
      <w:r w:rsidRPr="0065789F">
        <w:rPr>
          <w:rFonts w:ascii="Times New Roman" w:hAnsi="Times New Roman"/>
          <w:sz w:val="24"/>
          <w:szCs w:val="24"/>
        </w:rPr>
        <w:t> 945, 46 рублей</w:t>
      </w:r>
      <w:r w:rsidR="002B74E2" w:rsidRPr="0065789F">
        <w:rPr>
          <w:rFonts w:ascii="Times New Roman" w:hAnsi="Times New Roman"/>
          <w:sz w:val="24"/>
          <w:szCs w:val="24"/>
        </w:rPr>
        <w:t>. У</w:t>
      </w:r>
      <w:r w:rsidRPr="0065789F">
        <w:rPr>
          <w:rFonts w:ascii="Times New Roman" w:hAnsi="Times New Roman"/>
          <w:sz w:val="24"/>
          <w:szCs w:val="24"/>
        </w:rPr>
        <w:t xml:space="preserve">странено </w:t>
      </w:r>
      <w:r w:rsidR="0065789F">
        <w:rPr>
          <w:rFonts w:ascii="Times New Roman" w:hAnsi="Times New Roman"/>
          <w:sz w:val="24"/>
          <w:szCs w:val="24"/>
        </w:rPr>
        <w:t>путём</w:t>
      </w:r>
      <w:r w:rsidRPr="0065789F">
        <w:rPr>
          <w:rFonts w:ascii="Times New Roman" w:hAnsi="Times New Roman"/>
          <w:sz w:val="24"/>
          <w:szCs w:val="24"/>
        </w:rPr>
        <w:t xml:space="preserve"> предоставления документов</w:t>
      </w:r>
      <w:r w:rsid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115 900,</w:t>
      </w:r>
      <w:r w:rsidR="002B74E2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50 + 39 000=</w:t>
      </w:r>
      <w:r w:rsidR="002D5C96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154</w:t>
      </w:r>
      <w:r w:rsidR="002B74E2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900,</w:t>
      </w:r>
      <w:r w:rsidR="002B74E2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5 рублей</w:t>
      </w:r>
      <w:r w:rsidR="002B74E2" w:rsidRPr="0065789F">
        <w:rPr>
          <w:rFonts w:ascii="Times New Roman" w:hAnsi="Times New Roman"/>
          <w:sz w:val="24"/>
          <w:szCs w:val="24"/>
        </w:rPr>
        <w:t xml:space="preserve">. Возмещено в бюджет </w:t>
      </w:r>
      <w:r w:rsidR="007A4B4E" w:rsidRPr="0065789F">
        <w:rPr>
          <w:rFonts w:ascii="Times New Roman" w:hAnsi="Times New Roman"/>
          <w:sz w:val="24"/>
          <w:szCs w:val="24"/>
        </w:rPr>
        <w:t>91</w:t>
      </w:r>
      <w:r w:rsidR="0037331A">
        <w:rPr>
          <w:rFonts w:ascii="Times New Roman" w:hAnsi="Times New Roman"/>
          <w:sz w:val="24"/>
          <w:szCs w:val="24"/>
        </w:rPr>
        <w:t xml:space="preserve"> 161,96 </w:t>
      </w:r>
      <w:r w:rsidR="007A4B4E" w:rsidRPr="0065789F">
        <w:rPr>
          <w:rFonts w:ascii="Times New Roman" w:hAnsi="Times New Roman"/>
          <w:sz w:val="24"/>
          <w:szCs w:val="24"/>
        </w:rPr>
        <w:t xml:space="preserve">рублей. </w:t>
      </w:r>
    </w:p>
    <w:p w:rsidR="007A4B4E" w:rsidRPr="0065789F" w:rsidRDefault="007A4B4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Неэффективное использование:</w:t>
      </w:r>
      <w:r w:rsidRPr="0065789F">
        <w:rPr>
          <w:rFonts w:ascii="Times New Roman" w:eastAsia="Arial" w:hAnsi="Times New Roman"/>
          <w:b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 xml:space="preserve">7 917 рублей </w:t>
      </w:r>
      <w:r w:rsidR="001A1407">
        <w:rPr>
          <w:rFonts w:ascii="Times New Roman" w:eastAsia="Arial" w:hAnsi="Times New Roman"/>
          <w:kern w:val="1"/>
          <w:sz w:val="24"/>
          <w:szCs w:val="24"/>
        </w:rPr>
        <w:t xml:space="preserve">- 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 xml:space="preserve">оплата за фактически не использованный отпуск при увольнении </w:t>
      </w:r>
      <w:r w:rsidR="002D5C96" w:rsidRPr="0065789F">
        <w:rPr>
          <w:rFonts w:ascii="Times New Roman" w:eastAsia="Arial" w:hAnsi="Times New Roman"/>
          <w:kern w:val="1"/>
          <w:sz w:val="24"/>
          <w:szCs w:val="24"/>
        </w:rPr>
        <w:t xml:space="preserve">- </w:t>
      </w:r>
      <w:proofErr w:type="gramStart"/>
      <w:r w:rsidRPr="0065789F">
        <w:rPr>
          <w:rFonts w:ascii="Times New Roman" w:eastAsia="Arial" w:hAnsi="Times New Roman"/>
          <w:kern w:val="1"/>
          <w:sz w:val="24"/>
          <w:szCs w:val="24"/>
        </w:rPr>
        <w:t>возмещены</w:t>
      </w:r>
      <w:proofErr w:type="gramEnd"/>
      <w:r w:rsidRPr="0065789F">
        <w:rPr>
          <w:rFonts w:ascii="Times New Roman" w:eastAsia="Arial" w:hAnsi="Times New Roman"/>
          <w:kern w:val="1"/>
          <w:sz w:val="24"/>
          <w:szCs w:val="24"/>
        </w:rPr>
        <w:t xml:space="preserve"> в бюджет.</w:t>
      </w:r>
      <w:r w:rsidRPr="0065789F">
        <w:rPr>
          <w:rFonts w:ascii="Times New Roman" w:eastAsia="Arial" w:hAnsi="Times New Roman"/>
          <w:b/>
          <w:kern w:val="1"/>
          <w:sz w:val="24"/>
          <w:szCs w:val="24"/>
        </w:rPr>
        <w:t xml:space="preserve"> </w:t>
      </w:r>
    </w:p>
    <w:p w:rsidR="00A115FE" w:rsidRPr="0065789F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Направлено </w:t>
      </w:r>
      <w:r w:rsidR="002B74E2" w:rsidRPr="0065789F">
        <w:rPr>
          <w:rFonts w:ascii="Times New Roman" w:hAnsi="Times New Roman"/>
          <w:sz w:val="24"/>
          <w:szCs w:val="24"/>
        </w:rPr>
        <w:t>3</w:t>
      </w:r>
      <w:r w:rsidRPr="0065789F">
        <w:rPr>
          <w:rFonts w:ascii="Times New Roman" w:hAnsi="Times New Roman"/>
          <w:sz w:val="24"/>
          <w:szCs w:val="24"/>
        </w:rPr>
        <w:t xml:space="preserve"> </w:t>
      </w:r>
      <w:r w:rsidR="00F5569D" w:rsidRPr="0065789F">
        <w:rPr>
          <w:rFonts w:ascii="Times New Roman" w:hAnsi="Times New Roman"/>
          <w:sz w:val="24"/>
          <w:szCs w:val="24"/>
        </w:rPr>
        <w:t>представлени</w:t>
      </w:r>
      <w:r w:rsidR="00717652" w:rsidRPr="0065789F">
        <w:rPr>
          <w:rFonts w:ascii="Times New Roman" w:hAnsi="Times New Roman"/>
          <w:sz w:val="24"/>
          <w:szCs w:val="24"/>
        </w:rPr>
        <w:t>я</w:t>
      </w:r>
      <w:r w:rsidR="00A51F81" w:rsidRPr="0065789F">
        <w:rPr>
          <w:rFonts w:ascii="Times New Roman" w:hAnsi="Times New Roman"/>
          <w:sz w:val="24"/>
          <w:szCs w:val="24"/>
        </w:rPr>
        <w:t>.</w:t>
      </w:r>
    </w:p>
    <w:p w:rsidR="007A4B4E" w:rsidRPr="0065789F" w:rsidRDefault="007A4B4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Общая сумма возмещенных в бюджет средств 91 </w:t>
      </w:r>
      <w:r w:rsidR="00AC6742">
        <w:rPr>
          <w:rFonts w:ascii="Times New Roman" w:hAnsi="Times New Roman"/>
          <w:sz w:val="24"/>
          <w:szCs w:val="24"/>
        </w:rPr>
        <w:t>161</w:t>
      </w:r>
      <w:r w:rsidRPr="0065789F">
        <w:rPr>
          <w:rFonts w:ascii="Times New Roman" w:hAnsi="Times New Roman"/>
          <w:sz w:val="24"/>
          <w:szCs w:val="24"/>
        </w:rPr>
        <w:t>, 96 +7</w:t>
      </w:r>
      <w:r w:rsidR="00AC6742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917</w:t>
      </w:r>
      <w:r w:rsidR="008C0311" w:rsidRPr="0065789F">
        <w:rPr>
          <w:rFonts w:ascii="Times New Roman" w:hAnsi="Times New Roman"/>
          <w:sz w:val="24"/>
          <w:szCs w:val="24"/>
        </w:rPr>
        <w:t>+</w:t>
      </w:r>
      <w:r w:rsidR="008C0311"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12 751, 40 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= </w:t>
      </w:r>
      <w:r w:rsidR="008C0311"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11</w:t>
      </w:r>
      <w:r w:rsidR="00AC6742">
        <w:rPr>
          <w:rFonts w:ascii="Times New Roman" w:eastAsia="Arial" w:hAnsi="Times New Roman"/>
          <w:color w:val="000000"/>
          <w:kern w:val="1"/>
          <w:sz w:val="24"/>
          <w:szCs w:val="24"/>
        </w:rPr>
        <w:t>1 830</w:t>
      </w:r>
      <w:r w:rsidR="008C0311"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, 36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 рублей</w:t>
      </w:r>
      <w:r w:rsidRPr="0065789F">
        <w:rPr>
          <w:rFonts w:ascii="Times New Roman" w:hAnsi="Times New Roman"/>
          <w:sz w:val="24"/>
          <w:szCs w:val="24"/>
        </w:rPr>
        <w:t>.</w:t>
      </w:r>
    </w:p>
    <w:p w:rsidR="002936C0" w:rsidRPr="0065789F" w:rsidRDefault="002936C0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Составлено протоколов об административных правонарушениях 4. Привлечено к административной ответственности 4 юридических лица за нецелевое использование бюджетных средств (статья 15.14 КоАП РФ).</w:t>
      </w:r>
      <w:r w:rsidR="007A4B4E" w:rsidRPr="0065789F">
        <w:rPr>
          <w:rFonts w:ascii="Times New Roman" w:hAnsi="Times New Roman"/>
          <w:sz w:val="24"/>
          <w:szCs w:val="24"/>
        </w:rPr>
        <w:t xml:space="preserve"> Сумма взысканных штрафов 4 647,</w:t>
      </w:r>
      <w:r w:rsidR="002D5C96" w:rsidRPr="0065789F">
        <w:rPr>
          <w:rFonts w:ascii="Times New Roman" w:hAnsi="Times New Roman"/>
          <w:sz w:val="24"/>
          <w:szCs w:val="24"/>
        </w:rPr>
        <w:t xml:space="preserve"> </w:t>
      </w:r>
      <w:r w:rsidR="007A4B4E" w:rsidRPr="0065789F">
        <w:rPr>
          <w:rFonts w:ascii="Times New Roman" w:hAnsi="Times New Roman"/>
          <w:sz w:val="24"/>
          <w:szCs w:val="24"/>
        </w:rPr>
        <w:t>57 рублей.</w:t>
      </w:r>
      <w:r w:rsidRPr="0065789F">
        <w:rPr>
          <w:rFonts w:ascii="Times New Roman" w:hAnsi="Times New Roman"/>
          <w:sz w:val="24"/>
          <w:szCs w:val="24"/>
        </w:rPr>
        <w:t xml:space="preserve"> </w:t>
      </w:r>
    </w:p>
    <w:p w:rsidR="00A115FE" w:rsidRPr="0065789F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Привлечено к </w:t>
      </w:r>
      <w:r w:rsidR="00A51F81" w:rsidRPr="0065789F">
        <w:rPr>
          <w:rFonts w:ascii="Times New Roman" w:hAnsi="Times New Roman"/>
          <w:sz w:val="24"/>
          <w:szCs w:val="24"/>
        </w:rPr>
        <w:t xml:space="preserve">дисциплинарной ответственности </w:t>
      </w:r>
      <w:r w:rsidR="002B74E2" w:rsidRPr="0065789F">
        <w:rPr>
          <w:rFonts w:ascii="Times New Roman" w:hAnsi="Times New Roman"/>
          <w:sz w:val="24"/>
          <w:szCs w:val="24"/>
        </w:rPr>
        <w:t>3</w:t>
      </w:r>
      <w:r w:rsidRPr="0065789F">
        <w:rPr>
          <w:rFonts w:ascii="Times New Roman" w:hAnsi="Times New Roman"/>
          <w:sz w:val="24"/>
          <w:szCs w:val="24"/>
        </w:rPr>
        <w:t xml:space="preserve"> </w:t>
      </w:r>
      <w:r w:rsidR="009B4D6C" w:rsidRPr="0065789F">
        <w:rPr>
          <w:rFonts w:ascii="Times New Roman" w:hAnsi="Times New Roman"/>
          <w:sz w:val="24"/>
          <w:szCs w:val="24"/>
        </w:rPr>
        <w:t>работника муниципальных учреждений</w:t>
      </w:r>
      <w:r w:rsidRPr="0065789F">
        <w:rPr>
          <w:rFonts w:ascii="Times New Roman" w:hAnsi="Times New Roman"/>
          <w:sz w:val="24"/>
          <w:szCs w:val="24"/>
        </w:rPr>
        <w:t>.</w:t>
      </w:r>
    </w:p>
    <w:p w:rsidR="00A115FE" w:rsidRPr="0065789F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lastRenderedPageBreak/>
        <w:t xml:space="preserve">Дано </w:t>
      </w:r>
      <w:r w:rsidR="002936C0" w:rsidRPr="0065789F">
        <w:rPr>
          <w:rFonts w:ascii="Times New Roman" w:hAnsi="Times New Roman"/>
          <w:sz w:val="24"/>
          <w:szCs w:val="24"/>
        </w:rPr>
        <w:t>38</w:t>
      </w:r>
      <w:r w:rsidRPr="0065789F">
        <w:rPr>
          <w:rFonts w:ascii="Times New Roman" w:hAnsi="Times New Roman"/>
          <w:sz w:val="24"/>
          <w:szCs w:val="24"/>
        </w:rPr>
        <w:t xml:space="preserve"> экспертно</w:t>
      </w:r>
      <w:r w:rsidR="001A1407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-</w:t>
      </w:r>
      <w:r w:rsidR="001A1407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 xml:space="preserve">аналитических заключений, в том числе </w:t>
      </w:r>
      <w:r w:rsidR="002936C0" w:rsidRPr="0065789F">
        <w:rPr>
          <w:rFonts w:ascii="Times New Roman" w:hAnsi="Times New Roman"/>
          <w:sz w:val="24"/>
          <w:szCs w:val="24"/>
        </w:rPr>
        <w:t>33</w:t>
      </w:r>
      <w:r w:rsidRPr="0065789F">
        <w:rPr>
          <w:rFonts w:ascii="Times New Roman" w:hAnsi="Times New Roman"/>
          <w:sz w:val="24"/>
          <w:szCs w:val="24"/>
        </w:rPr>
        <w:t xml:space="preserve"> на проекты постановлений администрации города Покачи и </w:t>
      </w:r>
      <w:r w:rsidR="002936C0" w:rsidRPr="0065789F">
        <w:rPr>
          <w:rFonts w:ascii="Times New Roman" w:hAnsi="Times New Roman"/>
          <w:sz w:val="24"/>
          <w:szCs w:val="24"/>
        </w:rPr>
        <w:t>5</w:t>
      </w:r>
      <w:r w:rsidRPr="0065789F">
        <w:rPr>
          <w:rFonts w:ascii="Times New Roman" w:hAnsi="Times New Roman"/>
          <w:sz w:val="24"/>
          <w:szCs w:val="24"/>
        </w:rPr>
        <w:t xml:space="preserve"> на проект</w:t>
      </w:r>
      <w:r w:rsidR="002936C0" w:rsidRPr="0065789F">
        <w:rPr>
          <w:rFonts w:ascii="Times New Roman" w:hAnsi="Times New Roman"/>
          <w:sz w:val="24"/>
          <w:szCs w:val="24"/>
        </w:rPr>
        <w:t>ы</w:t>
      </w:r>
      <w:r w:rsidRPr="0065789F">
        <w:rPr>
          <w:rFonts w:ascii="Times New Roman" w:hAnsi="Times New Roman"/>
          <w:sz w:val="24"/>
          <w:szCs w:val="24"/>
        </w:rPr>
        <w:t xml:space="preserve"> решени</w:t>
      </w:r>
      <w:r w:rsidR="002936C0" w:rsidRPr="0065789F">
        <w:rPr>
          <w:rFonts w:ascii="Times New Roman" w:hAnsi="Times New Roman"/>
          <w:sz w:val="24"/>
          <w:szCs w:val="24"/>
        </w:rPr>
        <w:t>й</w:t>
      </w:r>
      <w:r w:rsidRPr="0065789F">
        <w:rPr>
          <w:rFonts w:ascii="Times New Roman" w:hAnsi="Times New Roman"/>
          <w:sz w:val="24"/>
          <w:szCs w:val="24"/>
        </w:rPr>
        <w:t xml:space="preserve"> Думы города.</w:t>
      </w:r>
    </w:p>
    <w:p w:rsidR="00A115FE" w:rsidRPr="0065789F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Выявленные, но не устраненные в ходе проверок недостатки и неисполненные предложения, указанные в представлениях, находятся на контроле </w:t>
      </w:r>
      <w:r w:rsidR="0065789F">
        <w:rPr>
          <w:rFonts w:ascii="Times New Roman" w:hAnsi="Times New Roman"/>
          <w:sz w:val="24"/>
          <w:szCs w:val="24"/>
        </w:rPr>
        <w:t>счётной</w:t>
      </w:r>
      <w:r w:rsidRPr="0065789F">
        <w:rPr>
          <w:rFonts w:ascii="Times New Roman" w:hAnsi="Times New Roman"/>
          <w:sz w:val="24"/>
          <w:szCs w:val="24"/>
        </w:rPr>
        <w:t xml:space="preserve"> палаты.</w:t>
      </w:r>
    </w:p>
    <w:p w:rsidR="00A115FE" w:rsidRPr="0065789F" w:rsidRDefault="00A115FE" w:rsidP="006578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Информация по результатам каждого проведенного контрольного мероприятия в соответствии с </w:t>
      </w:r>
      <w:r w:rsidR="005D0C7F" w:rsidRPr="0065789F">
        <w:rPr>
          <w:rFonts w:ascii="Times New Roman" w:hAnsi="Times New Roman"/>
          <w:sz w:val="24"/>
          <w:szCs w:val="24"/>
        </w:rPr>
        <w:t>Р</w:t>
      </w:r>
      <w:r w:rsidRPr="0065789F">
        <w:rPr>
          <w:rFonts w:ascii="Times New Roman" w:hAnsi="Times New Roman"/>
          <w:sz w:val="24"/>
          <w:szCs w:val="24"/>
        </w:rPr>
        <w:t xml:space="preserve">егламентом </w:t>
      </w:r>
      <w:r w:rsidR="001A1407">
        <w:rPr>
          <w:rFonts w:ascii="Times New Roman" w:hAnsi="Times New Roman"/>
          <w:sz w:val="24"/>
          <w:szCs w:val="24"/>
        </w:rPr>
        <w:t xml:space="preserve">КСП </w:t>
      </w:r>
      <w:r w:rsidRPr="0065789F">
        <w:rPr>
          <w:rFonts w:ascii="Times New Roman" w:hAnsi="Times New Roman"/>
          <w:sz w:val="24"/>
          <w:szCs w:val="24"/>
        </w:rPr>
        <w:t>направлялась главе города Покачи и председателю Думы города Покачи.</w:t>
      </w:r>
    </w:p>
    <w:p w:rsidR="002C3A3F" w:rsidRDefault="002C3A3F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6895" w:rsidRPr="0065789F" w:rsidRDefault="003F6895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60E6" w:rsidRPr="0065789F" w:rsidRDefault="00FF002B" w:rsidP="0065789F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 xml:space="preserve">2. </w:t>
      </w:r>
      <w:r w:rsidR="00783E09" w:rsidRPr="0065789F">
        <w:rPr>
          <w:rFonts w:ascii="Times New Roman" w:hAnsi="Times New Roman"/>
          <w:b/>
          <w:sz w:val="24"/>
          <w:szCs w:val="24"/>
        </w:rPr>
        <w:t>Контрольно</w:t>
      </w:r>
      <w:r w:rsidR="001A1407">
        <w:rPr>
          <w:rFonts w:ascii="Times New Roman" w:hAnsi="Times New Roman"/>
          <w:b/>
          <w:sz w:val="24"/>
          <w:szCs w:val="24"/>
        </w:rPr>
        <w:t xml:space="preserve"> </w:t>
      </w:r>
      <w:r w:rsidR="00783E09" w:rsidRPr="0065789F">
        <w:rPr>
          <w:rFonts w:ascii="Times New Roman" w:hAnsi="Times New Roman"/>
          <w:b/>
          <w:sz w:val="24"/>
          <w:szCs w:val="24"/>
        </w:rPr>
        <w:t>-</w:t>
      </w:r>
      <w:r w:rsidR="001A1407">
        <w:rPr>
          <w:rFonts w:ascii="Times New Roman" w:hAnsi="Times New Roman"/>
          <w:b/>
          <w:sz w:val="24"/>
          <w:szCs w:val="24"/>
        </w:rPr>
        <w:t xml:space="preserve"> </w:t>
      </w:r>
      <w:r w:rsidR="00783E09" w:rsidRPr="0065789F">
        <w:rPr>
          <w:rFonts w:ascii="Times New Roman" w:hAnsi="Times New Roman"/>
          <w:b/>
          <w:sz w:val="24"/>
          <w:szCs w:val="24"/>
        </w:rPr>
        <w:t>ревизионная деятельность</w:t>
      </w:r>
    </w:p>
    <w:p w:rsidR="005E246B" w:rsidRPr="0065789F" w:rsidRDefault="005E246B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35C65" w:rsidRPr="009603E3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03E3">
        <w:rPr>
          <w:rFonts w:ascii="Times New Roman" w:hAnsi="Times New Roman"/>
          <w:b/>
          <w:bCs/>
          <w:sz w:val="24"/>
          <w:szCs w:val="24"/>
        </w:rPr>
        <w:t>1</w:t>
      </w:r>
      <w:r w:rsidR="00F549A5" w:rsidRPr="009603E3">
        <w:rPr>
          <w:rFonts w:ascii="Times New Roman" w:hAnsi="Times New Roman"/>
          <w:b/>
          <w:bCs/>
          <w:sz w:val="24"/>
          <w:szCs w:val="24"/>
        </w:rPr>
        <w:t>.</w:t>
      </w:r>
      <w:r w:rsidR="00335C65" w:rsidRPr="009603E3">
        <w:rPr>
          <w:rFonts w:ascii="Times New Roman" w:hAnsi="Times New Roman"/>
          <w:b/>
          <w:bCs/>
          <w:sz w:val="24"/>
          <w:szCs w:val="24"/>
        </w:rPr>
        <w:t xml:space="preserve"> Проведение контрольного мероприятия</w:t>
      </w:r>
      <w:r w:rsidR="00F549A5" w:rsidRPr="009603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5C65" w:rsidRPr="009603E3">
        <w:rPr>
          <w:rFonts w:ascii="Times New Roman" w:hAnsi="Times New Roman"/>
          <w:b/>
          <w:bCs/>
          <w:sz w:val="24"/>
          <w:szCs w:val="24"/>
        </w:rPr>
        <w:t>«</w:t>
      </w:r>
      <w:r w:rsidR="00335C65" w:rsidRPr="009603E3">
        <w:rPr>
          <w:rFonts w:ascii="Times New Roman" w:hAnsi="Times New Roman"/>
          <w:b/>
          <w:sz w:val="24"/>
          <w:szCs w:val="24"/>
        </w:rPr>
        <w:t>Тематическая проверка условий и порядка предоставления, получения и расходования субвенции, предоставляемой органам местного самоуправления города Покачи в соответствии с Законом ХМАО</w:t>
      </w:r>
      <w:r w:rsidR="001A1407" w:rsidRPr="009603E3">
        <w:rPr>
          <w:rFonts w:ascii="Times New Roman" w:hAnsi="Times New Roman"/>
          <w:b/>
          <w:sz w:val="24"/>
          <w:szCs w:val="24"/>
        </w:rPr>
        <w:t xml:space="preserve"> - Югры</w:t>
      </w:r>
      <w:r w:rsidR="00335C65" w:rsidRPr="009603E3">
        <w:rPr>
          <w:rFonts w:ascii="Times New Roman" w:hAnsi="Times New Roman"/>
          <w:b/>
          <w:sz w:val="24"/>
          <w:szCs w:val="24"/>
        </w:rPr>
        <w:t xml:space="preserve"> от 11.12.2013 №123-оз </w:t>
      </w:r>
      <w:r w:rsidR="001A1407" w:rsidRPr="009603E3">
        <w:rPr>
          <w:rFonts w:ascii="Times New Roman" w:hAnsi="Times New Roman"/>
          <w:b/>
          <w:sz w:val="24"/>
          <w:szCs w:val="24"/>
        </w:rPr>
        <w:t xml:space="preserve">в </w:t>
      </w:r>
      <w:r w:rsidR="00335C65" w:rsidRPr="009603E3">
        <w:rPr>
          <w:rFonts w:ascii="Times New Roman" w:hAnsi="Times New Roman"/>
          <w:b/>
          <w:sz w:val="24"/>
          <w:szCs w:val="24"/>
        </w:rPr>
        <w:t>МАОУ СОШ №1 в 2016 году»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5789F">
        <w:rPr>
          <w:rFonts w:ascii="Times New Roman" w:hAnsi="Times New Roman"/>
          <w:b/>
          <w:bCs/>
          <w:noProof/>
          <w:sz w:val="24"/>
          <w:szCs w:val="24"/>
        </w:rPr>
        <w:t>Объ</w:t>
      </w:r>
      <w:r w:rsidR="0065789F">
        <w:rPr>
          <w:rFonts w:ascii="Times New Roman" w:hAnsi="Times New Roman"/>
          <w:b/>
          <w:bCs/>
          <w:noProof/>
          <w:sz w:val="24"/>
          <w:szCs w:val="24"/>
        </w:rPr>
        <w:t>ё</w:t>
      </w:r>
      <w:r w:rsidRPr="0065789F">
        <w:rPr>
          <w:rFonts w:ascii="Times New Roman" w:hAnsi="Times New Roman"/>
          <w:b/>
          <w:bCs/>
          <w:noProof/>
          <w:sz w:val="24"/>
          <w:szCs w:val="24"/>
        </w:rPr>
        <w:t>м проверенных средств: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65789F">
        <w:rPr>
          <w:rFonts w:ascii="Times New Roman" w:hAnsi="Times New Roman"/>
          <w:bCs/>
          <w:noProof/>
          <w:sz w:val="24"/>
          <w:szCs w:val="24"/>
        </w:rPr>
        <w:t>- 57 699 898,00 рублей.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3E3" w:rsidRDefault="009603E3" w:rsidP="00960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9603E3">
        <w:rPr>
          <w:rFonts w:ascii="Times New Roman" w:hAnsi="Times New Roman"/>
          <w:b/>
          <w:bCs/>
          <w:sz w:val="24"/>
          <w:szCs w:val="24"/>
        </w:rPr>
        <w:t>Результаты контрольного мероприятия: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9603E3" w:rsidRDefault="009603E3" w:rsidP="00A934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</w:t>
      </w:r>
      <w:r w:rsidR="00335C65" w:rsidRPr="0065789F">
        <w:rPr>
          <w:rFonts w:ascii="Times New Roman" w:hAnsi="Times New Roman"/>
          <w:noProof/>
          <w:sz w:val="24"/>
          <w:szCs w:val="24"/>
        </w:rPr>
        <w:t>ри проверке законности направления средств субвенции на цели, соответствующие целям, указанным в статье 11 Закона Ханты</w:t>
      </w:r>
      <w:r w:rsidR="001A1407">
        <w:rPr>
          <w:rFonts w:ascii="Times New Roman" w:hAnsi="Times New Roman"/>
          <w:noProof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noProof/>
          <w:sz w:val="24"/>
          <w:szCs w:val="24"/>
        </w:rPr>
        <w:t>-</w:t>
      </w:r>
      <w:r w:rsidR="001A1407">
        <w:rPr>
          <w:rFonts w:ascii="Times New Roman" w:hAnsi="Times New Roman"/>
          <w:noProof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noProof/>
          <w:sz w:val="24"/>
          <w:szCs w:val="24"/>
        </w:rPr>
        <w:t>Мансийского автономного округа</w:t>
      </w:r>
      <w:r w:rsidR="001A1407">
        <w:rPr>
          <w:rFonts w:ascii="Times New Roman" w:hAnsi="Times New Roman"/>
          <w:noProof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noProof/>
          <w:sz w:val="24"/>
          <w:szCs w:val="24"/>
        </w:rPr>
        <w:t>-</w:t>
      </w:r>
      <w:r w:rsidR="001A1407">
        <w:rPr>
          <w:rFonts w:ascii="Times New Roman" w:hAnsi="Times New Roman"/>
          <w:noProof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noProof/>
          <w:sz w:val="24"/>
          <w:szCs w:val="24"/>
        </w:rPr>
        <w:t>Югры от</w:t>
      </w:r>
      <w:r w:rsidR="0065789F">
        <w:rPr>
          <w:rFonts w:ascii="Times New Roman" w:hAnsi="Times New Roman"/>
          <w:noProof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noProof/>
          <w:sz w:val="24"/>
          <w:szCs w:val="24"/>
        </w:rPr>
        <w:t>11.12.201</w:t>
      </w:r>
      <w:r>
        <w:rPr>
          <w:rFonts w:ascii="Times New Roman" w:hAnsi="Times New Roman"/>
          <w:noProof/>
          <w:sz w:val="24"/>
          <w:szCs w:val="24"/>
        </w:rPr>
        <w:t xml:space="preserve">3 №123-оз </w:t>
      </w:r>
      <w:r w:rsidRPr="009603E3">
        <w:rPr>
          <w:rFonts w:ascii="Times New Roman" w:hAnsi="Times New Roman"/>
          <w:b/>
          <w:noProof/>
          <w:sz w:val="24"/>
          <w:szCs w:val="24"/>
        </w:rPr>
        <w:t>нарушений не выявлено.</w:t>
      </w:r>
    </w:p>
    <w:p w:rsidR="009603E3" w:rsidRPr="009603E3" w:rsidRDefault="009603E3" w:rsidP="00A934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ри проверке точности назначения </w:t>
      </w:r>
      <w:r w:rsidR="0065789F">
        <w:rPr>
          <w:rFonts w:ascii="Times New Roman" w:hAnsi="Times New Roman"/>
          <w:noProof/>
          <w:sz w:val="24"/>
          <w:szCs w:val="24"/>
        </w:rPr>
        <w:t>объём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а субвенции для МАОУ СОШ №1 </w:t>
      </w:r>
      <w:r w:rsidR="0065789F">
        <w:rPr>
          <w:rFonts w:ascii="Times New Roman" w:hAnsi="Times New Roman"/>
          <w:noProof/>
          <w:sz w:val="24"/>
          <w:szCs w:val="24"/>
        </w:rPr>
        <w:t>путём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 установления соответствия нормативов, применяемых при распределении </w:t>
      </w:r>
      <w:r w:rsidR="0065789F">
        <w:rPr>
          <w:rFonts w:ascii="Times New Roman" w:hAnsi="Times New Roman"/>
          <w:noProof/>
          <w:sz w:val="24"/>
          <w:szCs w:val="24"/>
        </w:rPr>
        <w:t>объём</w:t>
      </w:r>
      <w:r w:rsidR="00335C65" w:rsidRPr="0065789F">
        <w:rPr>
          <w:rFonts w:ascii="Times New Roman" w:hAnsi="Times New Roman"/>
          <w:noProof/>
          <w:sz w:val="24"/>
          <w:szCs w:val="24"/>
        </w:rPr>
        <w:t>ов субвенции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603E3">
        <w:rPr>
          <w:rFonts w:ascii="Times New Roman" w:hAnsi="Times New Roman"/>
          <w:b/>
          <w:noProof/>
          <w:sz w:val="24"/>
          <w:szCs w:val="24"/>
        </w:rPr>
        <w:t>нарушений не выявлено.</w:t>
      </w:r>
    </w:p>
    <w:p w:rsidR="009603E3" w:rsidRPr="009603E3" w:rsidRDefault="009603E3" w:rsidP="00A934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ри проверке соответствия фактической среднесписочной численности учащихся и среднесписочной численности, принятой при исчислении </w:t>
      </w:r>
      <w:r w:rsidR="0065789F">
        <w:rPr>
          <w:rFonts w:ascii="Times New Roman" w:hAnsi="Times New Roman"/>
          <w:noProof/>
          <w:sz w:val="24"/>
          <w:szCs w:val="24"/>
        </w:rPr>
        <w:t>объём</w:t>
      </w:r>
      <w:r w:rsidR="00335C65" w:rsidRPr="0065789F">
        <w:rPr>
          <w:rFonts w:ascii="Times New Roman" w:hAnsi="Times New Roman"/>
          <w:noProof/>
          <w:sz w:val="24"/>
          <w:szCs w:val="24"/>
        </w:rPr>
        <w:t>а субвенции (по категориям обучающихся и программам обучения)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603E3">
        <w:rPr>
          <w:rFonts w:ascii="Times New Roman" w:hAnsi="Times New Roman"/>
          <w:b/>
          <w:noProof/>
          <w:sz w:val="24"/>
          <w:szCs w:val="24"/>
        </w:rPr>
        <w:t>расхождений не выявлено.</w:t>
      </w:r>
    </w:p>
    <w:p w:rsidR="00335C65" w:rsidRPr="009603E3" w:rsidRDefault="009603E3" w:rsidP="00A934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ри определении обоснованности отнесения обучающихся к </w:t>
      </w:r>
      <w:r w:rsidR="0065789F">
        <w:rPr>
          <w:rFonts w:ascii="Times New Roman" w:hAnsi="Times New Roman"/>
          <w:noProof/>
          <w:sz w:val="24"/>
          <w:szCs w:val="24"/>
        </w:rPr>
        <w:t>определённой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 категории и установления адаптивных программ </w:t>
      </w:r>
      <w:r w:rsidR="00335C65" w:rsidRPr="009603E3">
        <w:rPr>
          <w:rFonts w:ascii="Times New Roman" w:hAnsi="Times New Roman"/>
          <w:b/>
          <w:noProof/>
          <w:sz w:val="24"/>
          <w:szCs w:val="24"/>
        </w:rPr>
        <w:t>нарушений не выявлено.</w:t>
      </w:r>
    </w:p>
    <w:p w:rsidR="00335C65" w:rsidRDefault="00335C65" w:rsidP="009603E3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/>
          <w:noProof/>
          <w:sz w:val="24"/>
          <w:szCs w:val="24"/>
        </w:rPr>
      </w:pPr>
    </w:p>
    <w:p w:rsidR="00335C65" w:rsidRPr="009603E3" w:rsidRDefault="001A4396" w:rsidP="0065789F">
      <w:pPr>
        <w:pStyle w:val="af3"/>
        <w:snapToGrid w:val="0"/>
        <w:ind w:firstLine="567"/>
        <w:jc w:val="both"/>
        <w:rPr>
          <w:rFonts w:cs="Times New Roman"/>
          <w:b/>
        </w:rPr>
      </w:pPr>
      <w:r w:rsidRPr="009603E3">
        <w:rPr>
          <w:rFonts w:eastAsia="Times New Roman" w:cs="Times New Roman"/>
          <w:b/>
        </w:rPr>
        <w:t>2</w:t>
      </w:r>
      <w:r w:rsidR="00335C65" w:rsidRPr="009603E3">
        <w:rPr>
          <w:rFonts w:eastAsia="Times New Roman" w:cs="Times New Roman"/>
          <w:b/>
        </w:rPr>
        <w:t xml:space="preserve">. </w:t>
      </w:r>
      <w:r w:rsidR="00335C65" w:rsidRPr="009603E3">
        <w:rPr>
          <w:rFonts w:cs="Times New Roman"/>
          <w:b/>
        </w:rPr>
        <w:t>Тематическая проверка условий и порядка предоставления, получения и расходования субвенции, предоставляемой органам местного самоуправления города Покачи в соответствии с Законом ХМАО</w:t>
      </w:r>
      <w:r w:rsidR="001A1407" w:rsidRPr="009603E3">
        <w:rPr>
          <w:rFonts w:cs="Times New Roman"/>
          <w:b/>
        </w:rPr>
        <w:t xml:space="preserve"> - Югры</w:t>
      </w:r>
      <w:r w:rsidR="00335C65" w:rsidRPr="009603E3">
        <w:rPr>
          <w:rFonts w:cs="Times New Roman"/>
          <w:b/>
        </w:rPr>
        <w:t xml:space="preserve"> от 11.12.2013 №123-оз </w:t>
      </w:r>
      <w:r w:rsidR="001A1407" w:rsidRPr="009603E3">
        <w:rPr>
          <w:rFonts w:cs="Times New Roman"/>
          <w:b/>
        </w:rPr>
        <w:t xml:space="preserve">в </w:t>
      </w:r>
      <w:r w:rsidR="00335C65" w:rsidRPr="009603E3">
        <w:rPr>
          <w:rFonts w:cs="Times New Roman"/>
          <w:b/>
        </w:rPr>
        <w:t>МАОУ СОШ №2 в 2016 году.</w:t>
      </w:r>
    </w:p>
    <w:p w:rsidR="00335C65" w:rsidRPr="0065789F" w:rsidRDefault="00335C65" w:rsidP="0065789F">
      <w:pPr>
        <w:widowControl w:val="0"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335C65" w:rsidRPr="0065789F" w:rsidRDefault="00335C65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Объ</w:t>
      </w:r>
      <w:r w:rsidR="0065789F">
        <w:rPr>
          <w:rFonts w:ascii="Times New Roman" w:hAnsi="Times New Roman"/>
          <w:b/>
          <w:sz w:val="24"/>
          <w:szCs w:val="24"/>
        </w:rPr>
        <w:t>ё</w:t>
      </w:r>
      <w:r w:rsidRPr="0065789F">
        <w:rPr>
          <w:rFonts w:ascii="Times New Roman" w:hAnsi="Times New Roman"/>
          <w:b/>
          <w:sz w:val="24"/>
          <w:szCs w:val="24"/>
        </w:rPr>
        <w:t>м проверенных средств:</w:t>
      </w:r>
    </w:p>
    <w:p w:rsidR="00335C65" w:rsidRPr="0065789F" w:rsidRDefault="00335C65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 xml:space="preserve">- </w:t>
      </w:r>
      <w:r w:rsidRPr="0065789F">
        <w:rPr>
          <w:rFonts w:ascii="Times New Roman" w:hAnsi="Times New Roman"/>
          <w:sz w:val="24"/>
          <w:szCs w:val="24"/>
        </w:rPr>
        <w:t>66 643 228,00 рублей.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Результаты контрольного мероприятия:</w:t>
      </w:r>
    </w:p>
    <w:p w:rsidR="00335C65" w:rsidRPr="0065789F" w:rsidRDefault="00335C65" w:rsidP="00A93414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65789F">
        <w:rPr>
          <w:rFonts w:ascii="Times New Roman" w:eastAsia="Arial Unicode MS" w:hAnsi="Times New Roman"/>
          <w:kern w:val="1"/>
          <w:sz w:val="24"/>
          <w:szCs w:val="24"/>
        </w:rPr>
        <w:t xml:space="preserve">При проверке соответствия фактической среднесписочной численности учащихся и среднесписочной численности, принятой при исчислении </w:t>
      </w:r>
      <w:r w:rsidR="0065789F">
        <w:rPr>
          <w:rFonts w:ascii="Times New Roman" w:eastAsia="Arial Unicode MS" w:hAnsi="Times New Roman"/>
          <w:kern w:val="1"/>
          <w:sz w:val="24"/>
          <w:szCs w:val="24"/>
        </w:rPr>
        <w:t>объём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>а субвенции (по категориям обучающихся и программам о</w:t>
      </w:r>
      <w:r w:rsidR="001A1407">
        <w:rPr>
          <w:rFonts w:ascii="Times New Roman" w:eastAsia="Arial Unicode MS" w:hAnsi="Times New Roman"/>
          <w:kern w:val="1"/>
          <w:sz w:val="24"/>
          <w:szCs w:val="24"/>
        </w:rPr>
        <w:t>бучения) выявлены расхождения по двум обучающим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 xml:space="preserve">ся. В связи с этим неверно определена среднегодовая численность, которая фактически составляет (296+310):2=303 </w:t>
      </w:r>
      <w:proofErr w:type="gramStart"/>
      <w:r w:rsidRPr="0065789F">
        <w:rPr>
          <w:rFonts w:ascii="Times New Roman" w:eastAsia="Arial Unicode MS" w:hAnsi="Times New Roman"/>
          <w:kern w:val="1"/>
          <w:sz w:val="24"/>
          <w:szCs w:val="24"/>
        </w:rPr>
        <w:t>обучающихся</w:t>
      </w:r>
      <w:proofErr w:type="gramEnd"/>
      <w:r w:rsidRPr="0065789F">
        <w:rPr>
          <w:rFonts w:ascii="Times New Roman" w:eastAsia="Arial Unicode MS" w:hAnsi="Times New Roman"/>
          <w:kern w:val="1"/>
          <w:sz w:val="24"/>
          <w:szCs w:val="24"/>
        </w:rPr>
        <w:t xml:space="preserve">. В связи с этим неверно рассчитан </w:t>
      </w:r>
      <w:r w:rsidR="0065789F">
        <w:rPr>
          <w:rFonts w:ascii="Times New Roman" w:eastAsia="Arial Unicode MS" w:hAnsi="Times New Roman"/>
          <w:kern w:val="1"/>
          <w:sz w:val="24"/>
          <w:szCs w:val="24"/>
        </w:rPr>
        <w:t>объём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 xml:space="preserve"> субсидии, предоставляемой МАОУ СОШ №2 в рамках субвенции. </w:t>
      </w:r>
      <w:r w:rsidR="0065789F">
        <w:rPr>
          <w:rFonts w:ascii="Times New Roman" w:eastAsia="Arial Unicode MS" w:hAnsi="Times New Roman"/>
          <w:kern w:val="1"/>
          <w:sz w:val="24"/>
          <w:szCs w:val="24"/>
        </w:rPr>
        <w:t>Объём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 xml:space="preserve"> субсидии для реализации общеобразовательных программ учениками I уровня должен составлять 30 053 661 рубль, в то время как доведено 30 152 848 рублей. Разница составляет 99 187 рублей.</w:t>
      </w:r>
    </w:p>
    <w:p w:rsidR="00335C65" w:rsidRPr="0065789F" w:rsidRDefault="00335C65" w:rsidP="00A93414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proofErr w:type="gramStart"/>
      <w:r w:rsidRPr="0065789F">
        <w:rPr>
          <w:rFonts w:ascii="Times New Roman" w:hAnsi="Times New Roman"/>
          <w:kern w:val="1"/>
          <w:sz w:val="24"/>
          <w:szCs w:val="24"/>
        </w:rPr>
        <w:t>На</w:t>
      </w:r>
      <w:proofErr w:type="gramEnd"/>
      <w:r w:rsidRPr="0065789F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Pr="0065789F">
        <w:rPr>
          <w:rFonts w:ascii="Times New Roman" w:hAnsi="Times New Roman"/>
          <w:kern w:val="1"/>
          <w:sz w:val="24"/>
          <w:szCs w:val="24"/>
        </w:rPr>
        <w:t>обучающихся</w:t>
      </w:r>
      <w:proofErr w:type="gramEnd"/>
      <w:r w:rsidRPr="0065789F">
        <w:rPr>
          <w:rFonts w:ascii="Times New Roman" w:hAnsi="Times New Roman"/>
          <w:kern w:val="1"/>
          <w:sz w:val="24"/>
          <w:szCs w:val="24"/>
        </w:rPr>
        <w:t xml:space="preserve"> М</w:t>
      </w:r>
      <w:r w:rsidR="006820F8" w:rsidRPr="0065789F">
        <w:rPr>
          <w:rFonts w:ascii="Times New Roman" w:hAnsi="Times New Roman"/>
          <w:kern w:val="1"/>
          <w:sz w:val="24"/>
          <w:szCs w:val="24"/>
        </w:rPr>
        <w:t>.</w:t>
      </w:r>
      <w:r w:rsidRPr="0065789F">
        <w:rPr>
          <w:rFonts w:ascii="Times New Roman" w:hAnsi="Times New Roman"/>
          <w:kern w:val="1"/>
          <w:sz w:val="24"/>
          <w:szCs w:val="24"/>
        </w:rPr>
        <w:t>А.М., П</w:t>
      </w:r>
      <w:r w:rsidR="006820F8" w:rsidRPr="0065789F">
        <w:rPr>
          <w:rFonts w:ascii="Times New Roman" w:hAnsi="Times New Roman"/>
          <w:kern w:val="1"/>
          <w:sz w:val="24"/>
          <w:szCs w:val="24"/>
        </w:rPr>
        <w:t>.</w:t>
      </w:r>
      <w:r w:rsidRPr="0065789F">
        <w:rPr>
          <w:rFonts w:ascii="Times New Roman" w:hAnsi="Times New Roman"/>
          <w:kern w:val="1"/>
          <w:sz w:val="24"/>
          <w:szCs w:val="24"/>
        </w:rPr>
        <w:t xml:space="preserve">О.А., МАОУ СОШ №2 была получена субвенция, в связи с тем, что родители обучающихся подали заявления о выдаче </w:t>
      </w:r>
      <w:r w:rsidRPr="0065789F">
        <w:rPr>
          <w:rFonts w:ascii="Times New Roman" w:hAnsi="Times New Roman"/>
          <w:kern w:val="1"/>
          <w:sz w:val="24"/>
          <w:szCs w:val="24"/>
        </w:rPr>
        <w:lastRenderedPageBreak/>
        <w:t xml:space="preserve">документов 20.09.2016 и </w:t>
      </w:r>
      <w:r w:rsidR="001A1407">
        <w:rPr>
          <w:rFonts w:ascii="Times New Roman" w:hAnsi="Times New Roman"/>
          <w:kern w:val="1"/>
          <w:sz w:val="24"/>
          <w:szCs w:val="24"/>
        </w:rPr>
        <w:t>26.09.2016 соответственно, в то время</w:t>
      </w:r>
      <w:r w:rsidRPr="0065789F">
        <w:rPr>
          <w:rFonts w:ascii="Times New Roman" w:hAnsi="Times New Roman"/>
          <w:kern w:val="1"/>
          <w:sz w:val="24"/>
          <w:szCs w:val="24"/>
        </w:rPr>
        <w:t xml:space="preserve"> как занятия с 01 сентября 2016 года данные учащиеся не посещали. </w:t>
      </w:r>
      <w:r w:rsidRPr="0065789F">
        <w:rPr>
          <w:rFonts w:ascii="Times New Roman" w:hAnsi="Times New Roman"/>
          <w:noProof/>
          <w:kern w:val="1"/>
          <w:sz w:val="24"/>
          <w:szCs w:val="24"/>
        </w:rPr>
        <w:t>М</w:t>
      </w:r>
      <w:r w:rsidR="006820F8" w:rsidRPr="0065789F">
        <w:rPr>
          <w:rFonts w:ascii="Times New Roman" w:hAnsi="Times New Roman"/>
          <w:noProof/>
          <w:kern w:val="1"/>
          <w:sz w:val="24"/>
          <w:szCs w:val="24"/>
        </w:rPr>
        <w:t>.</w:t>
      </w:r>
      <w:r w:rsidRPr="0065789F">
        <w:rPr>
          <w:rFonts w:ascii="Times New Roman" w:hAnsi="Times New Roman"/>
          <w:noProof/>
          <w:kern w:val="1"/>
          <w:sz w:val="24"/>
          <w:szCs w:val="24"/>
        </w:rPr>
        <w:t xml:space="preserve">А.М. с 01.09.2016 года обучается в </w:t>
      </w:r>
      <w:r w:rsidRPr="0065789F">
        <w:rPr>
          <w:rFonts w:ascii="Times New Roman" w:hAnsi="Times New Roman"/>
          <w:kern w:val="1"/>
          <w:sz w:val="24"/>
          <w:szCs w:val="24"/>
        </w:rPr>
        <w:t>Филиале БУ «Лангепасский политехнический колледж» в городе Покачи,</w:t>
      </w:r>
      <w:r w:rsidR="00EB7CCD">
        <w:rPr>
          <w:rFonts w:ascii="Times New Roman" w:hAnsi="Times New Roman"/>
          <w:kern w:val="1"/>
          <w:sz w:val="24"/>
          <w:szCs w:val="24"/>
        </w:rPr>
        <w:t xml:space="preserve"> т.</w:t>
      </w:r>
      <w:proofErr w:type="gramStart"/>
      <w:r w:rsidR="001A1407">
        <w:rPr>
          <w:rFonts w:ascii="Times New Roman" w:hAnsi="Times New Roman"/>
          <w:kern w:val="1"/>
          <w:sz w:val="24"/>
          <w:szCs w:val="24"/>
        </w:rPr>
        <w:t>о</w:t>
      </w:r>
      <w:proofErr w:type="gramEnd"/>
      <w:r w:rsidR="001A1407">
        <w:rPr>
          <w:rFonts w:ascii="Times New Roman" w:hAnsi="Times New Roman"/>
          <w:kern w:val="1"/>
          <w:sz w:val="24"/>
          <w:szCs w:val="24"/>
        </w:rPr>
        <w:t>.</w:t>
      </w:r>
      <w:r w:rsidR="00EB7CCD">
        <w:rPr>
          <w:rFonts w:ascii="Times New Roman" w:hAnsi="Times New Roman"/>
          <w:kern w:val="1"/>
          <w:sz w:val="24"/>
          <w:szCs w:val="24"/>
        </w:rPr>
        <w:t>,</w:t>
      </w:r>
      <w:r w:rsidRPr="0065789F">
        <w:rPr>
          <w:rFonts w:ascii="Times New Roman" w:hAnsi="Times New Roman"/>
          <w:kern w:val="1"/>
          <w:sz w:val="24"/>
          <w:szCs w:val="24"/>
        </w:rPr>
        <w:t xml:space="preserve"> субвенция в размере 44 500,</w:t>
      </w:r>
      <w:r w:rsidR="002D5C96" w:rsidRPr="0065789F">
        <w:rPr>
          <w:rFonts w:ascii="Times New Roman" w:hAnsi="Times New Roman"/>
          <w:kern w:val="1"/>
          <w:sz w:val="24"/>
          <w:szCs w:val="24"/>
        </w:rPr>
        <w:t xml:space="preserve"> </w:t>
      </w:r>
      <w:r w:rsidRPr="0065789F">
        <w:rPr>
          <w:rFonts w:ascii="Times New Roman" w:hAnsi="Times New Roman"/>
          <w:kern w:val="1"/>
          <w:sz w:val="24"/>
          <w:szCs w:val="24"/>
        </w:rPr>
        <w:t xml:space="preserve">50 рублей МАОУ СОШ №2 была получена необоснованно. </w:t>
      </w:r>
    </w:p>
    <w:p w:rsidR="00335C65" w:rsidRPr="0065789F" w:rsidRDefault="00335C65" w:rsidP="006578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1"/>
          <w:sz w:val="24"/>
          <w:szCs w:val="24"/>
        </w:rPr>
      </w:pPr>
    </w:p>
    <w:p w:rsidR="00335C65" w:rsidRPr="0065789F" w:rsidRDefault="00335C65" w:rsidP="006578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kern w:val="1"/>
          <w:sz w:val="24"/>
          <w:szCs w:val="24"/>
        </w:rPr>
      </w:pPr>
      <w:r w:rsidRPr="0065789F">
        <w:rPr>
          <w:rFonts w:ascii="Times New Roman" w:eastAsia="Arial" w:hAnsi="Times New Roman"/>
          <w:b/>
          <w:kern w:val="1"/>
          <w:sz w:val="24"/>
          <w:szCs w:val="24"/>
        </w:rPr>
        <w:t>Выводы:</w:t>
      </w:r>
    </w:p>
    <w:p w:rsidR="00335C65" w:rsidRPr="0065789F" w:rsidRDefault="00335C65" w:rsidP="006578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pacing w:val="-4"/>
          <w:kern w:val="1"/>
          <w:sz w:val="24"/>
          <w:szCs w:val="24"/>
        </w:rPr>
      </w:pP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>1.</w:t>
      </w:r>
      <w:r w:rsidR="0065789F">
        <w:rPr>
          <w:rFonts w:ascii="Times New Roman" w:eastAsia="Arial" w:hAnsi="Times New Roman"/>
          <w:bCs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>Избыточные расходы бюджетных средств на сумму 143 687, 50 рублей в результате нарушения Порядка расходования субвенций, выделяемых бюджетам муниципальных образований ХМАО</w:t>
      </w:r>
      <w:r w:rsidR="001A1407">
        <w:rPr>
          <w:rFonts w:ascii="Times New Roman" w:eastAsia="Arial" w:hAnsi="Times New Roman"/>
          <w:bCs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>-</w:t>
      </w:r>
      <w:r w:rsidR="001A1407">
        <w:rPr>
          <w:rFonts w:ascii="Times New Roman" w:eastAsia="Arial" w:hAnsi="Times New Roman"/>
          <w:bCs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 xml:space="preserve">Югры на реализацию основных общеобразовательных программ, </w:t>
      </w:r>
      <w:r w:rsidR="0065789F">
        <w:rPr>
          <w:rFonts w:ascii="Times New Roman" w:eastAsia="Arial" w:hAnsi="Times New Roman"/>
          <w:bCs/>
          <w:kern w:val="1"/>
          <w:sz w:val="24"/>
          <w:szCs w:val="24"/>
        </w:rPr>
        <w:t>утверждённого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 xml:space="preserve"> Постановлением Правительства ХМАО</w:t>
      </w:r>
      <w:r w:rsidR="001A1407">
        <w:rPr>
          <w:rFonts w:ascii="Times New Roman" w:eastAsia="Arial" w:hAnsi="Times New Roman"/>
          <w:bCs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>-</w:t>
      </w:r>
      <w:r w:rsidR="001A1407">
        <w:rPr>
          <w:rFonts w:ascii="Times New Roman" w:eastAsia="Arial" w:hAnsi="Times New Roman"/>
          <w:bCs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>Югры от 20.12.2013 №557-п, (нарушение порядка предоставления иных межбюджетных трансфертов из бюджетов бюджетной системы РФ п.1.2.65 Классификатора).</w:t>
      </w:r>
      <w:r w:rsidR="0065789F">
        <w:rPr>
          <w:rFonts w:ascii="Times New Roman" w:eastAsia="Arial" w:hAnsi="Times New Roman"/>
          <w:bCs/>
          <w:kern w:val="1"/>
          <w:sz w:val="24"/>
          <w:szCs w:val="24"/>
        </w:rPr>
        <w:t xml:space="preserve"> </w:t>
      </w:r>
    </w:p>
    <w:p w:rsidR="00335C65" w:rsidRPr="0065789F" w:rsidRDefault="00335C65" w:rsidP="0065789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335C65" w:rsidRPr="0065789F" w:rsidRDefault="00335C65" w:rsidP="0065789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Предложения: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1. Для корректировки </w:t>
      </w:r>
      <w:r w:rsidR="0065789F">
        <w:rPr>
          <w:rFonts w:ascii="Times New Roman" w:hAnsi="Times New Roman"/>
          <w:sz w:val="24"/>
          <w:szCs w:val="24"/>
        </w:rPr>
        <w:t>объём</w:t>
      </w:r>
      <w:r w:rsidRPr="0065789F">
        <w:rPr>
          <w:rFonts w:ascii="Times New Roman" w:hAnsi="Times New Roman"/>
          <w:sz w:val="24"/>
          <w:szCs w:val="24"/>
        </w:rPr>
        <w:t>ов субвенций предоставлять достоверные данные среднегодовой численности учащихся в</w:t>
      </w:r>
      <w:r w:rsid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 xml:space="preserve">соответствии с требованиями Порядка расходования субвенций, выделяемых бюджетам муниципальных образований ХМАО-Югры на реализацию основных общеобразовательных программ, </w:t>
      </w:r>
      <w:r w:rsidR="0065789F">
        <w:rPr>
          <w:rFonts w:ascii="Times New Roman" w:hAnsi="Times New Roman"/>
          <w:sz w:val="24"/>
          <w:szCs w:val="24"/>
        </w:rPr>
        <w:t>утверждённого</w:t>
      </w:r>
      <w:r w:rsidRPr="0065789F">
        <w:rPr>
          <w:rFonts w:ascii="Times New Roman" w:hAnsi="Times New Roman"/>
          <w:sz w:val="24"/>
          <w:szCs w:val="24"/>
        </w:rPr>
        <w:t xml:space="preserve"> </w:t>
      </w:r>
      <w:r w:rsidR="00490349" w:rsidRPr="0065789F">
        <w:rPr>
          <w:rFonts w:ascii="Times New Roman" w:hAnsi="Times New Roman"/>
          <w:sz w:val="24"/>
          <w:szCs w:val="24"/>
        </w:rPr>
        <w:t xml:space="preserve">постановлением </w:t>
      </w:r>
      <w:r w:rsidRPr="0065789F">
        <w:rPr>
          <w:rFonts w:ascii="Times New Roman" w:hAnsi="Times New Roman"/>
          <w:sz w:val="24"/>
          <w:szCs w:val="24"/>
        </w:rPr>
        <w:t>Правительства ХМАО</w:t>
      </w:r>
      <w:r w:rsidR="001A1407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-</w:t>
      </w:r>
      <w:r w:rsidR="001A1407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Югры от 20.12.2013 №557-п.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2. Своевременно проводить работу по выяснению причин непосещения учениками десятых классов занятий и по состоянию на 20 сентябр</w:t>
      </w:r>
      <w:r w:rsidR="001A1407">
        <w:rPr>
          <w:rFonts w:ascii="Times New Roman" w:hAnsi="Times New Roman"/>
          <w:sz w:val="24"/>
          <w:szCs w:val="24"/>
        </w:rPr>
        <w:t>я текущего года (срок сдачи отчё</w:t>
      </w:r>
      <w:r w:rsidRPr="0065789F">
        <w:rPr>
          <w:rFonts w:ascii="Times New Roman" w:hAnsi="Times New Roman"/>
          <w:sz w:val="24"/>
          <w:szCs w:val="24"/>
        </w:rPr>
        <w:t>та по форме ОО-1)</w:t>
      </w:r>
      <w:r w:rsidR="001A1407">
        <w:rPr>
          <w:rFonts w:ascii="Times New Roman" w:hAnsi="Times New Roman"/>
          <w:sz w:val="24"/>
          <w:szCs w:val="24"/>
        </w:rPr>
        <w:t>,</w:t>
      </w:r>
      <w:r w:rsidRPr="0065789F">
        <w:rPr>
          <w:rFonts w:ascii="Times New Roman" w:hAnsi="Times New Roman"/>
          <w:sz w:val="24"/>
          <w:szCs w:val="24"/>
        </w:rPr>
        <w:t xml:space="preserve"> точно устанавливать количество учеников.</w:t>
      </w:r>
      <w:r w:rsidR="0065789F">
        <w:rPr>
          <w:rFonts w:ascii="Times New Roman" w:hAnsi="Times New Roman"/>
          <w:sz w:val="24"/>
          <w:szCs w:val="24"/>
        </w:rPr>
        <w:t xml:space="preserve"> 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6. Принять меры ответственности к лицам, допустившим предоставление недостоверных данных о среднегодовой численности учащихся.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5C65" w:rsidRPr="009603E3" w:rsidRDefault="001A4396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9603E3">
        <w:rPr>
          <w:rFonts w:ascii="Times New Roman" w:hAnsi="Times New Roman"/>
          <w:b/>
          <w:sz w:val="24"/>
          <w:szCs w:val="24"/>
        </w:rPr>
        <w:t>3</w:t>
      </w:r>
      <w:r w:rsidR="005E246B" w:rsidRPr="009603E3">
        <w:rPr>
          <w:rFonts w:ascii="Times New Roman" w:hAnsi="Times New Roman"/>
          <w:b/>
          <w:sz w:val="24"/>
          <w:szCs w:val="24"/>
        </w:rPr>
        <w:t>.</w:t>
      </w:r>
      <w:r w:rsidR="00335C65" w:rsidRPr="009603E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Тематическая проверка соблюдения условий и порядка предоставления, получения и расходования субвенции, предоставляемой органам местного самоуправления города Покачи в соответствии с Законом ХМАО</w:t>
      </w:r>
      <w:r w:rsidR="001A1407" w:rsidRPr="009603E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- Югры</w:t>
      </w:r>
      <w:r w:rsidR="00335C65" w:rsidRPr="009603E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от 11.12.2013 №123-ОЗ </w:t>
      </w:r>
      <w:r w:rsidR="001A1407" w:rsidRPr="009603E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в </w:t>
      </w:r>
      <w:r w:rsidR="00335C65" w:rsidRPr="009603E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МАОУ СОШ №4, в 2016 году </w:t>
      </w:r>
    </w:p>
    <w:p w:rsidR="00335C65" w:rsidRPr="0065789F" w:rsidRDefault="00335C65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35C65" w:rsidRPr="0065789F" w:rsidRDefault="00335C65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Объ</w:t>
      </w:r>
      <w:r w:rsidR="0065789F">
        <w:rPr>
          <w:rFonts w:ascii="Times New Roman" w:hAnsi="Times New Roman"/>
          <w:b/>
          <w:sz w:val="24"/>
          <w:szCs w:val="24"/>
        </w:rPr>
        <w:t>ё</w:t>
      </w:r>
      <w:r w:rsidRPr="0065789F">
        <w:rPr>
          <w:rFonts w:ascii="Times New Roman" w:hAnsi="Times New Roman"/>
          <w:b/>
          <w:sz w:val="24"/>
          <w:szCs w:val="24"/>
        </w:rPr>
        <w:t>м проверенных средств:</w:t>
      </w:r>
    </w:p>
    <w:p w:rsidR="00335C65" w:rsidRPr="0065789F" w:rsidRDefault="00335C65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 xml:space="preserve">- </w:t>
      </w:r>
      <w:r w:rsidRPr="0065789F">
        <w:rPr>
          <w:rFonts w:ascii="Times New Roman" w:hAnsi="Times New Roman"/>
          <w:noProof/>
          <w:sz w:val="24"/>
          <w:szCs w:val="24"/>
        </w:rPr>
        <w:t xml:space="preserve">78 767 148 </w:t>
      </w:r>
      <w:r w:rsidRPr="0065789F">
        <w:rPr>
          <w:rFonts w:ascii="Times New Roman" w:hAnsi="Times New Roman"/>
          <w:sz w:val="24"/>
          <w:szCs w:val="24"/>
        </w:rPr>
        <w:t>рублей.</w:t>
      </w:r>
    </w:p>
    <w:p w:rsidR="009603E3" w:rsidRDefault="009603E3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Выводы:</w:t>
      </w:r>
    </w:p>
    <w:p w:rsidR="009603E3" w:rsidRDefault="009603E3" w:rsidP="009603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П</w:t>
      </w:r>
      <w:r w:rsidR="00335C65" w:rsidRPr="0065789F">
        <w:rPr>
          <w:rFonts w:ascii="Times New Roman" w:hAnsi="Times New Roman"/>
          <w:bCs/>
          <w:sz w:val="24"/>
          <w:szCs w:val="24"/>
        </w:rPr>
        <w:t xml:space="preserve">ри </w:t>
      </w:r>
      <w:r w:rsidR="00335C65" w:rsidRPr="0065789F">
        <w:rPr>
          <w:rFonts w:ascii="Times New Roman" w:hAnsi="Times New Roman"/>
          <w:sz w:val="24"/>
          <w:szCs w:val="24"/>
        </w:rPr>
        <w:t>проверке</w:t>
      </w:r>
      <w:r w:rsidR="00335C65" w:rsidRPr="0065789F">
        <w:rPr>
          <w:rFonts w:ascii="Times New Roman" w:hAnsi="Times New Roman"/>
          <w:b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sz w:val="24"/>
          <w:szCs w:val="24"/>
        </w:rPr>
        <w:t>законности направления денежных средств, выделенных в виде субвенции бюджету города Покачи</w:t>
      </w:r>
      <w:r w:rsidR="00335C65" w:rsidRPr="0065789F">
        <w:rPr>
          <w:rFonts w:ascii="Times New Roman" w:hAnsi="Times New Roman"/>
          <w:b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sz w:val="24"/>
          <w:szCs w:val="24"/>
        </w:rPr>
        <w:t>на соответствующие цели</w:t>
      </w:r>
      <w:r w:rsidR="00335C65" w:rsidRPr="0065789F">
        <w:rPr>
          <w:rFonts w:ascii="Times New Roman" w:hAnsi="Times New Roman"/>
          <w:b/>
          <w:sz w:val="24"/>
          <w:szCs w:val="24"/>
        </w:rPr>
        <w:t xml:space="preserve"> </w:t>
      </w:r>
      <w:r w:rsidR="00335C65" w:rsidRPr="0065789F">
        <w:rPr>
          <w:rFonts w:ascii="Times New Roman" w:hAnsi="Times New Roman"/>
          <w:sz w:val="24"/>
          <w:szCs w:val="24"/>
        </w:rPr>
        <w:t xml:space="preserve">в МАОУ СОШ №4, выявлено, что за счет средств субвенции, выделяемой органам местного самоуправления в соответствии с Законом 123-ОЗ, были произведены расходы, связанные с содержанием здания школы, в размере 510 рублей. При осуществлении других расходов МАОУ СОШ №4 в 2016 году в рамках субвенции, выделяемой в соответствии с законом 123-ОЗ, </w:t>
      </w:r>
      <w:r w:rsidR="00335C65" w:rsidRPr="009603E3">
        <w:rPr>
          <w:rFonts w:ascii="Times New Roman" w:hAnsi="Times New Roman"/>
          <w:b/>
          <w:sz w:val="24"/>
          <w:szCs w:val="24"/>
        </w:rPr>
        <w:t>нарушений в ходе проверки не выявлено</w:t>
      </w:r>
      <w:r>
        <w:rPr>
          <w:rFonts w:ascii="Times New Roman" w:hAnsi="Times New Roman"/>
          <w:sz w:val="24"/>
          <w:szCs w:val="24"/>
        </w:rPr>
        <w:t>.</w:t>
      </w:r>
    </w:p>
    <w:p w:rsidR="00335C65" w:rsidRPr="0065789F" w:rsidRDefault="009603E3" w:rsidP="009603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>ри о</w:t>
      </w:r>
      <w:r w:rsidR="00335C65" w:rsidRPr="0065789F">
        <w:rPr>
          <w:rFonts w:ascii="Times New Roman" w:hAnsi="Times New Roman"/>
          <w:bCs/>
          <w:sz w:val="24"/>
          <w:szCs w:val="24"/>
        </w:rPr>
        <w:t xml:space="preserve">пределении соответствия фактической среднесписочной численности учащихся и среднесписочной численности, принятой при исчислении </w:t>
      </w:r>
      <w:r w:rsidR="0065789F">
        <w:rPr>
          <w:rFonts w:ascii="Times New Roman" w:hAnsi="Times New Roman"/>
          <w:bCs/>
          <w:sz w:val="24"/>
          <w:szCs w:val="24"/>
        </w:rPr>
        <w:t>объём</w:t>
      </w:r>
      <w:r w:rsidR="00335C65" w:rsidRPr="0065789F">
        <w:rPr>
          <w:rFonts w:ascii="Times New Roman" w:hAnsi="Times New Roman"/>
          <w:bCs/>
          <w:sz w:val="24"/>
          <w:szCs w:val="24"/>
        </w:rPr>
        <w:t xml:space="preserve">а субвенции (по категориям обучающихся и программам обучения) установлено, что </w:t>
      </w:r>
      <w:r w:rsidR="00335C65" w:rsidRPr="0065789F">
        <w:rPr>
          <w:rFonts w:ascii="Times New Roman" w:hAnsi="Times New Roman"/>
          <w:sz w:val="24"/>
          <w:szCs w:val="24"/>
        </w:rPr>
        <w:t>при расчете среднегодовой численности обучающихся в соответствии с методикой, установленной управлением образования администрации города Покачи, среднегодовая численность обучающихся по «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Образовательным программам основного общего образования по очной форме обучения (с 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>учётом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сетевой формы реализации образовательных программ)» была установлена</w:t>
      </w:r>
      <w:proofErr w:type="gramEnd"/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в количестве 385 </w:t>
      </w:r>
      <w:proofErr w:type="gramStart"/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, в то время как фактически в МАОУ СОШ №4 по состоянию на 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lastRenderedPageBreak/>
        <w:t>20.09.2016 обучались 383 ученика. Исходя из этого неверно определена среднегодовая численность, которая фак</w:t>
      </w:r>
      <w:r>
        <w:rPr>
          <w:rFonts w:ascii="Times New Roman" w:eastAsia="Calibri" w:hAnsi="Times New Roman"/>
          <w:sz w:val="24"/>
          <w:szCs w:val="24"/>
          <w:lang w:eastAsia="en-US"/>
        </w:rPr>
        <w:t>тически составляет (381+383):2=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382 </w:t>
      </w:r>
      <w:proofErr w:type="gramStart"/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. В связи с этим неверно рассчитан 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>объём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субсидии, предоставляемой МАОУ СОШ №4 в рамках субвенции. 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>Объём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субсидии для реализации общеобразовательных программ учениками </w:t>
      </w:r>
      <w:r w:rsidR="00335C65" w:rsidRPr="0065789F"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уровня должен составлять 33 879 580 р</w:t>
      </w:r>
      <w:r>
        <w:rPr>
          <w:rFonts w:ascii="Times New Roman" w:eastAsia="Calibri" w:hAnsi="Times New Roman"/>
          <w:sz w:val="24"/>
          <w:szCs w:val="24"/>
          <w:lang w:eastAsia="en-US"/>
        </w:rPr>
        <w:t>ублей, а не 33 968 270 рублей. Установленная р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азница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88 690 рублей.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В отношении семи человек достоверно установить место обучения на день составления статистической отчетности ОО-1 не представилось возможным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риск причинения ущерба 310 415 рублей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35C65" w:rsidRPr="0065789F" w:rsidRDefault="009603E3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 П</w:t>
      </w:r>
      <w:r w:rsidR="00335C65" w:rsidRPr="0065789F">
        <w:rPr>
          <w:rFonts w:ascii="Times New Roman" w:hAnsi="Times New Roman"/>
          <w:noProof/>
          <w:sz w:val="24"/>
          <w:szCs w:val="24"/>
        </w:rPr>
        <w:t xml:space="preserve">ри установлении обоснованности применения нормативов при определении размеров субвенции установлено, что 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>нормативы применены в соответствии с действующим законодательством и в полной мере соответствуют постановлению 557-п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35C65" w:rsidRPr="0065789F" w:rsidRDefault="009603E3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П</w:t>
      </w:r>
      <w:r w:rsidR="00335C65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ри определении обоснованности </w:t>
      </w:r>
      <w:r w:rsidR="00335C65" w:rsidRPr="0065789F">
        <w:rPr>
          <w:rFonts w:ascii="Times New Roman" w:hAnsi="Times New Roman"/>
          <w:bCs/>
          <w:sz w:val="24"/>
          <w:szCs w:val="24"/>
        </w:rPr>
        <w:t xml:space="preserve">отнесения обучающихся к </w:t>
      </w:r>
      <w:r w:rsidR="0065789F">
        <w:rPr>
          <w:rFonts w:ascii="Times New Roman" w:hAnsi="Times New Roman"/>
          <w:bCs/>
          <w:sz w:val="24"/>
          <w:szCs w:val="24"/>
        </w:rPr>
        <w:t>определённой</w:t>
      </w:r>
      <w:r w:rsidR="00335C65" w:rsidRPr="0065789F">
        <w:rPr>
          <w:rFonts w:ascii="Times New Roman" w:hAnsi="Times New Roman"/>
          <w:bCs/>
          <w:sz w:val="24"/>
          <w:szCs w:val="24"/>
        </w:rPr>
        <w:t xml:space="preserve"> категории и установления адаптивных программ нарушений не выявлено.</w:t>
      </w:r>
    </w:p>
    <w:p w:rsidR="00FF002B" w:rsidRPr="0065789F" w:rsidRDefault="00FF002B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5789F">
        <w:rPr>
          <w:rFonts w:ascii="Times New Roman" w:hAnsi="Times New Roman"/>
          <w:b/>
          <w:bCs/>
          <w:sz w:val="24"/>
          <w:szCs w:val="24"/>
        </w:rPr>
        <w:t>Предложения: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>1</w:t>
      </w:r>
      <w:r w:rsidR="001A4396" w:rsidRPr="0065789F">
        <w:rPr>
          <w:rFonts w:ascii="Times New Roman" w:hAnsi="Times New Roman"/>
          <w:bCs/>
          <w:sz w:val="24"/>
          <w:szCs w:val="24"/>
        </w:rPr>
        <w:t>)</w:t>
      </w:r>
      <w:r w:rsidRPr="0065789F">
        <w:rPr>
          <w:rFonts w:ascii="Times New Roman" w:hAnsi="Times New Roman"/>
          <w:bCs/>
          <w:sz w:val="24"/>
          <w:szCs w:val="24"/>
        </w:rPr>
        <w:t xml:space="preserve"> </w:t>
      </w:r>
      <w:r w:rsidR="005058C4" w:rsidRPr="0065789F">
        <w:rPr>
          <w:rFonts w:ascii="Times New Roman" w:hAnsi="Times New Roman"/>
          <w:bCs/>
          <w:sz w:val="24"/>
          <w:szCs w:val="24"/>
        </w:rPr>
        <w:t>о</w:t>
      </w:r>
      <w:r w:rsidRPr="0065789F">
        <w:rPr>
          <w:rFonts w:ascii="Times New Roman" w:hAnsi="Times New Roman"/>
          <w:bCs/>
          <w:sz w:val="24"/>
          <w:szCs w:val="24"/>
        </w:rPr>
        <w:t xml:space="preserve">рганизовать </w:t>
      </w:r>
      <w:proofErr w:type="gramStart"/>
      <w:r w:rsidRPr="0065789F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5789F">
        <w:rPr>
          <w:rFonts w:ascii="Times New Roman" w:hAnsi="Times New Roman"/>
          <w:bCs/>
          <w:sz w:val="24"/>
          <w:szCs w:val="24"/>
        </w:rPr>
        <w:t xml:space="preserve"> использованием средств субвенции, выделяемой в соответствии с законом 123-ОЗ, таким образом, чтобы расходы на содержание здания не осуществлялись за счет средств данной субвенции</w:t>
      </w:r>
      <w:r w:rsidR="005058C4" w:rsidRPr="0065789F">
        <w:rPr>
          <w:rFonts w:ascii="Times New Roman" w:hAnsi="Times New Roman"/>
          <w:bCs/>
          <w:sz w:val="24"/>
          <w:szCs w:val="24"/>
        </w:rPr>
        <w:t>;</w:t>
      </w:r>
    </w:p>
    <w:p w:rsidR="00335C65" w:rsidRPr="0065789F" w:rsidRDefault="00335C65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>2</w:t>
      </w:r>
      <w:r w:rsidR="005058C4" w:rsidRPr="0065789F">
        <w:rPr>
          <w:rFonts w:ascii="Times New Roman" w:hAnsi="Times New Roman"/>
          <w:bCs/>
          <w:sz w:val="24"/>
          <w:szCs w:val="24"/>
        </w:rPr>
        <w:t>)</w:t>
      </w:r>
      <w:r w:rsidRPr="0065789F">
        <w:rPr>
          <w:rFonts w:ascii="Times New Roman" w:hAnsi="Times New Roman"/>
          <w:bCs/>
          <w:sz w:val="24"/>
          <w:szCs w:val="24"/>
        </w:rPr>
        <w:t xml:space="preserve"> </w:t>
      </w:r>
      <w:r w:rsidR="005058C4" w:rsidRPr="0065789F">
        <w:rPr>
          <w:rFonts w:ascii="Times New Roman" w:hAnsi="Times New Roman"/>
          <w:bCs/>
          <w:sz w:val="24"/>
          <w:szCs w:val="24"/>
        </w:rPr>
        <w:t>о</w:t>
      </w:r>
      <w:r w:rsidRPr="0065789F">
        <w:rPr>
          <w:rFonts w:ascii="Times New Roman" w:hAnsi="Times New Roman"/>
          <w:bCs/>
          <w:sz w:val="24"/>
          <w:szCs w:val="24"/>
        </w:rPr>
        <w:t>рганизовать учет выбывающих учеников таким образом, чтобы не допускать учет обучающихся одновременно в двух образовательных учреждениях.</w:t>
      </w:r>
    </w:p>
    <w:p w:rsidR="00E06704" w:rsidRDefault="00E0670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603E3" w:rsidRPr="0065789F" w:rsidRDefault="009603E3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06704" w:rsidRPr="009603E3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03E3">
        <w:rPr>
          <w:rFonts w:ascii="Times New Roman" w:hAnsi="Times New Roman"/>
          <w:b/>
          <w:bCs/>
          <w:sz w:val="24"/>
          <w:szCs w:val="24"/>
        </w:rPr>
        <w:t>4</w:t>
      </w:r>
      <w:r w:rsidR="00E06704" w:rsidRPr="009603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06704" w:rsidRPr="009603E3">
        <w:rPr>
          <w:rFonts w:ascii="Times New Roman" w:eastAsia="Calibri" w:hAnsi="Times New Roman"/>
          <w:b/>
          <w:sz w:val="24"/>
          <w:szCs w:val="24"/>
          <w:lang w:eastAsia="en-US"/>
        </w:rPr>
        <w:t>Проверка выполнения муниципального задания, использования субвенций и ФХД за 2014-2016 годы в Муниципальном автономном дошкольном учреждении детский сад комбинированного вида «Югорка» (далее по тексту МАДОУ ДСКВ «Югорка»).</w:t>
      </w:r>
    </w:p>
    <w:p w:rsidR="009603E3" w:rsidRDefault="009603E3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6704" w:rsidRPr="009603E3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03E3">
        <w:rPr>
          <w:rFonts w:ascii="Times New Roman" w:eastAsia="Calibri" w:hAnsi="Times New Roman"/>
          <w:b/>
          <w:sz w:val="24"/>
          <w:szCs w:val="24"/>
          <w:lang w:eastAsia="en-US"/>
        </w:rPr>
        <w:t>Объ</w:t>
      </w:r>
      <w:r w:rsidR="0065789F" w:rsidRPr="009603E3">
        <w:rPr>
          <w:rFonts w:ascii="Times New Roman" w:eastAsia="Calibri" w:hAnsi="Times New Roman"/>
          <w:b/>
          <w:sz w:val="24"/>
          <w:szCs w:val="24"/>
          <w:lang w:eastAsia="en-US"/>
        </w:rPr>
        <w:t>ё</w:t>
      </w:r>
      <w:r w:rsidRPr="009603E3">
        <w:rPr>
          <w:rFonts w:ascii="Times New Roman" w:eastAsia="Calibri" w:hAnsi="Times New Roman"/>
          <w:b/>
          <w:sz w:val="24"/>
          <w:szCs w:val="24"/>
          <w:lang w:eastAsia="en-US"/>
        </w:rPr>
        <w:t>м проверенных средств:</w:t>
      </w: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- 212 770 908,04 рублей.</w:t>
      </w:r>
    </w:p>
    <w:p w:rsidR="009603E3" w:rsidRDefault="009603E3" w:rsidP="0065789F">
      <w:pPr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  <w:lang w:eastAsia="en-US"/>
        </w:rPr>
      </w:pPr>
    </w:p>
    <w:p w:rsidR="00E06704" w:rsidRPr="009603E3" w:rsidRDefault="00E06704" w:rsidP="0065789F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bCs/>
          <w:sz w:val="24"/>
          <w:szCs w:val="24"/>
          <w:lang w:eastAsia="en-US"/>
        </w:rPr>
      </w:pPr>
      <w:r w:rsidRPr="009603E3">
        <w:rPr>
          <w:rFonts w:ascii="Times New Roman" w:eastAsia="Arial" w:hAnsi="Times New Roman"/>
          <w:b/>
          <w:bCs/>
          <w:sz w:val="24"/>
          <w:szCs w:val="24"/>
          <w:lang w:eastAsia="en-US"/>
        </w:rPr>
        <w:t>Результаты проверки:</w:t>
      </w:r>
    </w:p>
    <w:p w:rsidR="00E06704" w:rsidRPr="0065789F" w:rsidRDefault="009603E3" w:rsidP="006578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E06704" w:rsidRPr="0065789F">
        <w:rPr>
          <w:rFonts w:ascii="Times New Roman" w:hAnsi="Times New Roman"/>
          <w:sz w:val="24"/>
          <w:szCs w:val="24"/>
        </w:rPr>
        <w:t xml:space="preserve"> ходе </w:t>
      </w:r>
      <w:proofErr w:type="gramStart"/>
      <w:r w:rsidR="00E06704" w:rsidRPr="0065789F">
        <w:rPr>
          <w:rFonts w:ascii="Times New Roman" w:hAnsi="Times New Roman"/>
          <w:sz w:val="24"/>
          <w:szCs w:val="24"/>
        </w:rPr>
        <w:t>проведения анализа соответствия расчета субвенции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методике расчета по нормативам</w:t>
      </w:r>
      <w:r w:rsidR="00E06704" w:rsidRPr="0065789F">
        <w:rPr>
          <w:rFonts w:ascii="Times New Roman" w:hAnsi="Times New Roman"/>
          <w:sz w:val="24"/>
          <w:szCs w:val="24"/>
        </w:rPr>
        <w:t xml:space="preserve"> распределения </w:t>
      </w:r>
      <w:r w:rsidR="0065789F">
        <w:rPr>
          <w:rFonts w:ascii="Times New Roman" w:hAnsi="Times New Roman"/>
          <w:sz w:val="24"/>
          <w:szCs w:val="24"/>
        </w:rPr>
        <w:t>объём</w:t>
      </w:r>
      <w:r w:rsidR="00E06704" w:rsidRPr="0065789F">
        <w:rPr>
          <w:rFonts w:ascii="Times New Roman" w:hAnsi="Times New Roman"/>
          <w:sz w:val="24"/>
          <w:szCs w:val="24"/>
        </w:rPr>
        <w:t>ов субвенции, проверки фактической среднегодовой численности воспитанников</w:t>
      </w:r>
      <w:r w:rsidR="0065789F">
        <w:rPr>
          <w:rFonts w:ascii="Times New Roman" w:hAnsi="Times New Roman"/>
          <w:sz w:val="24"/>
          <w:szCs w:val="24"/>
        </w:rPr>
        <w:t xml:space="preserve"> </w:t>
      </w:r>
      <w:r w:rsidR="00E06704" w:rsidRPr="0065789F">
        <w:rPr>
          <w:rFonts w:ascii="Times New Roman" w:hAnsi="Times New Roman"/>
          <w:sz w:val="24"/>
          <w:szCs w:val="24"/>
        </w:rPr>
        <w:t>муниципального дошкольного образовательного учреждения в 2014,</w:t>
      </w:r>
      <w:r>
        <w:rPr>
          <w:rFonts w:ascii="Times New Roman" w:hAnsi="Times New Roman"/>
          <w:sz w:val="24"/>
          <w:szCs w:val="24"/>
        </w:rPr>
        <w:t xml:space="preserve"> </w:t>
      </w:r>
      <w:r w:rsidR="00E06704" w:rsidRPr="0065789F">
        <w:rPr>
          <w:rFonts w:ascii="Times New Roman" w:hAnsi="Times New Roman"/>
          <w:sz w:val="24"/>
          <w:szCs w:val="24"/>
        </w:rPr>
        <w:t xml:space="preserve">2015, 2016 годах установлено следующее: </w:t>
      </w:r>
    </w:p>
    <w:p w:rsidR="00E06704" w:rsidRPr="0065789F" w:rsidRDefault="005058C4" w:rsidP="006578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а) </w:t>
      </w:r>
      <w:r w:rsidR="00E06704" w:rsidRPr="0065789F">
        <w:rPr>
          <w:rFonts w:ascii="Times New Roman" w:hAnsi="Times New Roman"/>
          <w:sz w:val="24"/>
          <w:szCs w:val="24"/>
        </w:rPr>
        <w:t xml:space="preserve">фактически доведенные до МАДОУ ДСКВ «Югорка» суммы субвенций меньше субвенций, </w:t>
      </w:r>
      <w:r w:rsidR="0065789F">
        <w:rPr>
          <w:rFonts w:ascii="Times New Roman" w:hAnsi="Times New Roman"/>
          <w:sz w:val="24"/>
          <w:szCs w:val="24"/>
        </w:rPr>
        <w:t>утверждённых</w:t>
      </w:r>
      <w:r w:rsidR="00E06704" w:rsidRPr="0065789F">
        <w:rPr>
          <w:rFonts w:ascii="Times New Roman" w:hAnsi="Times New Roman"/>
          <w:sz w:val="24"/>
          <w:szCs w:val="24"/>
        </w:rPr>
        <w:t xml:space="preserve"> приказами;</w:t>
      </w:r>
    </w:p>
    <w:p w:rsidR="00E06704" w:rsidRPr="0065789F" w:rsidRDefault="005058C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б)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среднегодовая численность воспитанников, рассчитанная главным бухгалтером МАДОУ ДСКВ «Югорка», установленная приказами 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 xml:space="preserve">управления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06704" w:rsidRPr="0065789F">
        <w:rPr>
          <w:rFonts w:ascii="Times New Roman" w:eastAsia="Calibri" w:hAnsi="Times New Roman"/>
          <w:noProof/>
          <w:sz w:val="24"/>
          <w:szCs w:val="24"/>
          <w:lang w:eastAsia="en-US"/>
        </w:rPr>
        <w:t>отлична от фактической среднегод</w:t>
      </w:r>
      <w:r w:rsidR="009603E3">
        <w:rPr>
          <w:rFonts w:ascii="Times New Roman" w:eastAsia="Calibri" w:hAnsi="Times New Roman"/>
          <w:noProof/>
          <w:sz w:val="24"/>
          <w:szCs w:val="24"/>
          <w:lang w:eastAsia="en-US"/>
        </w:rPr>
        <w:t>овой численности воспитанников;</w:t>
      </w:r>
    </w:p>
    <w:p w:rsidR="00E06704" w:rsidRPr="0065789F" w:rsidRDefault="005058C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в)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>применённые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в приказе управления образования </w:t>
      </w:r>
      <w:r w:rsidR="00E06704" w:rsidRPr="0065789F">
        <w:rPr>
          <w:rFonts w:ascii="Times New Roman" w:eastAsia="Calibri" w:hAnsi="Times New Roman"/>
          <w:noProof/>
          <w:sz w:val="24"/>
          <w:szCs w:val="24"/>
          <w:lang w:eastAsia="en-US"/>
        </w:rPr>
        <w:t>от 06.12.2016 №306-О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 xml:space="preserve"> нормативы не соответствуют</w:t>
      </w:r>
      <w:r w:rsidR="009603E3" w:rsidRPr="009603E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нормативам, установленным </w:t>
      </w:r>
      <w:r w:rsidR="00E06704" w:rsidRPr="0065789F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в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постановлении Правительства ХМАО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Югры от 20.12.2013 №558-п</w:t>
      </w:r>
      <w:r w:rsidR="009603E3">
        <w:rPr>
          <w:rFonts w:ascii="Times New Roman" w:eastAsia="Calibri" w:hAnsi="Times New Roman"/>
          <w:sz w:val="24"/>
          <w:szCs w:val="24"/>
          <w:lang w:eastAsia="en-US"/>
        </w:rPr>
        <w:t>, что повлекло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за собой занижение размера субвенции на 394 557,50 рублей.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06704" w:rsidRPr="0065789F" w:rsidRDefault="004D0DAD" w:rsidP="006578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ходе </w:t>
      </w:r>
      <w:proofErr w:type="gramStart"/>
      <w:r>
        <w:rPr>
          <w:rFonts w:ascii="Times New Roman" w:hAnsi="Times New Roman"/>
          <w:sz w:val="24"/>
          <w:szCs w:val="24"/>
        </w:rPr>
        <w:t>проведения проверки</w:t>
      </w:r>
      <w:r w:rsidR="00E06704" w:rsidRPr="0065789F">
        <w:rPr>
          <w:rFonts w:ascii="Times New Roman" w:hAnsi="Times New Roman"/>
          <w:sz w:val="24"/>
          <w:szCs w:val="24"/>
        </w:rPr>
        <w:t xml:space="preserve"> соответствия компенсации расходов</w:t>
      </w:r>
      <w:proofErr w:type="gramEnd"/>
      <w:r w:rsidR="00E06704" w:rsidRPr="0065789F">
        <w:rPr>
          <w:rFonts w:ascii="Times New Roman" w:hAnsi="Times New Roman"/>
          <w:sz w:val="24"/>
          <w:szCs w:val="24"/>
        </w:rPr>
        <w:t xml:space="preserve"> на оплату стоимости проезда и провоза багажа к месту использования отпуска и обратно Положению о гарантиях и компенсациях для работников органов местного самоуправления и муниципальных учреждений города Покачи, установлено нарушений н</w:t>
      </w:r>
      <w:r>
        <w:rPr>
          <w:rFonts w:ascii="Times New Roman" w:hAnsi="Times New Roman"/>
          <w:sz w:val="24"/>
          <w:szCs w:val="24"/>
        </w:rPr>
        <w:t>а общую сумму 34 480,00 рублей.</w:t>
      </w:r>
    </w:p>
    <w:p w:rsidR="00E06704" w:rsidRPr="0065789F" w:rsidRDefault="004D0DAD" w:rsidP="006578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</w:t>
      </w:r>
      <w:proofErr w:type="gramStart"/>
      <w:r>
        <w:rPr>
          <w:rFonts w:ascii="Times New Roman" w:hAnsi="Times New Roman"/>
          <w:sz w:val="24"/>
          <w:szCs w:val="24"/>
        </w:rPr>
        <w:t>проверки</w:t>
      </w:r>
      <w:proofErr w:type="gramEnd"/>
      <w:r w:rsidR="00E06704" w:rsidRPr="0065789F">
        <w:rPr>
          <w:rFonts w:ascii="Times New Roman" w:hAnsi="Times New Roman"/>
          <w:sz w:val="24"/>
          <w:szCs w:val="24"/>
        </w:rPr>
        <w:t xml:space="preserve"> выявленные нарушения МАДОУ ДСКВ «Югорка» устранены, денежные средства в размере 34 480,00 рублей возвращены в бюджет. </w:t>
      </w:r>
    </w:p>
    <w:p w:rsidR="00E06704" w:rsidRPr="0065789F" w:rsidRDefault="004D0DAD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В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ходе проведения проверки соответствия разрядов установлено:</w:t>
      </w:r>
    </w:p>
    <w:p w:rsidR="00E06704" w:rsidRPr="0065789F" w:rsidRDefault="005058C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а)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нарушение требований единого тарифно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квалификационного </w:t>
      </w:r>
      <w:hyperlink r:id="rId10" w:history="1">
        <w:r w:rsidR="00E06704" w:rsidRPr="0065789F">
          <w:rPr>
            <w:rFonts w:ascii="Times New Roman" w:eastAsia="Calibri" w:hAnsi="Times New Roman"/>
            <w:sz w:val="24"/>
            <w:szCs w:val="24"/>
            <w:lang w:eastAsia="en-US"/>
          </w:rPr>
          <w:t>справочника работ</w:t>
        </w:r>
      </w:hyperlink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и профессий рабочих, 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>утверждённого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Постановлением Государственного комитета СССР по труду и социальным 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>вопросам от 31</w:t>
      </w:r>
      <w:r w:rsidR="00490349">
        <w:rPr>
          <w:rFonts w:ascii="Times New Roman" w:eastAsia="Calibri" w:hAnsi="Times New Roman"/>
          <w:sz w:val="24"/>
          <w:szCs w:val="24"/>
          <w:lang w:eastAsia="en-US"/>
        </w:rPr>
        <w:t>.01.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 xml:space="preserve">1985 </w:t>
      </w:r>
      <w:r w:rsidR="00490349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31/3-30, выразившееся в присвоении рабочим разрядов без занесения в трудовые книжки;</w:t>
      </w:r>
    </w:p>
    <w:p w:rsidR="00E06704" w:rsidRPr="0065789F" w:rsidRDefault="005058C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б)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>не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исполнение обязанностей </w:t>
      </w:r>
      <w:r w:rsidR="004D0DAD" w:rsidRPr="004D0DAD">
        <w:rPr>
          <w:rFonts w:ascii="Times New Roman" w:eastAsia="Calibri" w:hAnsi="Times New Roman"/>
          <w:sz w:val="24"/>
          <w:szCs w:val="24"/>
          <w:lang w:eastAsia="en-US"/>
        </w:rPr>
        <w:t xml:space="preserve">по очистке скатной кровли здания от снега и наледи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рабочим по комплексному обслуживанию и ремонту зданий 4 разряда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 xml:space="preserve"> в части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>определённых должностной инструкцией, и как результат, заключение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учреждением 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>договоров с подрядной организацией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на выполнение </w:t>
      </w:r>
      <w:r w:rsidR="004D0DAD">
        <w:rPr>
          <w:rFonts w:ascii="Times New Roman" w:eastAsia="Calibri" w:hAnsi="Times New Roman"/>
          <w:sz w:val="24"/>
          <w:szCs w:val="24"/>
          <w:lang w:eastAsia="en-US"/>
        </w:rPr>
        <w:t xml:space="preserve">этих 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работ.</w:t>
      </w:r>
    </w:p>
    <w:p w:rsidR="00E06704" w:rsidRPr="0065789F" w:rsidRDefault="004D0DAD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ходе проведения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проверки</w:t>
      </w:r>
      <w:proofErr w:type="gramEnd"/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выявленные нарушения устранены (рабочему по комплексному обслуживанию и ремонту зданий 4 разряда произведено понижение разряда до 3 разряда; квалификационные разряды занесены в трудовые книжки работников).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06704" w:rsidRPr="0065789F" w:rsidRDefault="004D0DAD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gramStart"/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Выявлено нецелевое использование средств субвенций, выделенных на реализацию дошкольными образовательными организациями основных общеобразовательных программ в размере 47 897,02</w:t>
      </w:r>
      <w:r w:rsidR="00E06704" w:rsidRPr="0065789F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рублей</w:t>
      </w:r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>, выразившееся в отчислениях во внебюджетные фонды, в оплате гарантий и компенсаций, являющихся в соответствии с Положением «О гарантиях и компенсациях для работников органов местного самоуправления и муниципальных учреждений города Покачи», утвержденным решением Думы города Покачи от 27.03.2015 №18 расходными обязательствами города</w:t>
      </w:r>
      <w:proofErr w:type="gramEnd"/>
      <w:r w:rsidR="00E06704"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Покачи.</w:t>
      </w:r>
    </w:p>
    <w:p w:rsidR="005058C4" w:rsidRPr="0065789F" w:rsidRDefault="005058C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По результатам контрольного мероприятия в адрес руководителя учреждения направлено представление с предложением:</w:t>
      </w: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- обратиться к учредителю с целью </w:t>
      </w:r>
      <w:proofErr w:type="gramStart"/>
      <w:r w:rsidRPr="0065789F">
        <w:rPr>
          <w:rFonts w:ascii="Times New Roman" w:eastAsia="Calibri" w:hAnsi="Times New Roman"/>
          <w:sz w:val="24"/>
          <w:szCs w:val="24"/>
          <w:lang w:eastAsia="en-US"/>
        </w:rPr>
        <w:t>определения методики расчета среднегодовой численности воспитанников</w:t>
      </w:r>
      <w:proofErr w:type="gramEnd"/>
      <w:r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для распределения 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>объём</w:t>
      </w:r>
      <w:r w:rsidRPr="0065789F">
        <w:rPr>
          <w:rFonts w:ascii="Times New Roman" w:eastAsia="Calibri" w:hAnsi="Times New Roman"/>
          <w:sz w:val="24"/>
          <w:szCs w:val="24"/>
          <w:lang w:eastAsia="en-US"/>
        </w:rPr>
        <w:t>а субвенции на реализацию основных общеобразовательных программ, а также системы расчета и определения количественных и качественных показателей муниципального задания;</w:t>
      </w: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- не допускать неправомерного, нецелевого использования средств субсидий, субвенций.</w:t>
      </w: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>В ответ на представление руководитель учреждения уведомил о следующих принятых мерах:</w:t>
      </w: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- в адрес управления образования города Покачи с целью определения методики расчета среднегодовой численности воспитанников, для распределения 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>объём</w:t>
      </w:r>
      <w:r w:rsidRPr="0065789F">
        <w:rPr>
          <w:rFonts w:ascii="Times New Roman" w:eastAsia="Calibri" w:hAnsi="Times New Roman"/>
          <w:sz w:val="24"/>
          <w:szCs w:val="24"/>
          <w:lang w:eastAsia="en-US"/>
        </w:rPr>
        <w:t>а субвенции на</w:t>
      </w:r>
      <w:r w:rsidR="006578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789F">
        <w:rPr>
          <w:rFonts w:ascii="Times New Roman" w:eastAsia="Calibri" w:hAnsi="Times New Roman"/>
          <w:sz w:val="24"/>
          <w:szCs w:val="24"/>
          <w:lang w:eastAsia="en-US"/>
        </w:rPr>
        <w:t>реализацию основной общеобразовательной программы, а также системы расчета и определения количественных и качественных показателей муниципального задания;</w:t>
      </w:r>
    </w:p>
    <w:p w:rsidR="00E06704" w:rsidRPr="0065789F" w:rsidRDefault="00E06704" w:rsidP="0065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- с целью недопущения нецелевого, неправомерного использования средств субвенции к </w:t>
      </w:r>
      <w:proofErr w:type="gramStart"/>
      <w:r w:rsidRPr="0065789F">
        <w:rPr>
          <w:rFonts w:ascii="Times New Roman" w:eastAsia="Calibri" w:hAnsi="Times New Roman"/>
          <w:sz w:val="24"/>
          <w:szCs w:val="24"/>
          <w:lang w:eastAsia="en-US"/>
        </w:rPr>
        <w:t>виновному лицу, допустившему нарушение применены</w:t>
      </w:r>
      <w:proofErr w:type="gramEnd"/>
      <w:r w:rsidRPr="0065789F">
        <w:rPr>
          <w:rFonts w:ascii="Times New Roman" w:eastAsia="Calibri" w:hAnsi="Times New Roman"/>
          <w:sz w:val="24"/>
          <w:szCs w:val="24"/>
          <w:lang w:eastAsia="en-US"/>
        </w:rPr>
        <w:t xml:space="preserve"> меры дисциплинарного взыскания</w:t>
      </w:r>
      <w:r w:rsidR="00BC66B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789F">
        <w:rPr>
          <w:rFonts w:ascii="Times New Roman" w:eastAsia="Calibri" w:hAnsi="Times New Roman"/>
          <w:sz w:val="24"/>
          <w:szCs w:val="24"/>
          <w:lang w:eastAsia="en-US"/>
        </w:rPr>
        <w:t>- выговор.</w:t>
      </w:r>
    </w:p>
    <w:p w:rsidR="00E06704" w:rsidRDefault="00E0670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66B9" w:rsidRPr="0065789F" w:rsidRDefault="00BC66B9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24DEC" w:rsidRPr="00BC66B9" w:rsidRDefault="00FF002B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C66B9">
        <w:rPr>
          <w:rFonts w:ascii="Times New Roman" w:hAnsi="Times New Roman"/>
          <w:b/>
          <w:sz w:val="24"/>
          <w:szCs w:val="24"/>
        </w:rPr>
        <w:t>5</w:t>
      </w:r>
      <w:r w:rsidR="00724DEC" w:rsidRPr="00BC66B9">
        <w:rPr>
          <w:rFonts w:ascii="Times New Roman" w:hAnsi="Times New Roman"/>
          <w:b/>
          <w:sz w:val="24"/>
          <w:szCs w:val="24"/>
        </w:rPr>
        <w:t>. Проверка выполнения муниципального задания, использования субвенций и финансово-хозяйственной деятельности за 2014-2016 годы в МАДОУ ДСКВ «Рябинушка».</w:t>
      </w:r>
    </w:p>
    <w:p w:rsidR="00724DEC" w:rsidRPr="0065789F" w:rsidRDefault="00724DEC" w:rsidP="006578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DEC" w:rsidRPr="0065789F" w:rsidRDefault="0065789F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</w:t>
      </w:r>
      <w:r w:rsidR="00724DEC" w:rsidRPr="0065789F">
        <w:rPr>
          <w:rFonts w:ascii="Times New Roman" w:hAnsi="Times New Roman"/>
          <w:b/>
          <w:sz w:val="24"/>
          <w:szCs w:val="24"/>
        </w:rPr>
        <w:t xml:space="preserve"> проверенных средств:</w:t>
      </w:r>
    </w:p>
    <w:p w:rsidR="00724DEC" w:rsidRPr="0065789F" w:rsidRDefault="00724DEC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- 121 837 745,22 рублей.</w:t>
      </w:r>
    </w:p>
    <w:p w:rsidR="00724DEC" w:rsidRPr="0065789F" w:rsidRDefault="00724DEC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DEC" w:rsidRPr="0065789F" w:rsidRDefault="00724DEC" w:rsidP="006578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eastAsia="Arial" w:hAnsi="Times New Roman"/>
          <w:b/>
          <w:bCs/>
          <w:sz w:val="24"/>
          <w:szCs w:val="24"/>
        </w:rPr>
        <w:t>Результаты контрольного мероприятия:</w:t>
      </w:r>
      <w:r w:rsidRPr="0065789F">
        <w:rPr>
          <w:rFonts w:ascii="Times New Roman" w:hAnsi="Times New Roman"/>
          <w:sz w:val="24"/>
          <w:szCs w:val="24"/>
        </w:rPr>
        <w:t xml:space="preserve"> 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 xml:space="preserve">1. </w:t>
      </w:r>
      <w:r w:rsidRPr="0065789F">
        <w:rPr>
          <w:rFonts w:ascii="Times New Roman" w:hAnsi="Times New Roman"/>
          <w:sz w:val="24"/>
          <w:szCs w:val="24"/>
        </w:rPr>
        <w:t>Выявлены несоответствия в количественных показателях среднегодовой численности воспитанников, что повлияло на р</w:t>
      </w:r>
      <w:r w:rsidRPr="0065789F">
        <w:rPr>
          <w:rFonts w:ascii="Times New Roman" w:hAnsi="Times New Roman"/>
          <w:bCs/>
          <w:sz w:val="24"/>
          <w:szCs w:val="24"/>
        </w:rPr>
        <w:t xml:space="preserve">аспределение средств, полученных в рамках субвенции на </w:t>
      </w:r>
      <w:r w:rsidRPr="0065789F">
        <w:rPr>
          <w:rFonts w:ascii="Times New Roman" w:hAnsi="Times New Roman"/>
          <w:sz w:val="24"/>
          <w:szCs w:val="24"/>
        </w:rPr>
        <w:t>реализацию основных общеобразовательных программ</w:t>
      </w:r>
      <w:r w:rsidRPr="0065789F">
        <w:rPr>
          <w:rFonts w:ascii="Times New Roman" w:hAnsi="Times New Roman"/>
          <w:bCs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в приказах управления образования «О распределении средств субвенций», по предоставленным данным учреждением, по табелям учета посещаемости.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lastRenderedPageBreak/>
        <w:t>Система подсчета и определения количественных и качественных показателей муниципального задания для МАДОУ ДСКВ «Рябинушка» не установлена муниципальными правовыми актами.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Ввиду того, что единая система объективного подсчета количественных показ</w:t>
      </w:r>
      <w:r w:rsidR="00872B9E">
        <w:rPr>
          <w:rFonts w:ascii="Times New Roman" w:hAnsi="Times New Roman"/>
          <w:sz w:val="24"/>
          <w:szCs w:val="24"/>
        </w:rPr>
        <w:t>ателей отсутствует, подтвердить</w:t>
      </w:r>
      <w:r w:rsidRPr="0065789F">
        <w:rPr>
          <w:rFonts w:ascii="Times New Roman" w:hAnsi="Times New Roman"/>
          <w:sz w:val="24"/>
          <w:szCs w:val="24"/>
        </w:rPr>
        <w:t xml:space="preserve"> или опровергнуть правильность расчета </w:t>
      </w:r>
      <w:r w:rsidR="0065789F">
        <w:rPr>
          <w:rFonts w:ascii="Times New Roman" w:hAnsi="Times New Roman"/>
          <w:sz w:val="24"/>
          <w:szCs w:val="24"/>
        </w:rPr>
        <w:t>объём</w:t>
      </w:r>
      <w:r w:rsidRPr="0065789F">
        <w:rPr>
          <w:rFonts w:ascii="Times New Roman" w:hAnsi="Times New Roman"/>
          <w:sz w:val="24"/>
          <w:szCs w:val="24"/>
        </w:rPr>
        <w:t>а средств субвенции и субсидий не представляется возможным.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2. Выявлены нарушения при использовании средств субсидии, полученной в соответствии с абзацем 2 пункта 1 статьи 78.1 Бюджетного кодекса Российской Федерации в части расчетов с подотчетными лицами в сумме 143 888,46 рублей, в том числе: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- 141 605,46 рублей - неправомерное использование средств субсидии, в результате </w:t>
      </w:r>
      <w:proofErr w:type="spellStart"/>
      <w:r w:rsidRPr="0065789F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65789F">
        <w:rPr>
          <w:rFonts w:ascii="Times New Roman" w:hAnsi="Times New Roman"/>
          <w:sz w:val="24"/>
          <w:szCs w:val="24"/>
        </w:rPr>
        <w:t xml:space="preserve"> необходимых документов, компенсации расходов на оплату разных сборов, неверно примененного отношения ортодромии по Российской Федерации к общей ортодромии и др.;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- 2 283 рубля</w:t>
      </w:r>
      <w:r w:rsidRPr="006578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 xml:space="preserve">– недоплата компенсации расходов за проезд. 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В ходе проверки устранено нарушений на сумму 141 005,46 рублей,</w:t>
      </w:r>
      <w:r w:rsidRPr="006578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в том числе: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- 115 900,50 рублей </w:t>
      </w:r>
      <w:r w:rsidR="0065789F">
        <w:rPr>
          <w:rFonts w:ascii="Times New Roman" w:hAnsi="Times New Roman"/>
          <w:sz w:val="24"/>
          <w:szCs w:val="24"/>
        </w:rPr>
        <w:t>путём</w:t>
      </w:r>
      <w:r w:rsidRPr="0065789F">
        <w:rPr>
          <w:rFonts w:ascii="Times New Roman" w:hAnsi="Times New Roman"/>
          <w:sz w:val="24"/>
          <w:szCs w:val="24"/>
        </w:rPr>
        <w:t xml:space="preserve"> предоставления необходимых документов (справок);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- 25 104,96 рубля </w:t>
      </w:r>
      <w:r w:rsidR="0065789F">
        <w:rPr>
          <w:rFonts w:ascii="Times New Roman" w:hAnsi="Times New Roman"/>
          <w:sz w:val="24"/>
          <w:szCs w:val="24"/>
        </w:rPr>
        <w:t>путём</w:t>
      </w:r>
      <w:r w:rsidRPr="0065789F">
        <w:rPr>
          <w:rFonts w:ascii="Times New Roman" w:hAnsi="Times New Roman"/>
          <w:sz w:val="24"/>
          <w:szCs w:val="24"/>
        </w:rPr>
        <w:t xml:space="preserve"> возврата подотчетными лицами денег в кассу. Сумма 25 104,96 рубля возвращена в бюджет (</w:t>
      </w:r>
      <w:proofErr w:type="gramStart"/>
      <w:r w:rsidRPr="0065789F">
        <w:rPr>
          <w:rFonts w:ascii="Times New Roman" w:hAnsi="Times New Roman"/>
          <w:sz w:val="24"/>
          <w:szCs w:val="24"/>
        </w:rPr>
        <w:t>п</w:t>
      </w:r>
      <w:proofErr w:type="gramEnd"/>
      <w:r w:rsidRPr="0065789F">
        <w:rPr>
          <w:rFonts w:ascii="Times New Roman" w:hAnsi="Times New Roman"/>
          <w:sz w:val="24"/>
          <w:szCs w:val="24"/>
        </w:rPr>
        <w:t>/п от 17.03 2017 №1; от 28.03.2017</w:t>
      </w:r>
      <w:r w:rsidR="00490349">
        <w:rPr>
          <w:rFonts w:ascii="Times New Roman" w:hAnsi="Times New Roman"/>
          <w:sz w:val="24"/>
          <w:szCs w:val="24"/>
        </w:rPr>
        <w:t xml:space="preserve"> </w:t>
      </w:r>
      <w:r w:rsidR="00490349" w:rsidRPr="0065789F">
        <w:rPr>
          <w:rFonts w:ascii="Times New Roman" w:hAnsi="Times New Roman"/>
          <w:sz w:val="24"/>
          <w:szCs w:val="24"/>
        </w:rPr>
        <w:t>№2</w:t>
      </w:r>
      <w:r w:rsidRPr="0065789F">
        <w:rPr>
          <w:rFonts w:ascii="Times New Roman" w:hAnsi="Times New Roman"/>
          <w:sz w:val="24"/>
          <w:szCs w:val="24"/>
        </w:rPr>
        <w:t>).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По состоянию на 31.03.2017 не возвращено в бюджет 600 рублей излишне выплаченных средств. Не устраненное в ходе проверки нарушение остается на контроле </w:t>
      </w:r>
      <w:r w:rsidR="00872B9E">
        <w:rPr>
          <w:rFonts w:ascii="Times New Roman" w:hAnsi="Times New Roman"/>
          <w:sz w:val="24"/>
          <w:szCs w:val="24"/>
        </w:rPr>
        <w:t>КСП</w:t>
      </w:r>
      <w:r w:rsidRPr="0065789F">
        <w:rPr>
          <w:rFonts w:ascii="Times New Roman" w:hAnsi="Times New Roman"/>
          <w:sz w:val="24"/>
          <w:szCs w:val="24"/>
        </w:rPr>
        <w:t>.</w:t>
      </w:r>
    </w:p>
    <w:p w:rsidR="00724DEC" w:rsidRPr="0065789F" w:rsidRDefault="00724DEC" w:rsidP="006578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spacing w:val="-4"/>
          <w:kern w:val="1"/>
          <w:sz w:val="24"/>
          <w:szCs w:val="24"/>
        </w:rPr>
      </w:pPr>
      <w:r w:rsidRPr="0065789F">
        <w:rPr>
          <w:rFonts w:ascii="Times New Roman" w:eastAsia="Arial Unicode MS" w:hAnsi="Times New Roman"/>
          <w:kern w:val="1"/>
          <w:sz w:val="24"/>
          <w:szCs w:val="24"/>
        </w:rPr>
        <w:t>В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соответствии с классификатором нарушений, выявляемых в ходе внешнего муниципального финансового контроля</w:t>
      </w:r>
      <w:r w:rsidR="00872B9E">
        <w:rPr>
          <w:rFonts w:ascii="Times New Roman" w:eastAsia="Arial Unicode MS" w:hAnsi="Times New Roman"/>
          <w:spacing w:val="-4"/>
          <w:kern w:val="1"/>
          <w:sz w:val="24"/>
          <w:szCs w:val="24"/>
        </w:rPr>
        <w:t>,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данное нарушение относится к п.1.2.50.2</w:t>
      </w:r>
      <w:r w:rsid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>- использование средств субсидии на иные цели не в соответствии с целями ее предоставления в пределах целей деятельности учреждения.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 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3. В нарушение требований единого тарифно</w:t>
      </w:r>
      <w:r w:rsidR="00872B9E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-</w:t>
      </w:r>
      <w:r w:rsidR="00872B9E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 xml:space="preserve">квалификационного </w:t>
      </w:r>
      <w:hyperlink r:id="rId11" w:history="1">
        <w:r w:rsidRPr="0065789F">
          <w:rPr>
            <w:rFonts w:ascii="Times New Roman" w:hAnsi="Times New Roman"/>
            <w:sz w:val="24"/>
            <w:szCs w:val="24"/>
          </w:rPr>
          <w:t>справочника работ</w:t>
        </w:r>
      </w:hyperlink>
      <w:r w:rsidRPr="0065789F">
        <w:rPr>
          <w:rFonts w:ascii="Times New Roman" w:hAnsi="Times New Roman"/>
          <w:sz w:val="24"/>
          <w:szCs w:val="24"/>
        </w:rPr>
        <w:t xml:space="preserve"> и профессий рабочих, </w:t>
      </w:r>
      <w:r w:rsidR="0065789F">
        <w:rPr>
          <w:rFonts w:ascii="Times New Roman" w:hAnsi="Times New Roman"/>
          <w:sz w:val="24"/>
          <w:szCs w:val="24"/>
        </w:rPr>
        <w:t>утверждённого</w:t>
      </w:r>
      <w:r w:rsidRPr="0065789F">
        <w:rPr>
          <w:rFonts w:ascii="Times New Roman" w:hAnsi="Times New Roman"/>
          <w:sz w:val="24"/>
          <w:szCs w:val="24"/>
        </w:rPr>
        <w:t xml:space="preserve"> Постановлением Государственного комитета СССР по труду и социальным вопросам от 31 января 1985 г. N 31/3-30, устанавливающего общие правила присвоения квалификационных разрядов рабочим (повышение квалификации), присвоенные рабочим разряды не заносятся в трудовые книжки.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65789F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eastAsia="Arial" w:hAnsi="Times New Roman"/>
          <w:bCs/>
          <w:sz w:val="24"/>
          <w:szCs w:val="24"/>
        </w:rPr>
        <w:t>4.</w:t>
      </w:r>
      <w:r w:rsidRPr="006578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789F">
        <w:rPr>
          <w:rFonts w:ascii="Times New Roman" w:hAnsi="Times New Roman"/>
          <w:sz w:val="24"/>
          <w:szCs w:val="24"/>
        </w:rPr>
        <w:t>Выявлено нецелевое использование средств субвенций, выделенных на реализацию дошкольными образовательными организациями основных общеобразовательных программ в размере 15 085,16 рублей, выразившееся в оплате гарантий и компенсаций (оплата дополнительных отпусков в связи со свадьбой детей, смертью близких родственников), являющихся в соответствии с Положением «О гарантиях и компенсациях для работников органов местного самоуправления и муниципальных учреждений города Покачи», утвержденным решением Думы города Покачи</w:t>
      </w:r>
      <w:proofErr w:type="gramEnd"/>
      <w:r w:rsidRPr="0065789F">
        <w:rPr>
          <w:rFonts w:ascii="Times New Roman" w:hAnsi="Times New Roman"/>
          <w:sz w:val="24"/>
          <w:szCs w:val="24"/>
        </w:rPr>
        <w:t xml:space="preserve"> от 27.03.2015 №18, расходными обязательствами города Покачи.</w:t>
      </w:r>
    </w:p>
    <w:p w:rsidR="00724DEC" w:rsidRPr="0065789F" w:rsidRDefault="00724DEC" w:rsidP="0065789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В</w:t>
      </w:r>
      <w:r w:rsidRPr="0065789F">
        <w:rPr>
          <w:rFonts w:ascii="Times New Roman" w:hAnsi="Times New Roman"/>
          <w:spacing w:val="-4"/>
          <w:sz w:val="24"/>
          <w:szCs w:val="24"/>
        </w:rPr>
        <w:t xml:space="preserve"> соответствии с классификатором нарушений, выявляемых в ходе внешнего муниципального финансового контроля</w:t>
      </w:r>
      <w:r w:rsidR="00872B9E">
        <w:rPr>
          <w:rFonts w:ascii="Times New Roman" w:hAnsi="Times New Roman"/>
          <w:spacing w:val="-4"/>
          <w:sz w:val="24"/>
          <w:szCs w:val="24"/>
        </w:rPr>
        <w:t>,</w:t>
      </w:r>
      <w:r w:rsidRPr="0065789F">
        <w:rPr>
          <w:rFonts w:ascii="Times New Roman" w:hAnsi="Times New Roman"/>
          <w:spacing w:val="-4"/>
          <w:sz w:val="24"/>
          <w:szCs w:val="24"/>
        </w:rPr>
        <w:t xml:space="preserve"> данное нарушение относится к п.1.2.64.3 – использование средств субвенций из бюджетов бюджетной системы РФ на оплату собственных расходных обязательств.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5. В нарушение статьи 60.1 Трудового кодекса Российской Федерации, устанавливающей для работника право другой регулярной оплачиваемой работы у того же работодателя (внутреннее совместительство) и (или) у другого работодателя (внешнее совместительство) в свободное от основной работы время, допущено </w:t>
      </w:r>
      <w:r w:rsidRPr="0065789F">
        <w:rPr>
          <w:rFonts w:ascii="Times New Roman" w:hAnsi="Times New Roman"/>
          <w:sz w:val="24"/>
          <w:szCs w:val="24"/>
        </w:rPr>
        <w:lastRenderedPageBreak/>
        <w:t>установление графика работы внешнего совместителя, совпадающего с графиком работы по основному месту работы.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6. Выявлено частичное неисполнение должностных обязанностей рабочим по комплексному обслуживанию и ремонту зданий </w:t>
      </w:r>
      <w:r w:rsidR="00872B9E">
        <w:rPr>
          <w:rFonts w:ascii="Times New Roman" w:hAnsi="Times New Roman"/>
          <w:sz w:val="24"/>
          <w:szCs w:val="24"/>
        </w:rPr>
        <w:t xml:space="preserve">4 разряда. Такой вывод следует </w:t>
      </w:r>
      <w:r w:rsidRPr="0065789F">
        <w:rPr>
          <w:rFonts w:ascii="Times New Roman" w:hAnsi="Times New Roman"/>
          <w:sz w:val="24"/>
          <w:szCs w:val="24"/>
        </w:rPr>
        <w:t>из того, что в проверяемом периоде заключались договоры с подрядчиками на выполнение работ по очистке скатной кровли здания от снега и наледи, входящих в должностные обязанности рабочего по комплексному обслуживанию и ремонту зданий 4 разряда.</w:t>
      </w:r>
    </w:p>
    <w:p w:rsidR="00724DEC" w:rsidRPr="0065789F" w:rsidRDefault="00724DEC" w:rsidP="00872B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DEC" w:rsidRPr="00872B9E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872B9E">
        <w:rPr>
          <w:rFonts w:ascii="Times New Roman" w:eastAsia="Arial" w:hAnsi="Times New Roman"/>
          <w:b/>
          <w:bCs/>
          <w:sz w:val="24"/>
          <w:szCs w:val="24"/>
        </w:rPr>
        <w:t>Предложения по устранению выявленных нарушений: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1. Выработать единую систему расчета среднегодовой численности воспитанников для</w:t>
      </w:r>
      <w:r w:rsidRPr="0065789F">
        <w:rPr>
          <w:rFonts w:ascii="Times New Roman" w:hAnsi="Times New Roman"/>
          <w:bCs/>
          <w:sz w:val="24"/>
          <w:szCs w:val="24"/>
        </w:rPr>
        <w:t xml:space="preserve"> определения </w:t>
      </w:r>
      <w:r w:rsidR="0065789F">
        <w:rPr>
          <w:rFonts w:ascii="Times New Roman" w:hAnsi="Times New Roman"/>
          <w:bCs/>
          <w:sz w:val="24"/>
          <w:szCs w:val="24"/>
        </w:rPr>
        <w:t>объём</w:t>
      </w:r>
      <w:r w:rsidRPr="0065789F">
        <w:rPr>
          <w:rFonts w:ascii="Times New Roman" w:hAnsi="Times New Roman"/>
          <w:bCs/>
          <w:sz w:val="24"/>
          <w:szCs w:val="24"/>
        </w:rPr>
        <w:t xml:space="preserve">а субвенции на </w:t>
      </w:r>
      <w:r w:rsidRPr="0065789F">
        <w:rPr>
          <w:rFonts w:ascii="Times New Roman" w:hAnsi="Times New Roman"/>
          <w:sz w:val="24"/>
          <w:szCs w:val="24"/>
        </w:rPr>
        <w:t>реализацию основных общеобразовательных</w:t>
      </w:r>
      <w:r w:rsidR="00872B9E">
        <w:rPr>
          <w:rFonts w:ascii="Times New Roman" w:hAnsi="Times New Roman"/>
          <w:sz w:val="24"/>
          <w:szCs w:val="24"/>
        </w:rPr>
        <w:t xml:space="preserve"> программ, а также систему расчё</w:t>
      </w:r>
      <w:r w:rsidRPr="0065789F">
        <w:rPr>
          <w:rFonts w:ascii="Times New Roman" w:hAnsi="Times New Roman"/>
          <w:sz w:val="24"/>
          <w:szCs w:val="24"/>
        </w:rPr>
        <w:t>та и определения количественных и качественных показателей муниципального задания.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65789F">
        <w:rPr>
          <w:rFonts w:ascii="Times New Roman" w:eastAsia="Arial Unicode MS" w:hAnsi="Times New Roman"/>
          <w:kern w:val="1"/>
          <w:sz w:val="24"/>
          <w:szCs w:val="24"/>
        </w:rPr>
        <w:t>2. Не допускать неправомерного, нецелевого использования средств субсидий, субвенций.</w:t>
      </w:r>
    </w:p>
    <w:p w:rsidR="00724DEC" w:rsidRPr="0065789F" w:rsidRDefault="00724DEC" w:rsidP="0065789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3. Оформлять присвоение разрядов в соответствии с требованиями ЕТКС, с занесением записей в трудовые книжки рабочих.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4. Применять для внешних совместителей график работы, который бы не нарушал нормы трудового законодательства в части работы по совместительству только в свободное от основной работы время.</w:t>
      </w:r>
    </w:p>
    <w:p w:rsidR="00724DEC" w:rsidRPr="0065789F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5. Произвести тарификацию работ, выполняемых рабочим по комплексному обслуживанию и ремонту зданий с </w:t>
      </w:r>
      <w:r w:rsidR="0065789F">
        <w:rPr>
          <w:rFonts w:ascii="Times New Roman" w:hAnsi="Times New Roman"/>
          <w:sz w:val="24"/>
          <w:szCs w:val="24"/>
        </w:rPr>
        <w:t>учётом</w:t>
      </w:r>
      <w:r w:rsidR="00872B9E">
        <w:rPr>
          <w:rFonts w:ascii="Times New Roman" w:hAnsi="Times New Roman"/>
          <w:sz w:val="24"/>
          <w:szCs w:val="24"/>
        </w:rPr>
        <w:t xml:space="preserve"> характеристик</w:t>
      </w:r>
      <w:r w:rsidRPr="0065789F">
        <w:rPr>
          <w:rFonts w:ascii="Times New Roman" w:hAnsi="Times New Roman"/>
          <w:sz w:val="24"/>
          <w:szCs w:val="24"/>
        </w:rPr>
        <w:t xml:space="preserve"> работ, </w:t>
      </w:r>
      <w:r w:rsidR="00872B9E">
        <w:rPr>
          <w:rFonts w:ascii="Times New Roman" w:hAnsi="Times New Roman"/>
          <w:sz w:val="24"/>
          <w:szCs w:val="24"/>
        </w:rPr>
        <w:t>определённых</w:t>
      </w:r>
      <w:r w:rsidRPr="0065789F">
        <w:rPr>
          <w:rFonts w:ascii="Times New Roman" w:hAnsi="Times New Roman"/>
          <w:sz w:val="24"/>
          <w:szCs w:val="24"/>
        </w:rPr>
        <w:t xml:space="preserve"> ЕТКС. В должностной инструкции указать конкретные работы, которые работнику поручается выполнять, уровень квалификации работника и способы подтверждения уровня квалификации. В соответствии с уровнем квалификации и с </w:t>
      </w:r>
      <w:r w:rsidR="0065789F">
        <w:rPr>
          <w:rFonts w:ascii="Times New Roman" w:hAnsi="Times New Roman"/>
          <w:sz w:val="24"/>
          <w:szCs w:val="24"/>
        </w:rPr>
        <w:t>учётом</w:t>
      </w:r>
      <w:r w:rsidRPr="0065789F">
        <w:rPr>
          <w:rFonts w:ascii="Times New Roman" w:hAnsi="Times New Roman"/>
          <w:sz w:val="24"/>
          <w:szCs w:val="24"/>
        </w:rPr>
        <w:t xml:space="preserve"> перечня конкретно выполняемых работ установить соответствующий разряд. </w:t>
      </w:r>
    </w:p>
    <w:p w:rsidR="00901A1A" w:rsidRDefault="00901A1A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DEC" w:rsidRPr="00901A1A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01A1A">
        <w:rPr>
          <w:rFonts w:ascii="Times New Roman" w:hAnsi="Times New Roman"/>
          <w:b/>
          <w:sz w:val="24"/>
          <w:szCs w:val="24"/>
        </w:rPr>
        <w:t>Результаты:</w:t>
      </w:r>
    </w:p>
    <w:p w:rsidR="00724DEC" w:rsidRPr="0065789F" w:rsidRDefault="00901A1A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24DEC" w:rsidRPr="0065789F">
        <w:rPr>
          <w:rFonts w:ascii="Times New Roman" w:hAnsi="Times New Roman"/>
          <w:sz w:val="24"/>
          <w:szCs w:val="24"/>
        </w:rPr>
        <w:t>По результатам контрольного мероприятия направлено представление о принятии мер к лицам, допустившим нарушения, выявленные в ходе проверки в адрес руководителя учреждения. Срок исполнения представления до 10.05.2017 года.</w:t>
      </w:r>
    </w:p>
    <w:p w:rsidR="00724DEC" w:rsidRPr="0065789F" w:rsidRDefault="00901A1A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4DEC" w:rsidRPr="0065789F">
        <w:rPr>
          <w:rFonts w:ascii="Times New Roman" w:hAnsi="Times New Roman"/>
          <w:sz w:val="24"/>
          <w:szCs w:val="24"/>
        </w:rPr>
        <w:t>Учредителю предложено обратиться в компетентные органы ХМАО</w:t>
      </w:r>
      <w:r>
        <w:rPr>
          <w:rFonts w:ascii="Times New Roman" w:hAnsi="Times New Roman"/>
          <w:sz w:val="24"/>
          <w:szCs w:val="24"/>
        </w:rPr>
        <w:t xml:space="preserve"> </w:t>
      </w:r>
      <w:r w:rsidR="00724DEC" w:rsidRPr="006578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24DEC" w:rsidRPr="0065789F">
        <w:rPr>
          <w:rFonts w:ascii="Times New Roman" w:hAnsi="Times New Roman"/>
          <w:sz w:val="24"/>
          <w:szCs w:val="24"/>
        </w:rPr>
        <w:t>Югры с ц</w:t>
      </w:r>
      <w:r>
        <w:rPr>
          <w:rFonts w:ascii="Times New Roman" w:hAnsi="Times New Roman"/>
          <w:sz w:val="24"/>
          <w:szCs w:val="24"/>
        </w:rPr>
        <w:t xml:space="preserve">елью </w:t>
      </w:r>
      <w:proofErr w:type="gramStart"/>
      <w:r>
        <w:rPr>
          <w:rFonts w:ascii="Times New Roman" w:hAnsi="Times New Roman"/>
          <w:sz w:val="24"/>
          <w:szCs w:val="24"/>
        </w:rPr>
        <w:t>определения методики подсчё</w:t>
      </w:r>
      <w:r w:rsidR="00724DEC" w:rsidRPr="0065789F">
        <w:rPr>
          <w:rFonts w:ascii="Times New Roman" w:hAnsi="Times New Roman"/>
          <w:sz w:val="24"/>
          <w:szCs w:val="24"/>
        </w:rPr>
        <w:t>та среднегодовой численности воспитанников</w:t>
      </w:r>
      <w:proofErr w:type="gramEnd"/>
      <w:r w:rsidR="00724DEC" w:rsidRPr="0065789F">
        <w:rPr>
          <w:rFonts w:ascii="Times New Roman" w:hAnsi="Times New Roman"/>
          <w:sz w:val="24"/>
          <w:szCs w:val="24"/>
        </w:rPr>
        <w:t xml:space="preserve"> для распределения </w:t>
      </w:r>
      <w:r w:rsidR="0065789F">
        <w:rPr>
          <w:rFonts w:ascii="Times New Roman" w:hAnsi="Times New Roman"/>
          <w:sz w:val="24"/>
          <w:szCs w:val="24"/>
        </w:rPr>
        <w:t>объём</w:t>
      </w:r>
      <w:r w:rsidR="00724DEC" w:rsidRPr="0065789F">
        <w:rPr>
          <w:rFonts w:ascii="Times New Roman" w:hAnsi="Times New Roman"/>
          <w:sz w:val="24"/>
          <w:szCs w:val="24"/>
        </w:rPr>
        <w:t>ов средств субвенций, выделяемых на реализацию дошкольными образовательными организациями основных общеобразовательных программ.</w:t>
      </w:r>
    </w:p>
    <w:p w:rsidR="00724DEC" w:rsidRDefault="00724DEC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1A1A" w:rsidRPr="0065789F" w:rsidRDefault="00901A1A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06704" w:rsidRPr="00901A1A" w:rsidRDefault="00FF002B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01A1A">
        <w:rPr>
          <w:rFonts w:ascii="Times New Roman" w:hAnsi="Times New Roman"/>
          <w:b/>
          <w:sz w:val="24"/>
          <w:szCs w:val="24"/>
        </w:rPr>
        <w:t>6</w:t>
      </w:r>
      <w:r w:rsidR="001A4396" w:rsidRPr="00901A1A">
        <w:rPr>
          <w:rFonts w:ascii="Times New Roman" w:hAnsi="Times New Roman"/>
          <w:b/>
          <w:sz w:val="24"/>
          <w:szCs w:val="24"/>
        </w:rPr>
        <w:t>. Проверка выполнения муниципального задания, использования субвенций и ФХД за 2016 годы</w:t>
      </w:r>
      <w:r w:rsidR="00E05DB2" w:rsidRPr="00901A1A">
        <w:rPr>
          <w:rFonts w:ascii="Times New Roman" w:hAnsi="Times New Roman"/>
          <w:b/>
          <w:sz w:val="24"/>
          <w:szCs w:val="24"/>
        </w:rPr>
        <w:t xml:space="preserve"> </w:t>
      </w:r>
      <w:r w:rsidR="001A4396" w:rsidRPr="00901A1A">
        <w:rPr>
          <w:rFonts w:ascii="Times New Roman" w:hAnsi="Times New Roman"/>
          <w:b/>
          <w:sz w:val="24"/>
          <w:szCs w:val="24"/>
        </w:rPr>
        <w:t>в Муниципальном автономном дошкольном образовательном учреждении Центр развития ребенка - детский сад</w:t>
      </w:r>
      <w:r w:rsidR="00901A1A" w:rsidRPr="00901A1A">
        <w:rPr>
          <w:rFonts w:ascii="Times New Roman" w:hAnsi="Times New Roman"/>
          <w:b/>
          <w:sz w:val="24"/>
          <w:szCs w:val="24"/>
        </w:rPr>
        <w:t>.</w:t>
      </w:r>
    </w:p>
    <w:p w:rsidR="00E06704" w:rsidRPr="0065789F" w:rsidRDefault="00E06704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4396" w:rsidRPr="0065789F" w:rsidRDefault="0065789F" w:rsidP="00657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Объём</w:t>
      </w:r>
      <w:r w:rsidR="001A4396" w:rsidRPr="0065789F">
        <w:rPr>
          <w:rFonts w:ascii="Times New Roman" w:hAnsi="Times New Roman"/>
          <w:b/>
          <w:sz w:val="24"/>
          <w:szCs w:val="24"/>
        </w:rPr>
        <w:t xml:space="preserve"> проверенных средств:</w:t>
      </w:r>
    </w:p>
    <w:p w:rsidR="001A4396" w:rsidRPr="0065789F" w:rsidRDefault="001A4396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 xml:space="preserve">- </w:t>
      </w:r>
      <w:r w:rsidRPr="0065789F">
        <w:rPr>
          <w:rFonts w:ascii="Times New Roman" w:hAnsi="Times New Roman"/>
          <w:sz w:val="24"/>
          <w:szCs w:val="24"/>
        </w:rPr>
        <w:t>69 159 621 рублей.</w:t>
      </w:r>
    </w:p>
    <w:p w:rsidR="001A4396" w:rsidRPr="0065789F" w:rsidRDefault="001A4396" w:rsidP="0065789F">
      <w:pPr>
        <w:spacing w:after="0" w:line="240" w:lineRule="auto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 w:rsidRPr="0065789F">
        <w:rPr>
          <w:rFonts w:ascii="Times New Roman" w:hAnsi="Times New Roman"/>
          <w:noProof/>
          <w:sz w:val="24"/>
          <w:szCs w:val="24"/>
        </w:rPr>
        <w:t xml:space="preserve">1. </w:t>
      </w:r>
      <w:r w:rsidRPr="0065789F">
        <w:rPr>
          <w:rFonts w:ascii="Times New Roman" w:hAnsi="Times New Roman"/>
          <w:bCs/>
          <w:sz w:val="24"/>
          <w:szCs w:val="24"/>
        </w:rPr>
        <w:t>Средства субвенции, распределенные учредителем</w:t>
      </w:r>
      <w:r w:rsidR="00901A1A">
        <w:rPr>
          <w:rFonts w:ascii="Times New Roman" w:hAnsi="Times New Roman"/>
          <w:bCs/>
          <w:sz w:val="24"/>
          <w:szCs w:val="24"/>
        </w:rPr>
        <w:t>,</w:t>
      </w:r>
      <w:r w:rsidRPr="0065789F">
        <w:rPr>
          <w:rFonts w:ascii="Times New Roman" w:hAnsi="Times New Roman"/>
          <w:bCs/>
          <w:sz w:val="24"/>
          <w:szCs w:val="24"/>
        </w:rPr>
        <w:t xml:space="preserve"> доведены до учреждений с </w:t>
      </w:r>
      <w:r w:rsidR="0065789F">
        <w:rPr>
          <w:rFonts w:ascii="Times New Roman" w:hAnsi="Times New Roman"/>
          <w:bCs/>
          <w:sz w:val="24"/>
          <w:szCs w:val="24"/>
        </w:rPr>
        <w:t>учётом</w:t>
      </w:r>
      <w:r w:rsidRPr="0065789F">
        <w:rPr>
          <w:rFonts w:ascii="Times New Roman" w:hAnsi="Times New Roman"/>
          <w:bCs/>
          <w:sz w:val="24"/>
          <w:szCs w:val="24"/>
        </w:rPr>
        <w:t xml:space="preserve"> нормативов и </w:t>
      </w:r>
      <w:r w:rsidRPr="0065789F">
        <w:rPr>
          <w:rFonts w:ascii="Times New Roman" w:hAnsi="Times New Roman"/>
          <w:sz w:val="24"/>
          <w:szCs w:val="24"/>
        </w:rPr>
        <w:t>среднегодовой численности воспитанников в следующем порядке:</w:t>
      </w:r>
      <w:r w:rsidRPr="0065789F">
        <w:rPr>
          <w:rFonts w:ascii="Times New Roman" w:eastAsia="Arial" w:hAnsi="Times New Roman"/>
          <w:bCs/>
          <w:sz w:val="24"/>
          <w:szCs w:val="24"/>
        </w:rPr>
        <w:t xml:space="preserve"> </w:t>
      </w:r>
    </w:p>
    <w:p w:rsidR="001A4396" w:rsidRPr="0065789F" w:rsidRDefault="001A4396" w:rsidP="0065789F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 xml:space="preserve">Средств субвенции в 2014 году учредитель </w:t>
      </w:r>
      <w:r w:rsidR="0065789F">
        <w:rPr>
          <w:rFonts w:ascii="Times New Roman" w:hAnsi="Times New Roman"/>
          <w:bCs/>
          <w:sz w:val="24"/>
          <w:szCs w:val="24"/>
        </w:rPr>
        <w:t>довёл</w:t>
      </w:r>
      <w:r w:rsidRPr="0065789F">
        <w:rPr>
          <w:rFonts w:ascii="Times New Roman" w:hAnsi="Times New Roman"/>
          <w:bCs/>
          <w:sz w:val="24"/>
          <w:szCs w:val="24"/>
        </w:rPr>
        <w:t xml:space="preserve"> меньше на 841 496 рублей</w:t>
      </w:r>
      <w:r w:rsidRPr="0065789F">
        <w:rPr>
          <w:rFonts w:ascii="Times New Roman" w:hAnsi="Times New Roman"/>
          <w:noProof/>
          <w:sz w:val="24"/>
          <w:szCs w:val="24"/>
        </w:rPr>
        <w:t>.</w:t>
      </w:r>
    </w:p>
    <w:p w:rsidR="00FF002B" w:rsidRPr="0065789F" w:rsidRDefault="001A4396" w:rsidP="006578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 xml:space="preserve">Средств субвенции в 2015 году учредитель </w:t>
      </w:r>
      <w:r w:rsidR="0065789F">
        <w:rPr>
          <w:rFonts w:ascii="Times New Roman" w:hAnsi="Times New Roman"/>
          <w:bCs/>
          <w:sz w:val="24"/>
          <w:szCs w:val="24"/>
        </w:rPr>
        <w:t>довёл</w:t>
      </w:r>
      <w:r w:rsidR="00FF002B" w:rsidRPr="0065789F">
        <w:rPr>
          <w:rFonts w:ascii="Times New Roman" w:hAnsi="Times New Roman"/>
          <w:bCs/>
          <w:sz w:val="24"/>
          <w:szCs w:val="24"/>
        </w:rPr>
        <w:t xml:space="preserve"> меньше на 137 436 рублей.</w:t>
      </w:r>
    </w:p>
    <w:p w:rsidR="001A4396" w:rsidRPr="0065789F" w:rsidRDefault="001A4396" w:rsidP="006578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 xml:space="preserve">Средства субвенции в 2016 году учредитель </w:t>
      </w:r>
      <w:r w:rsidR="0065789F">
        <w:rPr>
          <w:rFonts w:ascii="Times New Roman" w:hAnsi="Times New Roman"/>
          <w:bCs/>
          <w:sz w:val="24"/>
          <w:szCs w:val="24"/>
        </w:rPr>
        <w:t>довёл</w:t>
      </w:r>
      <w:r w:rsidRPr="0065789F">
        <w:rPr>
          <w:rFonts w:ascii="Times New Roman" w:hAnsi="Times New Roman"/>
          <w:bCs/>
          <w:sz w:val="24"/>
          <w:szCs w:val="24"/>
        </w:rPr>
        <w:t xml:space="preserve"> в полном </w:t>
      </w:r>
      <w:r w:rsidR="0065789F">
        <w:rPr>
          <w:rFonts w:ascii="Times New Roman" w:hAnsi="Times New Roman"/>
          <w:bCs/>
          <w:sz w:val="24"/>
          <w:szCs w:val="24"/>
        </w:rPr>
        <w:t>объём</w:t>
      </w:r>
      <w:r w:rsidRPr="0065789F">
        <w:rPr>
          <w:rFonts w:ascii="Times New Roman" w:hAnsi="Times New Roman"/>
          <w:bCs/>
          <w:sz w:val="24"/>
          <w:szCs w:val="24"/>
        </w:rPr>
        <w:t xml:space="preserve">е с </w:t>
      </w:r>
      <w:r w:rsidR="0065789F">
        <w:rPr>
          <w:rFonts w:ascii="Times New Roman" w:hAnsi="Times New Roman"/>
          <w:bCs/>
          <w:sz w:val="24"/>
          <w:szCs w:val="24"/>
        </w:rPr>
        <w:t>учётом</w:t>
      </w:r>
      <w:r w:rsidRPr="0065789F">
        <w:rPr>
          <w:rFonts w:ascii="Times New Roman" w:hAnsi="Times New Roman"/>
          <w:bCs/>
          <w:sz w:val="24"/>
          <w:szCs w:val="24"/>
        </w:rPr>
        <w:t xml:space="preserve"> </w:t>
      </w:r>
      <w:r w:rsidR="0065789F">
        <w:rPr>
          <w:rFonts w:ascii="Times New Roman" w:hAnsi="Times New Roman"/>
          <w:bCs/>
          <w:sz w:val="24"/>
          <w:szCs w:val="24"/>
        </w:rPr>
        <w:t>утверждённых</w:t>
      </w:r>
      <w:r w:rsidRPr="0065789F">
        <w:rPr>
          <w:rFonts w:ascii="Times New Roman" w:hAnsi="Times New Roman"/>
          <w:bCs/>
          <w:sz w:val="24"/>
          <w:szCs w:val="24"/>
        </w:rPr>
        <w:t xml:space="preserve"> нормативов и </w:t>
      </w:r>
      <w:r w:rsidRPr="0065789F">
        <w:rPr>
          <w:rFonts w:ascii="Times New Roman" w:hAnsi="Times New Roman"/>
          <w:sz w:val="24"/>
          <w:szCs w:val="24"/>
        </w:rPr>
        <w:t xml:space="preserve">среднегодовой прогнозируемой численности воспитанников. 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lastRenderedPageBreak/>
        <w:t>2. Выявлены разные количественные показатели среднегодовой численности воспитанников для р</w:t>
      </w:r>
      <w:r w:rsidRPr="0065789F">
        <w:rPr>
          <w:rFonts w:ascii="Times New Roman" w:hAnsi="Times New Roman"/>
          <w:bCs/>
          <w:sz w:val="24"/>
          <w:szCs w:val="24"/>
        </w:rPr>
        <w:t xml:space="preserve">аспределения средств, полученных в рамках субвенции на </w:t>
      </w:r>
      <w:r w:rsidRPr="0065789F">
        <w:rPr>
          <w:rFonts w:ascii="Times New Roman" w:hAnsi="Times New Roman"/>
          <w:sz w:val="24"/>
          <w:szCs w:val="24"/>
        </w:rPr>
        <w:t>реализацию основных общеобразовательных программ</w:t>
      </w:r>
      <w:r w:rsidRPr="0065789F">
        <w:rPr>
          <w:rFonts w:ascii="Times New Roman" w:hAnsi="Times New Roman"/>
          <w:bCs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в приказах управления образования «О р</w:t>
      </w:r>
      <w:r w:rsidR="00901A1A">
        <w:rPr>
          <w:rFonts w:ascii="Times New Roman" w:hAnsi="Times New Roman"/>
          <w:sz w:val="24"/>
          <w:szCs w:val="24"/>
        </w:rPr>
        <w:t>аспределении средств субвенций» и</w:t>
      </w:r>
      <w:r w:rsidRPr="0065789F">
        <w:rPr>
          <w:rFonts w:ascii="Times New Roman" w:hAnsi="Times New Roman"/>
          <w:sz w:val="24"/>
          <w:szCs w:val="24"/>
        </w:rPr>
        <w:t xml:space="preserve"> по предоставленным данным учреждением, по табелям учета посещаемости.</w:t>
      </w:r>
    </w:p>
    <w:p w:rsidR="007A4B4E" w:rsidRPr="0065789F" w:rsidRDefault="001A4396" w:rsidP="006578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>3.</w:t>
      </w:r>
      <w:r w:rsidRPr="0065789F">
        <w:rPr>
          <w:rFonts w:ascii="Times New Roman" w:eastAsia="Arial" w:hAnsi="Times New Roman"/>
          <w:b/>
          <w:color w:val="000000"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Неэффективное расходование сре</w:t>
      </w:r>
      <w:proofErr w:type="gramStart"/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дств </w:t>
      </w:r>
      <w:r w:rsidR="00901A1A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в 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>с</w:t>
      </w:r>
      <w:proofErr w:type="gramEnd"/>
      <w:r w:rsidRPr="0065789F">
        <w:rPr>
          <w:rFonts w:ascii="Times New Roman" w:eastAsia="Arial" w:hAnsi="Times New Roman"/>
          <w:kern w:val="1"/>
          <w:sz w:val="24"/>
          <w:szCs w:val="24"/>
        </w:rPr>
        <w:t>умме 7 917 руб</w:t>
      </w:r>
      <w:r w:rsidR="00901A1A">
        <w:rPr>
          <w:rFonts w:ascii="Times New Roman" w:eastAsia="Arial" w:hAnsi="Times New Roman"/>
          <w:kern w:val="1"/>
          <w:sz w:val="24"/>
          <w:szCs w:val="24"/>
        </w:rPr>
        <w:t xml:space="preserve">лей, в результате </w:t>
      </w:r>
      <w:proofErr w:type="spellStart"/>
      <w:r w:rsidR="00901A1A">
        <w:rPr>
          <w:rFonts w:ascii="Times New Roman" w:eastAsia="Arial" w:hAnsi="Times New Roman"/>
          <w:kern w:val="1"/>
          <w:sz w:val="24"/>
          <w:szCs w:val="24"/>
        </w:rPr>
        <w:t>не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удержания</w:t>
      </w:r>
      <w:proofErr w:type="spellEnd"/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 из заработной платы работника, выплаченной при увольнении, ранее полученного оплачиваемого отпуска в количестве 6 календарных дней. Внесено в банк приходным кассовым ордером от 29.03.2017 №10352887.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 xml:space="preserve"> </w:t>
      </w:r>
    </w:p>
    <w:p w:rsidR="001A4396" w:rsidRPr="0065789F" w:rsidRDefault="001A4396" w:rsidP="006578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4.</w:t>
      </w:r>
      <w:r w:rsidRPr="0065789F">
        <w:rPr>
          <w:rFonts w:ascii="Times New Roman" w:eastAsia="Arial" w:hAnsi="Times New Roman"/>
          <w:b/>
          <w:color w:val="000000"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Выявлено н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>ецелевое</w:t>
      </w:r>
      <w:r w:rsidR="0065789F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>использование средств субвенции в сумме 29 992,21 рублей</w:t>
      </w:r>
      <w:r w:rsidR="003C22DD">
        <w:rPr>
          <w:rFonts w:ascii="Times New Roman" w:eastAsia="Arial" w:hAnsi="Times New Roman"/>
          <w:kern w:val="1"/>
          <w:sz w:val="24"/>
          <w:szCs w:val="24"/>
        </w:rPr>
        <w:t>, в результате оплаты дополнительных отпусков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>. В соответствии с Положе</w:t>
      </w:r>
      <w:r w:rsidR="00901A1A">
        <w:rPr>
          <w:rFonts w:ascii="Times New Roman" w:eastAsia="Arial" w:hAnsi="Times New Roman"/>
          <w:kern w:val="1"/>
          <w:sz w:val="24"/>
          <w:szCs w:val="24"/>
        </w:rPr>
        <w:t>нием о гарантиях и компенсациях они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 xml:space="preserve"> являются расходными обязательствами города Покачи, соответственно не могут оплачиваться за счет средств субвенций, выделенных на реализацию дошкольными образовательными организациями основных общеобразовательных программ. 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5. Выявлены нарушения при использовании средств субсидии, полученной в соответствии с абзацем 2 пункта 1 статьи 78.1 Бюдж</w:t>
      </w:r>
      <w:r w:rsidR="00901A1A">
        <w:rPr>
          <w:rFonts w:ascii="Times New Roman" w:hAnsi="Times New Roman"/>
          <w:sz w:val="24"/>
          <w:szCs w:val="24"/>
        </w:rPr>
        <w:t>етного кодекса РФ, в части расчётов с подотчё</w:t>
      </w:r>
      <w:r w:rsidRPr="0065789F">
        <w:rPr>
          <w:rFonts w:ascii="Times New Roman" w:hAnsi="Times New Roman"/>
          <w:sz w:val="24"/>
          <w:szCs w:val="24"/>
        </w:rPr>
        <w:t>тными лицами (гар</w:t>
      </w:r>
      <w:r w:rsidR="007125DC">
        <w:rPr>
          <w:rFonts w:ascii="Times New Roman" w:hAnsi="Times New Roman"/>
          <w:sz w:val="24"/>
          <w:szCs w:val="24"/>
        </w:rPr>
        <w:t>антии и компенсации), в сумме 70</w:t>
      </w:r>
      <w:r w:rsidRPr="0065789F">
        <w:rPr>
          <w:rFonts w:ascii="Times New Roman" w:hAnsi="Times New Roman"/>
          <w:sz w:val="24"/>
          <w:szCs w:val="24"/>
        </w:rPr>
        <w:t xml:space="preserve"> 577 рублей, в том числе: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- 39 000 рублей </w:t>
      </w:r>
      <w:r w:rsidR="0065789F">
        <w:rPr>
          <w:rFonts w:ascii="Times New Roman" w:hAnsi="Times New Roman"/>
          <w:sz w:val="24"/>
          <w:szCs w:val="24"/>
        </w:rPr>
        <w:t>путём</w:t>
      </w:r>
      <w:r w:rsidRPr="0065789F">
        <w:rPr>
          <w:rFonts w:ascii="Times New Roman" w:hAnsi="Times New Roman"/>
          <w:sz w:val="24"/>
          <w:szCs w:val="24"/>
        </w:rPr>
        <w:t xml:space="preserve"> предоставления в</w:t>
      </w:r>
      <w:r w:rsidR="0065789F">
        <w:rPr>
          <w:rFonts w:ascii="Times New Roman" w:hAnsi="Times New Roman"/>
          <w:sz w:val="24"/>
          <w:szCs w:val="24"/>
        </w:rPr>
        <w:t xml:space="preserve"> </w:t>
      </w:r>
      <w:r w:rsidR="00901A1A">
        <w:rPr>
          <w:rFonts w:ascii="Times New Roman" w:hAnsi="Times New Roman"/>
          <w:sz w:val="24"/>
          <w:szCs w:val="24"/>
        </w:rPr>
        <w:t xml:space="preserve">КСП </w:t>
      </w:r>
      <w:r w:rsidRPr="0065789F">
        <w:rPr>
          <w:rFonts w:ascii="Times New Roman" w:hAnsi="Times New Roman"/>
          <w:sz w:val="24"/>
          <w:szCs w:val="24"/>
        </w:rPr>
        <w:t>недоста</w:t>
      </w:r>
      <w:r w:rsidR="00901A1A">
        <w:rPr>
          <w:rFonts w:ascii="Times New Roman" w:hAnsi="Times New Roman"/>
          <w:sz w:val="24"/>
          <w:szCs w:val="24"/>
        </w:rPr>
        <w:t>ющих документов в ходе проверки;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- 31 577 рублей </w:t>
      </w:r>
      <w:r w:rsidR="0065789F">
        <w:rPr>
          <w:rFonts w:ascii="Times New Roman" w:hAnsi="Times New Roman"/>
          <w:sz w:val="24"/>
          <w:szCs w:val="24"/>
        </w:rPr>
        <w:t>путём</w:t>
      </w:r>
      <w:r w:rsidRPr="0065789F">
        <w:rPr>
          <w:rFonts w:ascii="Times New Roman" w:hAnsi="Times New Roman"/>
          <w:sz w:val="24"/>
          <w:szCs w:val="24"/>
        </w:rPr>
        <w:t xml:space="preserve"> возврата подотч</w:t>
      </w:r>
      <w:r w:rsidR="0065789F">
        <w:rPr>
          <w:rFonts w:ascii="Times New Roman" w:hAnsi="Times New Roman"/>
          <w:sz w:val="24"/>
          <w:szCs w:val="24"/>
        </w:rPr>
        <w:t>ё</w:t>
      </w:r>
      <w:r w:rsidRPr="0065789F">
        <w:rPr>
          <w:rFonts w:ascii="Times New Roman" w:hAnsi="Times New Roman"/>
          <w:sz w:val="24"/>
          <w:szCs w:val="24"/>
        </w:rPr>
        <w:t>тными лицами сре</w:t>
      </w:r>
      <w:proofErr w:type="gramStart"/>
      <w:r w:rsidRPr="0065789F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789F">
        <w:rPr>
          <w:rFonts w:ascii="Times New Roman" w:hAnsi="Times New Roman"/>
          <w:sz w:val="24"/>
          <w:szCs w:val="24"/>
        </w:rPr>
        <w:t>ассу.</w:t>
      </w:r>
    </w:p>
    <w:p w:rsidR="001A4396" w:rsidRPr="0065789F" w:rsidRDefault="001A4396" w:rsidP="006578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spacing w:val="-4"/>
          <w:kern w:val="1"/>
          <w:sz w:val="24"/>
          <w:szCs w:val="24"/>
        </w:rPr>
      </w:pPr>
      <w:r w:rsidRPr="0065789F">
        <w:rPr>
          <w:rFonts w:ascii="Times New Roman" w:eastAsia="Arial Unicode MS" w:hAnsi="Times New Roman"/>
          <w:kern w:val="1"/>
          <w:sz w:val="24"/>
          <w:szCs w:val="24"/>
        </w:rPr>
        <w:t>Сумма 31 577 рублей возмещена в бюджет (плат</w:t>
      </w:r>
      <w:r w:rsidR="00490349">
        <w:rPr>
          <w:rFonts w:ascii="Times New Roman" w:eastAsia="Arial Unicode MS" w:hAnsi="Times New Roman"/>
          <w:kern w:val="1"/>
          <w:sz w:val="24"/>
          <w:szCs w:val="24"/>
        </w:rPr>
        <w:t>ё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>жны</w:t>
      </w:r>
      <w:r w:rsidR="00901A1A">
        <w:rPr>
          <w:rFonts w:ascii="Times New Roman" w:eastAsia="Arial Unicode MS" w:hAnsi="Times New Roman"/>
          <w:kern w:val="1"/>
          <w:sz w:val="24"/>
          <w:szCs w:val="24"/>
        </w:rPr>
        <w:t>е поручения от 09.03.2017</w:t>
      </w:r>
      <w:r w:rsidR="00490349">
        <w:rPr>
          <w:rFonts w:ascii="Times New Roman" w:eastAsia="Arial Unicode MS" w:hAnsi="Times New Roman"/>
          <w:kern w:val="1"/>
          <w:sz w:val="24"/>
          <w:szCs w:val="24"/>
        </w:rPr>
        <w:t xml:space="preserve"> №1</w:t>
      </w:r>
      <w:r w:rsidR="00901A1A">
        <w:rPr>
          <w:rFonts w:ascii="Times New Roman" w:eastAsia="Arial Unicode MS" w:hAnsi="Times New Roman"/>
          <w:kern w:val="1"/>
          <w:sz w:val="24"/>
          <w:szCs w:val="24"/>
        </w:rPr>
        <w:t xml:space="preserve">, 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>от 20.03.2017</w:t>
      </w:r>
      <w:r w:rsidR="00490349">
        <w:rPr>
          <w:rFonts w:ascii="Times New Roman" w:eastAsia="Arial Unicode MS" w:hAnsi="Times New Roman"/>
          <w:kern w:val="1"/>
          <w:sz w:val="24"/>
          <w:szCs w:val="24"/>
        </w:rPr>
        <w:t xml:space="preserve"> №</w:t>
      </w:r>
      <w:r w:rsidR="00490349" w:rsidRPr="0065789F">
        <w:rPr>
          <w:rFonts w:ascii="Times New Roman" w:eastAsia="Arial Unicode MS" w:hAnsi="Times New Roman"/>
          <w:kern w:val="1"/>
          <w:sz w:val="24"/>
          <w:szCs w:val="24"/>
        </w:rPr>
        <w:t>131</w:t>
      </w:r>
      <w:r w:rsidRPr="0065789F">
        <w:rPr>
          <w:rFonts w:ascii="Times New Roman" w:eastAsia="Arial Unicode MS" w:hAnsi="Times New Roman"/>
          <w:kern w:val="1"/>
          <w:sz w:val="24"/>
          <w:szCs w:val="24"/>
        </w:rPr>
        <w:t>). В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соответствии с классификатором нарушений, выявляемых в ходе внешнего муниципального финансового контроля</w:t>
      </w:r>
      <w:r w:rsidR="00901A1A">
        <w:rPr>
          <w:rFonts w:ascii="Times New Roman" w:eastAsia="Arial Unicode MS" w:hAnsi="Times New Roman"/>
          <w:spacing w:val="-4"/>
          <w:kern w:val="1"/>
          <w:sz w:val="24"/>
          <w:szCs w:val="24"/>
        </w:rPr>
        <w:t>,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данное нарушение относится к п.1.2.50.2</w:t>
      </w:r>
      <w:r w:rsid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</w:t>
      </w:r>
      <w:r w:rsidR="00901A1A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- 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>использование средств субсидии на иные це</w:t>
      </w:r>
      <w:r w:rsidR="007E628F">
        <w:rPr>
          <w:rFonts w:ascii="Times New Roman" w:eastAsia="Arial Unicode MS" w:hAnsi="Times New Roman"/>
          <w:spacing w:val="-4"/>
          <w:kern w:val="1"/>
          <w:sz w:val="24"/>
          <w:szCs w:val="24"/>
        </w:rPr>
        <w:t>ли не в соответствии с целями её</w:t>
      </w:r>
      <w:r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предоставления в пределах</w:t>
      </w:r>
      <w:r w:rsidR="00FF002B" w:rsidRPr="0065789F">
        <w:rPr>
          <w:rFonts w:ascii="Times New Roman" w:eastAsia="Arial Unicode MS" w:hAnsi="Times New Roman"/>
          <w:spacing w:val="-4"/>
          <w:kern w:val="1"/>
          <w:sz w:val="24"/>
          <w:szCs w:val="24"/>
        </w:rPr>
        <w:t xml:space="preserve"> целей деятельности учреждения.</w:t>
      </w:r>
    </w:p>
    <w:p w:rsidR="001A4396" w:rsidRPr="0065789F" w:rsidRDefault="001A4396" w:rsidP="0065789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pacing w:val="-4"/>
          <w:kern w:val="1"/>
          <w:sz w:val="24"/>
          <w:szCs w:val="24"/>
        </w:rPr>
      </w:pP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6.</w:t>
      </w:r>
      <w:r w:rsidR="00FF002B" w:rsidRPr="0065789F">
        <w:rPr>
          <w:rFonts w:ascii="Times New Roman" w:eastAsia="Arial" w:hAnsi="Times New Roman"/>
          <w:b/>
          <w:color w:val="000000"/>
          <w:kern w:val="1"/>
          <w:sz w:val="24"/>
          <w:szCs w:val="24"/>
        </w:rPr>
        <w:t xml:space="preserve"> </w:t>
      </w:r>
      <w:proofErr w:type="gramStart"/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Выявлено нецелевое расходование средств в сумме 12 751,</w:t>
      </w:r>
      <w:r w:rsidR="007E628F">
        <w:rPr>
          <w:rFonts w:ascii="Times New Roman" w:eastAsia="Arial" w:hAnsi="Times New Roman"/>
          <w:color w:val="000000"/>
          <w:kern w:val="1"/>
          <w:sz w:val="24"/>
          <w:szCs w:val="24"/>
        </w:rPr>
        <w:t>40 рублей, истраченных в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 результате </w:t>
      </w:r>
      <w:r w:rsidRPr="0065789F">
        <w:rPr>
          <w:rFonts w:ascii="Times New Roman" w:eastAsia="Arial" w:hAnsi="Times New Roman"/>
          <w:bCs/>
          <w:kern w:val="1"/>
          <w:sz w:val="24"/>
          <w:szCs w:val="24"/>
        </w:rPr>
        <w:t xml:space="preserve">предоставления работнику ежегодного дополнительного оплачиваемого отпуска в количестве 10 дней, вместо отпуска без сохранения заработной платы продолжительностью до десяти календарных дней в соответствии с требованиями п.3 статьи 26 Федерального закона от 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 xml:space="preserve">02.04.2014 </w:t>
      </w:r>
      <w:r w:rsidR="00490349" w:rsidRPr="0065789F">
        <w:rPr>
          <w:rFonts w:ascii="Times New Roman" w:eastAsia="Arial" w:hAnsi="Times New Roman"/>
          <w:bCs/>
          <w:kern w:val="1"/>
          <w:sz w:val="24"/>
          <w:szCs w:val="24"/>
        </w:rPr>
        <w:t>№44-ФЗ</w:t>
      </w:r>
      <w:r w:rsidR="00E65D5A">
        <w:rPr>
          <w:rFonts w:ascii="Times New Roman" w:eastAsia="Arial" w:hAnsi="Times New Roman"/>
          <w:bCs/>
          <w:kern w:val="1"/>
          <w:sz w:val="24"/>
          <w:szCs w:val="24"/>
        </w:rPr>
        <w:t xml:space="preserve"> «Об участии граждан в охране общественного порядка»</w:t>
      </w:r>
      <w:r w:rsidRPr="0065789F">
        <w:rPr>
          <w:rFonts w:ascii="Times New Roman" w:eastAsia="Arial" w:hAnsi="Times New Roman"/>
          <w:color w:val="000000"/>
          <w:kern w:val="1"/>
          <w:sz w:val="24"/>
          <w:szCs w:val="24"/>
        </w:rPr>
        <w:t>.</w:t>
      </w:r>
      <w:r w:rsidRPr="0065789F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proofErr w:type="gramEnd"/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5789F">
        <w:rPr>
          <w:rFonts w:ascii="Times New Roman" w:hAnsi="Times New Roman"/>
          <w:b/>
          <w:sz w:val="24"/>
          <w:szCs w:val="24"/>
        </w:rPr>
        <w:t>Предложения:</w:t>
      </w:r>
      <w:r w:rsidR="00FF002B" w:rsidRPr="006578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>1. Утвердить НПА, устанавливающий конкретный порядок расчета среднегодовой численности воспитанников, основанный на фактических показателях численности воспитанников на определенную дату.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2. Произвести тарификацию работ, выполняемых работником. В должностной инструкции указать уровень квалификации работника и способы подтверждения уровня квалификации.</w:t>
      </w:r>
      <w:r w:rsidR="0065789F">
        <w:rPr>
          <w:rFonts w:ascii="Times New Roman" w:hAnsi="Times New Roman"/>
          <w:sz w:val="24"/>
          <w:szCs w:val="24"/>
        </w:rPr>
        <w:t xml:space="preserve"> 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3. Оформить присвоение разрядов в соответствии с требованиями ЕТКС и с занесением записей в трудовые книжки рабочих.</w:t>
      </w:r>
    </w:p>
    <w:p w:rsidR="001A4396" w:rsidRPr="0065789F" w:rsidRDefault="001A4396" w:rsidP="0065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4. Не допускать неэффективного использования средств.</w:t>
      </w:r>
    </w:p>
    <w:p w:rsidR="007E628F" w:rsidRDefault="007E628F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E33" w:rsidRPr="0065789F" w:rsidRDefault="0065789F" w:rsidP="0065789F">
      <w:pPr>
        <w:pStyle w:val="a4"/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946E33" w:rsidRPr="0065789F">
        <w:rPr>
          <w:rFonts w:ascii="Times New Roman" w:hAnsi="Times New Roman"/>
          <w:b/>
          <w:bCs/>
          <w:sz w:val="24"/>
          <w:szCs w:val="24"/>
        </w:rPr>
        <w:t>Экспе</w:t>
      </w:r>
      <w:r>
        <w:rPr>
          <w:rFonts w:ascii="Times New Roman" w:hAnsi="Times New Roman"/>
          <w:b/>
          <w:bCs/>
          <w:sz w:val="24"/>
          <w:szCs w:val="24"/>
        </w:rPr>
        <w:t>ртно-аналитическая деятельность</w:t>
      </w:r>
    </w:p>
    <w:p w:rsidR="00E33D76" w:rsidRPr="0065789F" w:rsidRDefault="00E33D76" w:rsidP="0065789F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230C92" w:rsidRPr="0065789F" w:rsidRDefault="007E628F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КСП во исполнение возложенных на неё задач в отчё</w:t>
      </w:r>
      <w:r w:rsidR="00A520EE" w:rsidRPr="0065789F">
        <w:rPr>
          <w:rFonts w:ascii="Times New Roman" w:hAnsi="Times New Roman"/>
          <w:sz w:val="24"/>
          <w:szCs w:val="24"/>
        </w:rPr>
        <w:t>тном периоде осуществлена экспертиза, подготовлены и направлены в Думу горда Покачи</w:t>
      </w:r>
      <w:r w:rsidR="00FC70FA" w:rsidRPr="0065789F">
        <w:rPr>
          <w:rFonts w:ascii="Times New Roman" w:hAnsi="Times New Roman"/>
          <w:sz w:val="24"/>
          <w:szCs w:val="24"/>
        </w:rPr>
        <w:t xml:space="preserve"> и в администрацию города</w:t>
      </w:r>
      <w:r w:rsidR="00A520EE" w:rsidRPr="0065789F">
        <w:rPr>
          <w:rFonts w:ascii="Times New Roman" w:hAnsi="Times New Roman"/>
          <w:sz w:val="24"/>
          <w:szCs w:val="24"/>
        </w:rPr>
        <w:t xml:space="preserve"> заключения </w:t>
      </w:r>
      <w:r w:rsidR="00612DB6" w:rsidRPr="0065789F">
        <w:rPr>
          <w:rFonts w:ascii="Times New Roman" w:hAnsi="Times New Roman"/>
          <w:sz w:val="24"/>
          <w:szCs w:val="24"/>
        </w:rPr>
        <w:t>по</w:t>
      </w:r>
      <w:r w:rsidR="00A520EE" w:rsidRPr="0065789F">
        <w:rPr>
          <w:rFonts w:ascii="Times New Roman" w:hAnsi="Times New Roman"/>
          <w:sz w:val="24"/>
          <w:szCs w:val="24"/>
        </w:rPr>
        <w:t xml:space="preserve"> вопрос</w:t>
      </w:r>
      <w:r w:rsidR="00612DB6" w:rsidRPr="0065789F">
        <w:rPr>
          <w:rFonts w:ascii="Times New Roman" w:hAnsi="Times New Roman"/>
          <w:sz w:val="24"/>
          <w:szCs w:val="24"/>
        </w:rPr>
        <w:t>ам</w:t>
      </w:r>
      <w:r w:rsidR="00A520EE" w:rsidRPr="0065789F">
        <w:rPr>
          <w:rFonts w:ascii="Times New Roman" w:hAnsi="Times New Roman"/>
          <w:sz w:val="24"/>
          <w:szCs w:val="24"/>
        </w:rPr>
        <w:t>, входящи</w:t>
      </w:r>
      <w:r w:rsidR="00612DB6" w:rsidRPr="006578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 её компетенцию</w:t>
      </w:r>
      <w:r w:rsidR="00230C92" w:rsidRPr="0065789F">
        <w:rPr>
          <w:rFonts w:ascii="Times New Roman" w:hAnsi="Times New Roman"/>
          <w:sz w:val="24"/>
          <w:szCs w:val="24"/>
        </w:rPr>
        <w:t>.</w:t>
      </w:r>
      <w:proofErr w:type="gramEnd"/>
      <w:r w:rsidR="00E45E6D" w:rsidRPr="0065789F">
        <w:rPr>
          <w:rFonts w:ascii="Times New Roman" w:hAnsi="Times New Roman"/>
          <w:sz w:val="24"/>
          <w:szCs w:val="24"/>
        </w:rPr>
        <w:t xml:space="preserve"> </w:t>
      </w:r>
      <w:r w:rsidR="00230C92" w:rsidRPr="0065789F">
        <w:rPr>
          <w:rFonts w:ascii="Times New Roman" w:hAnsi="Times New Roman"/>
          <w:sz w:val="24"/>
          <w:szCs w:val="24"/>
        </w:rPr>
        <w:t>Всего в первом квартале</w:t>
      </w:r>
      <w:r w:rsidR="00E45E6D" w:rsidRPr="0065789F">
        <w:rPr>
          <w:rFonts w:ascii="Times New Roman" w:hAnsi="Times New Roman"/>
          <w:sz w:val="24"/>
          <w:szCs w:val="24"/>
        </w:rPr>
        <w:t xml:space="preserve"> </w:t>
      </w:r>
      <w:r w:rsidR="00230C92" w:rsidRPr="0065789F">
        <w:rPr>
          <w:rFonts w:ascii="Times New Roman" w:hAnsi="Times New Roman"/>
          <w:sz w:val="24"/>
          <w:szCs w:val="24"/>
        </w:rPr>
        <w:t xml:space="preserve">подготовлено </w:t>
      </w:r>
      <w:r w:rsidR="00B875DD" w:rsidRPr="0065789F">
        <w:rPr>
          <w:rFonts w:ascii="Times New Roman" w:hAnsi="Times New Roman"/>
          <w:sz w:val="24"/>
          <w:szCs w:val="24"/>
        </w:rPr>
        <w:t xml:space="preserve">66 </w:t>
      </w:r>
      <w:r w:rsidR="00230C92" w:rsidRPr="0065789F">
        <w:rPr>
          <w:rFonts w:ascii="Times New Roman" w:hAnsi="Times New Roman"/>
          <w:sz w:val="24"/>
          <w:szCs w:val="24"/>
        </w:rPr>
        <w:t>экспертно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230C92" w:rsidRPr="006578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230C92" w:rsidRPr="0065789F">
        <w:rPr>
          <w:rFonts w:ascii="Times New Roman" w:hAnsi="Times New Roman"/>
          <w:sz w:val="24"/>
          <w:szCs w:val="24"/>
        </w:rPr>
        <w:t>аналитических заключени</w:t>
      </w:r>
      <w:r w:rsidR="00612DB6" w:rsidRPr="0065789F">
        <w:rPr>
          <w:rFonts w:ascii="Times New Roman" w:hAnsi="Times New Roman"/>
          <w:sz w:val="24"/>
          <w:szCs w:val="24"/>
        </w:rPr>
        <w:t>й</w:t>
      </w:r>
      <w:r w:rsidR="00230C92" w:rsidRPr="0065789F">
        <w:rPr>
          <w:rFonts w:ascii="Times New Roman" w:hAnsi="Times New Roman"/>
          <w:sz w:val="24"/>
          <w:szCs w:val="24"/>
        </w:rPr>
        <w:t>, из них:</w:t>
      </w:r>
    </w:p>
    <w:p w:rsidR="00230C92" w:rsidRPr="0065789F" w:rsidRDefault="00230C92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-</w:t>
      </w:r>
      <w:r w:rsidR="002C68CF" w:rsidRPr="0065789F">
        <w:rPr>
          <w:rFonts w:ascii="Times New Roman" w:hAnsi="Times New Roman"/>
          <w:sz w:val="24"/>
          <w:szCs w:val="24"/>
        </w:rPr>
        <w:t xml:space="preserve"> </w:t>
      </w:r>
      <w:r w:rsidR="005B64BB" w:rsidRPr="0065789F">
        <w:rPr>
          <w:rFonts w:ascii="Times New Roman" w:hAnsi="Times New Roman"/>
          <w:sz w:val="24"/>
          <w:szCs w:val="24"/>
        </w:rPr>
        <w:t>33</w:t>
      </w:r>
      <w:r w:rsidRPr="0065789F">
        <w:rPr>
          <w:rFonts w:ascii="Times New Roman" w:hAnsi="Times New Roman"/>
          <w:sz w:val="24"/>
          <w:szCs w:val="24"/>
        </w:rPr>
        <w:t>на проекты постановлений администрации города Покачи;</w:t>
      </w:r>
    </w:p>
    <w:p w:rsidR="00230C92" w:rsidRPr="0065789F" w:rsidRDefault="00230C92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- </w:t>
      </w:r>
      <w:r w:rsidR="005B64BB" w:rsidRPr="0065789F">
        <w:rPr>
          <w:rFonts w:ascii="Times New Roman" w:hAnsi="Times New Roman"/>
          <w:sz w:val="24"/>
          <w:szCs w:val="24"/>
        </w:rPr>
        <w:t>5</w:t>
      </w:r>
      <w:r w:rsidR="00435A7C" w:rsidRPr="0065789F">
        <w:rPr>
          <w:rFonts w:ascii="Times New Roman" w:hAnsi="Times New Roman"/>
          <w:sz w:val="24"/>
          <w:szCs w:val="24"/>
        </w:rPr>
        <w:t xml:space="preserve"> </w:t>
      </w:r>
      <w:r w:rsidRPr="0065789F">
        <w:rPr>
          <w:rFonts w:ascii="Times New Roman" w:hAnsi="Times New Roman"/>
          <w:sz w:val="24"/>
          <w:szCs w:val="24"/>
        </w:rPr>
        <w:t>на проекты решений Думы города Покачи.</w:t>
      </w:r>
    </w:p>
    <w:p w:rsidR="00AE0443" w:rsidRPr="0065789F" w:rsidRDefault="00AE0443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lastRenderedPageBreak/>
        <w:t>По результатам экспертизы</w:t>
      </w:r>
      <w:r w:rsidR="00587D48" w:rsidRPr="0065789F">
        <w:rPr>
          <w:rFonts w:ascii="Times New Roman" w:hAnsi="Times New Roman"/>
          <w:sz w:val="24"/>
          <w:szCs w:val="24"/>
        </w:rPr>
        <w:t xml:space="preserve"> проектов муниципальных правовых актов</w:t>
      </w:r>
      <w:r w:rsidRPr="0065789F">
        <w:rPr>
          <w:rFonts w:ascii="Times New Roman" w:hAnsi="Times New Roman"/>
          <w:sz w:val="24"/>
          <w:szCs w:val="24"/>
        </w:rPr>
        <w:t xml:space="preserve"> были даны следующие предложения:</w:t>
      </w:r>
    </w:p>
    <w:p w:rsidR="003C1A9C" w:rsidRPr="0065789F" w:rsidRDefault="00AE0443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1.</w:t>
      </w:r>
      <w:r w:rsidR="00F759D6" w:rsidRPr="0065789F">
        <w:rPr>
          <w:rFonts w:ascii="Times New Roman" w:hAnsi="Times New Roman"/>
          <w:sz w:val="24"/>
          <w:szCs w:val="24"/>
        </w:rPr>
        <w:t xml:space="preserve"> В п</w:t>
      </w:r>
      <w:r w:rsidR="003C1A9C" w:rsidRPr="0065789F">
        <w:rPr>
          <w:rFonts w:ascii="Times New Roman" w:hAnsi="Times New Roman"/>
          <w:sz w:val="24"/>
          <w:szCs w:val="24"/>
        </w:rPr>
        <w:t>роект</w:t>
      </w:r>
      <w:r w:rsidR="00F759D6" w:rsidRPr="0065789F">
        <w:rPr>
          <w:rFonts w:ascii="Times New Roman" w:hAnsi="Times New Roman"/>
          <w:sz w:val="24"/>
          <w:szCs w:val="24"/>
        </w:rPr>
        <w:t>ах</w:t>
      </w:r>
      <w:r w:rsidR="003C1A9C" w:rsidRPr="0065789F">
        <w:rPr>
          <w:rFonts w:ascii="Times New Roman" w:hAnsi="Times New Roman"/>
          <w:sz w:val="24"/>
          <w:szCs w:val="24"/>
        </w:rPr>
        <w:t xml:space="preserve"> Постановлений администрации города:</w:t>
      </w:r>
    </w:p>
    <w:p w:rsidR="00AE0443" w:rsidRPr="0065789F" w:rsidRDefault="003C1A9C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1) «О внесении изменений в Постановление администрации города Покачи от 04.10.2013№1124 «Об утверждении муниципальной программы «Сохранение и развитие культуры города Покачи на 2016-2020 годы»;</w:t>
      </w:r>
    </w:p>
    <w:p w:rsidR="00F759D6" w:rsidRPr="0065789F" w:rsidRDefault="003C1A9C" w:rsidP="007E628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2) </w:t>
      </w:r>
      <w:r w:rsidR="008C0311" w:rsidRPr="0065789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Покачи от 26.09.20</w:t>
      </w:r>
      <w:r w:rsidR="00F759D6" w:rsidRPr="0065789F">
        <w:rPr>
          <w:rFonts w:ascii="Times New Roman" w:hAnsi="Times New Roman"/>
          <w:sz w:val="24"/>
          <w:szCs w:val="24"/>
        </w:rPr>
        <w:t>17 №1101 «Об утверждении муниципальной программы «Реализация молодежной политики на территории города Покачи на 2016-2020 годы»</w:t>
      </w:r>
      <w:r w:rsidR="007E628F">
        <w:rPr>
          <w:rFonts w:ascii="Times New Roman" w:hAnsi="Times New Roman"/>
          <w:sz w:val="24"/>
          <w:szCs w:val="24"/>
        </w:rPr>
        <w:t>, в которых были у</w:t>
      </w:r>
      <w:r w:rsidR="00F759D6" w:rsidRPr="0065789F">
        <w:rPr>
          <w:rFonts w:ascii="Times New Roman" w:hAnsi="Times New Roman"/>
          <w:sz w:val="24"/>
          <w:szCs w:val="24"/>
        </w:rPr>
        <w:t xml:space="preserve">казаны исполнители мероприятий программы, </w:t>
      </w:r>
      <w:r w:rsidR="007E628F">
        <w:rPr>
          <w:rFonts w:ascii="Times New Roman" w:hAnsi="Times New Roman"/>
          <w:sz w:val="24"/>
          <w:szCs w:val="24"/>
        </w:rPr>
        <w:t>не являющие</w:t>
      </w:r>
      <w:r w:rsidR="00F759D6" w:rsidRPr="0065789F">
        <w:rPr>
          <w:rFonts w:ascii="Times New Roman" w:hAnsi="Times New Roman"/>
          <w:sz w:val="24"/>
          <w:szCs w:val="24"/>
        </w:rPr>
        <w:t>ся получателями бюджетных средств.</w:t>
      </w:r>
      <w:r w:rsidR="00891173" w:rsidRPr="0065789F">
        <w:rPr>
          <w:rFonts w:ascii="Times New Roman" w:hAnsi="Times New Roman"/>
          <w:sz w:val="24"/>
          <w:szCs w:val="24"/>
        </w:rPr>
        <w:t xml:space="preserve"> Устранено.</w:t>
      </w:r>
    </w:p>
    <w:p w:rsidR="00F759D6" w:rsidRPr="0065789F" w:rsidRDefault="00891173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759D6" w:rsidRPr="0065789F">
        <w:rPr>
          <w:rFonts w:ascii="Times New Roman" w:hAnsi="Times New Roman"/>
          <w:sz w:val="24"/>
          <w:szCs w:val="24"/>
        </w:rPr>
        <w:t xml:space="preserve">По результатам рассмотрения документов, являющихся основанием для </w:t>
      </w:r>
      <w:r w:rsidRPr="0065789F">
        <w:rPr>
          <w:rFonts w:ascii="Times New Roman" w:hAnsi="Times New Roman"/>
          <w:sz w:val="24"/>
          <w:szCs w:val="24"/>
        </w:rPr>
        <w:t>обоснования величины</w:t>
      </w:r>
      <w:r w:rsidR="00F759D6" w:rsidRPr="0065789F">
        <w:rPr>
          <w:rFonts w:ascii="Times New Roman" w:hAnsi="Times New Roman"/>
          <w:sz w:val="24"/>
          <w:szCs w:val="24"/>
        </w:rPr>
        <w:t xml:space="preserve"> расходов бю</w:t>
      </w:r>
      <w:r w:rsidR="007E628F">
        <w:rPr>
          <w:rFonts w:ascii="Times New Roman" w:hAnsi="Times New Roman"/>
          <w:sz w:val="24"/>
          <w:szCs w:val="24"/>
        </w:rPr>
        <w:t xml:space="preserve">джета города Покачи на 2016 год, </w:t>
      </w:r>
      <w:r w:rsidR="00F759D6" w:rsidRPr="0065789F">
        <w:rPr>
          <w:rFonts w:ascii="Times New Roman" w:hAnsi="Times New Roman"/>
          <w:sz w:val="24"/>
          <w:szCs w:val="24"/>
        </w:rPr>
        <w:t>установлено, что на мероприятия по ремонту кровли и ограждений кровли в муниципальных учреждениях были избыточно запланированы расходы в сумме 21</w:t>
      </w:r>
      <w:r w:rsidR="002450A7" w:rsidRPr="0065789F">
        <w:rPr>
          <w:rFonts w:ascii="Times New Roman" w:hAnsi="Times New Roman"/>
          <w:sz w:val="24"/>
          <w:szCs w:val="24"/>
        </w:rPr>
        <w:t xml:space="preserve"> </w:t>
      </w:r>
      <w:r w:rsidR="00F759D6" w:rsidRPr="0065789F">
        <w:rPr>
          <w:rFonts w:ascii="Times New Roman" w:hAnsi="Times New Roman"/>
          <w:sz w:val="24"/>
          <w:szCs w:val="24"/>
        </w:rPr>
        <w:t>662, 63рублей в связи с тем, что работы фактически выполняла организация</w:t>
      </w:r>
      <w:r w:rsidRPr="0065789F">
        <w:rPr>
          <w:rFonts w:ascii="Times New Roman" w:hAnsi="Times New Roman"/>
          <w:sz w:val="24"/>
          <w:szCs w:val="24"/>
        </w:rPr>
        <w:t>,</w:t>
      </w:r>
      <w:r w:rsidR="00F759D6" w:rsidRPr="0065789F">
        <w:rPr>
          <w:rFonts w:ascii="Times New Roman" w:hAnsi="Times New Roman"/>
          <w:sz w:val="24"/>
          <w:szCs w:val="24"/>
        </w:rPr>
        <w:t xml:space="preserve"> не являющаяся плательщиком НДС.</w:t>
      </w:r>
      <w:proofErr w:type="gramEnd"/>
      <w:r w:rsidRPr="0065789F">
        <w:rPr>
          <w:rFonts w:ascii="Times New Roman" w:hAnsi="Times New Roman"/>
          <w:sz w:val="24"/>
          <w:szCs w:val="24"/>
        </w:rPr>
        <w:t xml:space="preserve"> Учтено для обоснования величины расходов.</w:t>
      </w:r>
      <w:r w:rsidR="0065789F">
        <w:rPr>
          <w:rFonts w:ascii="Times New Roman" w:hAnsi="Times New Roman"/>
          <w:sz w:val="24"/>
          <w:szCs w:val="24"/>
        </w:rPr>
        <w:t xml:space="preserve"> </w:t>
      </w:r>
    </w:p>
    <w:p w:rsidR="00F759D6" w:rsidRPr="0065789F" w:rsidRDefault="00891173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3. По результатам рассмотрения муниципальных программ</w:t>
      </w:r>
      <w:r w:rsidR="007E628F">
        <w:rPr>
          <w:rFonts w:ascii="Times New Roman" w:hAnsi="Times New Roman"/>
          <w:sz w:val="24"/>
          <w:szCs w:val="24"/>
        </w:rPr>
        <w:t>,</w:t>
      </w:r>
      <w:r w:rsidRPr="0065789F">
        <w:rPr>
          <w:rFonts w:ascii="Times New Roman" w:hAnsi="Times New Roman"/>
          <w:sz w:val="24"/>
          <w:szCs w:val="24"/>
        </w:rPr>
        <w:t xml:space="preserve"> приводимых в соответствие с изменениями</w:t>
      </w:r>
      <w:r w:rsidR="002450A7" w:rsidRPr="0065789F">
        <w:rPr>
          <w:rFonts w:ascii="Times New Roman" w:hAnsi="Times New Roman"/>
          <w:sz w:val="24"/>
          <w:szCs w:val="24"/>
        </w:rPr>
        <w:t>,</w:t>
      </w:r>
      <w:r w:rsidRPr="0065789F">
        <w:rPr>
          <w:rFonts w:ascii="Times New Roman" w:hAnsi="Times New Roman"/>
          <w:sz w:val="24"/>
          <w:szCs w:val="24"/>
        </w:rPr>
        <w:t xml:space="preserve"> внесенными в бюджет города Покачи в декабре 2016 года</w:t>
      </w:r>
      <w:r w:rsidR="002450A7" w:rsidRPr="0065789F">
        <w:rPr>
          <w:rFonts w:ascii="Times New Roman" w:hAnsi="Times New Roman"/>
          <w:sz w:val="24"/>
          <w:szCs w:val="24"/>
        </w:rPr>
        <w:t>,</w:t>
      </w:r>
      <w:r w:rsidRPr="0065789F">
        <w:rPr>
          <w:rFonts w:ascii="Times New Roman" w:hAnsi="Times New Roman"/>
          <w:sz w:val="24"/>
          <w:szCs w:val="24"/>
        </w:rPr>
        <w:t xml:space="preserve"> было предложено изменить порядок вступления в силу </w:t>
      </w:r>
      <w:r w:rsidR="002450A7" w:rsidRPr="0065789F">
        <w:rPr>
          <w:rFonts w:ascii="Times New Roman" w:hAnsi="Times New Roman"/>
          <w:sz w:val="24"/>
          <w:szCs w:val="24"/>
        </w:rPr>
        <w:t xml:space="preserve">этих </w:t>
      </w:r>
      <w:r w:rsidRPr="0065789F">
        <w:rPr>
          <w:rFonts w:ascii="Times New Roman" w:hAnsi="Times New Roman"/>
          <w:sz w:val="24"/>
          <w:szCs w:val="24"/>
        </w:rPr>
        <w:t>постановлений</w:t>
      </w:r>
      <w:r w:rsidR="002450A7" w:rsidRPr="0065789F">
        <w:rPr>
          <w:rFonts w:ascii="Times New Roman" w:hAnsi="Times New Roman"/>
          <w:sz w:val="24"/>
          <w:szCs w:val="24"/>
        </w:rPr>
        <w:t>. Учтено</w:t>
      </w:r>
      <w:r w:rsidR="007E628F">
        <w:rPr>
          <w:rFonts w:ascii="Times New Roman" w:hAnsi="Times New Roman"/>
          <w:sz w:val="24"/>
          <w:szCs w:val="24"/>
        </w:rPr>
        <w:t>.</w:t>
      </w:r>
    </w:p>
    <w:p w:rsidR="002450A7" w:rsidRPr="0065789F" w:rsidRDefault="002450A7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4. По результатам рассмотрения проекта постановления «О назначении ежемесячного денежного возмещения расходов по оплате проезда гражданам, проживающим на территории города Покачи, страдающим хронической почечной недостаточностью и нуждающимся в процедуре гемодиализа</w:t>
      </w:r>
      <w:r w:rsidR="007E628F">
        <w:rPr>
          <w:rFonts w:ascii="Times New Roman" w:hAnsi="Times New Roman"/>
          <w:sz w:val="24"/>
          <w:szCs w:val="24"/>
        </w:rPr>
        <w:t>» б</w:t>
      </w:r>
      <w:r w:rsidRPr="0065789F">
        <w:rPr>
          <w:rFonts w:ascii="Times New Roman" w:hAnsi="Times New Roman"/>
          <w:sz w:val="24"/>
          <w:szCs w:val="24"/>
        </w:rPr>
        <w:t>ыло установлено, что расходы</w:t>
      </w:r>
      <w:r w:rsidR="007E628F">
        <w:rPr>
          <w:rFonts w:ascii="Times New Roman" w:hAnsi="Times New Roman"/>
          <w:sz w:val="24"/>
          <w:szCs w:val="24"/>
        </w:rPr>
        <w:t>,</w:t>
      </w:r>
      <w:r w:rsidRPr="0065789F">
        <w:rPr>
          <w:rFonts w:ascii="Times New Roman" w:hAnsi="Times New Roman"/>
          <w:sz w:val="24"/>
          <w:szCs w:val="24"/>
        </w:rPr>
        <w:t xml:space="preserve"> предусмотренные проектом постановления</w:t>
      </w:r>
      <w:r w:rsidR="007E628F">
        <w:rPr>
          <w:rFonts w:ascii="Times New Roman" w:hAnsi="Times New Roman"/>
          <w:sz w:val="24"/>
          <w:szCs w:val="24"/>
        </w:rPr>
        <w:t>,</w:t>
      </w:r>
      <w:r w:rsidRPr="0065789F">
        <w:rPr>
          <w:rFonts w:ascii="Times New Roman" w:hAnsi="Times New Roman"/>
          <w:sz w:val="24"/>
          <w:szCs w:val="24"/>
        </w:rPr>
        <w:t xml:space="preserve"> могут осуществляться только после соответствующих изменений в решение о бюджете.</w:t>
      </w:r>
    </w:p>
    <w:p w:rsidR="002450A7" w:rsidRPr="0065789F" w:rsidRDefault="002450A7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>5. По результатам рассмотрения плана капитальных вложений на 2017 год было предложено привести его в соответствие с бюджетом города Покачи на 2017 год.</w:t>
      </w:r>
    </w:p>
    <w:p w:rsidR="002450A7" w:rsidRPr="0065789F" w:rsidRDefault="002450A7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6. </w:t>
      </w:r>
      <w:r w:rsidR="00DC1A62" w:rsidRPr="0065789F">
        <w:rPr>
          <w:rFonts w:ascii="Times New Roman" w:hAnsi="Times New Roman"/>
          <w:sz w:val="24"/>
          <w:szCs w:val="24"/>
        </w:rPr>
        <w:t>Муниципальные задания МАУ СОК Звездный и МАУ ДОД ДЮСШ не соответствуют порядку формирования муници</w:t>
      </w:r>
      <w:r w:rsidR="00B23FBC">
        <w:rPr>
          <w:rFonts w:ascii="Times New Roman" w:hAnsi="Times New Roman"/>
          <w:sz w:val="24"/>
          <w:szCs w:val="24"/>
        </w:rPr>
        <w:t>пального задания, установленного</w:t>
      </w:r>
      <w:r w:rsidR="00DC1A62" w:rsidRPr="0065789F">
        <w:rPr>
          <w:rFonts w:ascii="Times New Roman" w:hAnsi="Times New Roman"/>
          <w:sz w:val="24"/>
          <w:szCs w:val="24"/>
        </w:rPr>
        <w:t xml:space="preserve"> </w:t>
      </w:r>
      <w:r w:rsidR="0065789F">
        <w:rPr>
          <w:rFonts w:ascii="Times New Roman" w:hAnsi="Times New Roman"/>
          <w:sz w:val="24"/>
          <w:szCs w:val="24"/>
        </w:rPr>
        <w:t>статьёй</w:t>
      </w:r>
      <w:r w:rsidR="00DC1A62" w:rsidRPr="0065789F">
        <w:rPr>
          <w:rFonts w:ascii="Times New Roman" w:hAnsi="Times New Roman"/>
          <w:sz w:val="24"/>
          <w:szCs w:val="24"/>
        </w:rPr>
        <w:t xml:space="preserve"> 69.2 Бюджетного кодекса Российской Федерации.</w:t>
      </w:r>
      <w:r w:rsidR="0065789F">
        <w:rPr>
          <w:rFonts w:ascii="Times New Roman" w:hAnsi="Times New Roman"/>
          <w:sz w:val="24"/>
          <w:szCs w:val="24"/>
        </w:rPr>
        <w:t xml:space="preserve"> </w:t>
      </w:r>
    </w:p>
    <w:p w:rsidR="002450A7" w:rsidRPr="0065789F" w:rsidRDefault="00DC1A62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7. </w:t>
      </w:r>
      <w:r w:rsidR="00B23FBC">
        <w:rPr>
          <w:rFonts w:ascii="Times New Roman" w:hAnsi="Times New Roman"/>
          <w:sz w:val="24"/>
          <w:szCs w:val="24"/>
        </w:rPr>
        <w:t>При э</w:t>
      </w:r>
      <w:r w:rsidRPr="0065789F">
        <w:rPr>
          <w:rFonts w:ascii="Times New Roman" w:hAnsi="Times New Roman"/>
          <w:sz w:val="24"/>
          <w:szCs w:val="24"/>
        </w:rPr>
        <w:t>кспертиз</w:t>
      </w:r>
      <w:r w:rsidR="00B23FBC">
        <w:rPr>
          <w:rFonts w:ascii="Times New Roman" w:hAnsi="Times New Roman"/>
          <w:sz w:val="24"/>
          <w:szCs w:val="24"/>
        </w:rPr>
        <w:t>е</w:t>
      </w:r>
      <w:r w:rsidRPr="0065789F">
        <w:rPr>
          <w:rFonts w:ascii="Times New Roman" w:hAnsi="Times New Roman"/>
          <w:sz w:val="24"/>
          <w:szCs w:val="24"/>
        </w:rPr>
        <w:t xml:space="preserve"> проекта решения о внесении изменений в решение о бюджете города Покачи проект решения был рекомендован к утверждению в связи с целесообразностью и о</w:t>
      </w:r>
      <w:r w:rsidR="00B23FBC">
        <w:rPr>
          <w:rFonts w:ascii="Times New Roman" w:hAnsi="Times New Roman"/>
          <w:sz w:val="24"/>
          <w:szCs w:val="24"/>
        </w:rPr>
        <w:t>боснованностью содержащихся в нё</w:t>
      </w:r>
      <w:r w:rsidRPr="0065789F">
        <w:rPr>
          <w:rFonts w:ascii="Times New Roman" w:hAnsi="Times New Roman"/>
          <w:sz w:val="24"/>
          <w:szCs w:val="24"/>
        </w:rPr>
        <w:t>м расходов.</w:t>
      </w:r>
    </w:p>
    <w:p w:rsidR="00DC1A62" w:rsidRPr="0065789F" w:rsidRDefault="00DC1A62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8. </w:t>
      </w:r>
      <w:r w:rsidR="00B23FBC">
        <w:rPr>
          <w:rFonts w:ascii="Times New Roman" w:hAnsi="Times New Roman"/>
          <w:sz w:val="24"/>
          <w:szCs w:val="24"/>
        </w:rPr>
        <w:t>В проекте решения «</w:t>
      </w:r>
      <w:r w:rsidR="003351CD" w:rsidRPr="0065789F">
        <w:rPr>
          <w:rFonts w:ascii="Times New Roman" w:hAnsi="Times New Roman"/>
          <w:sz w:val="24"/>
          <w:szCs w:val="24"/>
        </w:rPr>
        <w:t>О внесении изменений в решение Думы города Покачи от 21.11.2014 №103 «О предоставлении льготы по земельному налогу» предложено изменить наименование категории налогоплательщиков, которым предоставляется льгота в связи с тем, что предложенная формулировка не соответствует виду деятельности организаций, которым предлагается предоставить налоговую льготу. Учтено</w:t>
      </w:r>
      <w:r w:rsidR="00B23FBC">
        <w:rPr>
          <w:rFonts w:ascii="Times New Roman" w:hAnsi="Times New Roman"/>
          <w:sz w:val="24"/>
          <w:szCs w:val="24"/>
        </w:rPr>
        <w:t>:</w:t>
      </w:r>
      <w:r w:rsidR="003351CD" w:rsidRPr="0065789F">
        <w:rPr>
          <w:rFonts w:ascii="Times New Roman" w:hAnsi="Times New Roman"/>
          <w:sz w:val="24"/>
          <w:szCs w:val="24"/>
        </w:rPr>
        <w:t xml:space="preserve"> внесены соответствующие изменения.</w:t>
      </w:r>
      <w:r w:rsidR="0065789F">
        <w:rPr>
          <w:rFonts w:ascii="Times New Roman" w:hAnsi="Times New Roman"/>
          <w:sz w:val="24"/>
          <w:szCs w:val="24"/>
        </w:rPr>
        <w:t xml:space="preserve"> </w:t>
      </w:r>
    </w:p>
    <w:p w:rsidR="00587D48" w:rsidRPr="0065789F" w:rsidRDefault="00B23FBC" w:rsidP="00B23FB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587D48" w:rsidRPr="0065789F">
        <w:rPr>
          <w:rFonts w:ascii="Times New Roman" w:hAnsi="Times New Roman"/>
          <w:sz w:val="24"/>
          <w:szCs w:val="24"/>
        </w:rPr>
        <w:t>По результатам экспертизы проекта решения о бюджет</w:t>
      </w:r>
      <w:r w:rsidR="00644529" w:rsidRPr="0065789F">
        <w:rPr>
          <w:rFonts w:ascii="Times New Roman" w:hAnsi="Times New Roman"/>
          <w:sz w:val="24"/>
          <w:szCs w:val="24"/>
        </w:rPr>
        <w:t>е</w:t>
      </w:r>
      <w:r w:rsidR="00587D48" w:rsidRPr="0065789F">
        <w:rPr>
          <w:rFonts w:ascii="Times New Roman" w:hAnsi="Times New Roman"/>
          <w:sz w:val="24"/>
          <w:szCs w:val="24"/>
        </w:rPr>
        <w:t xml:space="preserve"> города Покачи был</w:t>
      </w:r>
      <w:r w:rsidR="00644529" w:rsidRPr="0065789F">
        <w:rPr>
          <w:rFonts w:ascii="Times New Roman" w:hAnsi="Times New Roman"/>
          <w:sz w:val="24"/>
          <w:szCs w:val="24"/>
        </w:rPr>
        <w:t>о</w:t>
      </w:r>
      <w:r w:rsidR="00587D48" w:rsidRPr="0065789F">
        <w:rPr>
          <w:rFonts w:ascii="Times New Roman" w:hAnsi="Times New Roman"/>
          <w:sz w:val="24"/>
          <w:szCs w:val="24"/>
        </w:rPr>
        <w:t xml:space="preserve"> дан</w:t>
      </w:r>
      <w:r w:rsidR="00644529" w:rsidRPr="0065789F">
        <w:rPr>
          <w:rFonts w:ascii="Times New Roman" w:hAnsi="Times New Roman"/>
          <w:sz w:val="24"/>
          <w:szCs w:val="24"/>
        </w:rPr>
        <w:t xml:space="preserve">о </w:t>
      </w:r>
      <w:r w:rsidR="00587D48" w:rsidRPr="0065789F">
        <w:rPr>
          <w:rFonts w:ascii="Times New Roman" w:hAnsi="Times New Roman"/>
          <w:sz w:val="24"/>
          <w:szCs w:val="24"/>
        </w:rPr>
        <w:t>предложени</w:t>
      </w:r>
      <w:r w:rsidR="00644529" w:rsidRPr="0065789F">
        <w:rPr>
          <w:rFonts w:ascii="Times New Roman" w:hAnsi="Times New Roman"/>
          <w:sz w:val="24"/>
          <w:szCs w:val="24"/>
        </w:rPr>
        <w:t>е</w:t>
      </w:r>
      <w:r w:rsidR="00587D48" w:rsidRPr="006578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7D48" w:rsidRPr="0065789F">
        <w:rPr>
          <w:rFonts w:ascii="Times New Roman" w:hAnsi="Times New Roman"/>
          <w:sz w:val="24"/>
          <w:szCs w:val="24"/>
        </w:rPr>
        <w:t>уточнить</w:t>
      </w:r>
      <w:proofErr w:type="gramEnd"/>
      <w:r w:rsidR="00587D48" w:rsidRPr="0065789F">
        <w:rPr>
          <w:rFonts w:ascii="Times New Roman" w:hAnsi="Times New Roman"/>
          <w:sz w:val="24"/>
          <w:szCs w:val="24"/>
        </w:rPr>
        <w:t xml:space="preserve"> вид расходов, на который должны быть отнесены данные средства и внести соответствующие изменения в текстовую часть проекта решения и соответствующие приложения. В результате средства в </w:t>
      </w:r>
      <w:r w:rsidR="0065789F">
        <w:rPr>
          <w:rFonts w:ascii="Times New Roman" w:hAnsi="Times New Roman"/>
          <w:sz w:val="24"/>
          <w:szCs w:val="24"/>
        </w:rPr>
        <w:t>объём</w:t>
      </w:r>
      <w:r w:rsidR="00587D48" w:rsidRPr="0065789F">
        <w:rPr>
          <w:rFonts w:ascii="Times New Roman" w:hAnsi="Times New Roman"/>
          <w:sz w:val="24"/>
          <w:szCs w:val="24"/>
        </w:rPr>
        <w:t xml:space="preserve">е </w:t>
      </w:r>
      <w:r w:rsidR="00644529" w:rsidRPr="0065789F">
        <w:rPr>
          <w:rFonts w:ascii="Times New Roman" w:hAnsi="Times New Roman"/>
          <w:sz w:val="24"/>
          <w:szCs w:val="24"/>
        </w:rPr>
        <w:t xml:space="preserve">10 231 235, 96 </w:t>
      </w:r>
      <w:r w:rsidRPr="00B23FBC">
        <w:rPr>
          <w:rFonts w:ascii="Times New Roman" w:hAnsi="Times New Roman"/>
          <w:sz w:val="24"/>
          <w:szCs w:val="24"/>
        </w:rPr>
        <w:t xml:space="preserve">были перемещены </w:t>
      </w:r>
      <w:r w:rsidR="00644529" w:rsidRPr="0065789F">
        <w:rPr>
          <w:rFonts w:ascii="Times New Roman" w:hAnsi="Times New Roman"/>
          <w:sz w:val="24"/>
          <w:szCs w:val="24"/>
        </w:rPr>
        <w:t xml:space="preserve">на соответствующие коды бюджетной классификации, что позволило участникам программы своевременно воспользоваться субсидией на приобретение жилья. </w:t>
      </w:r>
    </w:p>
    <w:p w:rsidR="00480730" w:rsidRPr="0065789F" w:rsidRDefault="00480730" w:rsidP="006578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E33" w:rsidRPr="0065789F" w:rsidRDefault="003E0BA3" w:rsidP="003E0BA3">
      <w:pPr>
        <w:pStyle w:val="a4"/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Информационная деятельность</w:t>
      </w:r>
    </w:p>
    <w:p w:rsidR="008C0311" w:rsidRPr="0065789F" w:rsidRDefault="008C0311" w:rsidP="0065789F">
      <w:pPr>
        <w:pStyle w:val="a4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4B3F42" w:rsidRPr="0065789F" w:rsidRDefault="004B3F42" w:rsidP="006578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t xml:space="preserve">Подготовлена и предоставлена в </w:t>
      </w:r>
      <w:r w:rsidR="0065789F">
        <w:rPr>
          <w:rFonts w:ascii="Times New Roman" w:hAnsi="Times New Roman"/>
          <w:bCs/>
          <w:sz w:val="24"/>
          <w:szCs w:val="24"/>
        </w:rPr>
        <w:t>Счётную</w:t>
      </w:r>
      <w:r w:rsidRPr="0065789F">
        <w:rPr>
          <w:rFonts w:ascii="Times New Roman" w:hAnsi="Times New Roman"/>
          <w:bCs/>
          <w:sz w:val="24"/>
          <w:szCs w:val="24"/>
        </w:rPr>
        <w:t xml:space="preserve"> палату ХМАО</w:t>
      </w:r>
      <w:r w:rsidR="00B23FBC">
        <w:rPr>
          <w:rFonts w:ascii="Times New Roman" w:hAnsi="Times New Roman"/>
          <w:bCs/>
          <w:sz w:val="24"/>
          <w:szCs w:val="24"/>
        </w:rPr>
        <w:t xml:space="preserve"> </w:t>
      </w:r>
      <w:r w:rsidRPr="0065789F">
        <w:rPr>
          <w:rFonts w:ascii="Times New Roman" w:hAnsi="Times New Roman"/>
          <w:bCs/>
          <w:sz w:val="24"/>
          <w:szCs w:val="24"/>
        </w:rPr>
        <w:t>-</w:t>
      </w:r>
      <w:r w:rsidR="00B23FBC">
        <w:rPr>
          <w:rFonts w:ascii="Times New Roman" w:hAnsi="Times New Roman"/>
          <w:bCs/>
          <w:sz w:val="24"/>
          <w:szCs w:val="24"/>
        </w:rPr>
        <w:t xml:space="preserve"> </w:t>
      </w:r>
      <w:r w:rsidRPr="0065789F">
        <w:rPr>
          <w:rFonts w:ascii="Times New Roman" w:hAnsi="Times New Roman"/>
          <w:bCs/>
          <w:sz w:val="24"/>
          <w:szCs w:val="24"/>
        </w:rPr>
        <w:t xml:space="preserve">Югры информация об основных показателях деятельности </w:t>
      </w:r>
      <w:r w:rsidR="00B23FBC">
        <w:rPr>
          <w:rFonts w:ascii="Times New Roman" w:hAnsi="Times New Roman"/>
          <w:bCs/>
          <w:sz w:val="24"/>
          <w:szCs w:val="24"/>
        </w:rPr>
        <w:t xml:space="preserve">КСП </w:t>
      </w:r>
      <w:r w:rsidRPr="0065789F">
        <w:rPr>
          <w:rFonts w:ascii="Times New Roman" w:hAnsi="Times New Roman"/>
          <w:bCs/>
          <w:sz w:val="24"/>
          <w:szCs w:val="24"/>
        </w:rPr>
        <w:t>за 201</w:t>
      </w:r>
      <w:r w:rsidR="000A1855" w:rsidRPr="0065789F">
        <w:rPr>
          <w:rFonts w:ascii="Times New Roman" w:hAnsi="Times New Roman"/>
          <w:bCs/>
          <w:sz w:val="24"/>
          <w:szCs w:val="24"/>
        </w:rPr>
        <w:t>5</w:t>
      </w:r>
      <w:r w:rsidRPr="0065789F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8C0311" w:rsidRPr="0065789F" w:rsidRDefault="008C0311" w:rsidP="0065789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89F">
        <w:rPr>
          <w:rFonts w:ascii="Times New Roman" w:hAnsi="Times New Roman"/>
          <w:bCs/>
          <w:sz w:val="24"/>
          <w:szCs w:val="24"/>
        </w:rPr>
        <w:lastRenderedPageBreak/>
        <w:t>Подготовлен и представлен на рассмотрение Думы города отч</w:t>
      </w:r>
      <w:r w:rsidR="00B23FBC">
        <w:rPr>
          <w:rFonts w:ascii="Times New Roman" w:hAnsi="Times New Roman"/>
          <w:bCs/>
          <w:sz w:val="24"/>
          <w:szCs w:val="24"/>
        </w:rPr>
        <w:t>ё</w:t>
      </w:r>
      <w:r w:rsidRPr="0065789F">
        <w:rPr>
          <w:rFonts w:ascii="Times New Roman" w:hAnsi="Times New Roman"/>
          <w:bCs/>
          <w:sz w:val="24"/>
          <w:szCs w:val="24"/>
        </w:rPr>
        <w:t xml:space="preserve">т о деятельности </w:t>
      </w:r>
      <w:r w:rsidR="00B23FBC">
        <w:rPr>
          <w:rFonts w:ascii="Times New Roman" w:hAnsi="Times New Roman"/>
          <w:bCs/>
          <w:sz w:val="24"/>
          <w:szCs w:val="24"/>
        </w:rPr>
        <w:t>КСП за 2016 год, который утверждё</w:t>
      </w:r>
      <w:r w:rsidRPr="0065789F">
        <w:rPr>
          <w:rFonts w:ascii="Times New Roman" w:hAnsi="Times New Roman"/>
          <w:bCs/>
          <w:sz w:val="24"/>
          <w:szCs w:val="24"/>
        </w:rPr>
        <w:t>н решением Думы города Покачи от 30.03.2017 №26.</w:t>
      </w:r>
      <w:r w:rsidR="0065789F">
        <w:rPr>
          <w:rFonts w:ascii="Times New Roman" w:hAnsi="Times New Roman"/>
          <w:bCs/>
          <w:sz w:val="24"/>
          <w:szCs w:val="24"/>
        </w:rPr>
        <w:t xml:space="preserve"> </w:t>
      </w:r>
    </w:p>
    <w:p w:rsidR="00F851D1" w:rsidRPr="0065789F" w:rsidRDefault="00F851D1" w:rsidP="0065789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851D1" w:rsidRPr="0065789F" w:rsidRDefault="003E0BA3" w:rsidP="003E0BA3">
      <w:pPr>
        <w:pStyle w:val="a4"/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851D1" w:rsidRPr="0065789F">
        <w:rPr>
          <w:rFonts w:ascii="Times New Roman" w:hAnsi="Times New Roman"/>
          <w:b/>
          <w:bCs/>
          <w:sz w:val="24"/>
          <w:szCs w:val="24"/>
        </w:rPr>
        <w:t>Взаимодействие</w:t>
      </w:r>
      <w:r>
        <w:rPr>
          <w:rFonts w:ascii="Times New Roman" w:hAnsi="Times New Roman"/>
          <w:b/>
          <w:bCs/>
          <w:sz w:val="24"/>
          <w:szCs w:val="24"/>
        </w:rPr>
        <w:t xml:space="preserve"> с правоохранительными органами</w:t>
      </w:r>
    </w:p>
    <w:p w:rsidR="00F851D1" w:rsidRPr="0065789F" w:rsidRDefault="00F851D1" w:rsidP="0065789F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851D1" w:rsidRPr="0065789F" w:rsidRDefault="00F851D1" w:rsidP="00657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89F">
        <w:rPr>
          <w:rFonts w:ascii="Times New Roman" w:hAnsi="Times New Roman"/>
          <w:sz w:val="24"/>
          <w:szCs w:val="24"/>
        </w:rPr>
        <w:t xml:space="preserve">В рамках взаимодействия </w:t>
      </w:r>
      <w:r w:rsidR="00B23FBC">
        <w:rPr>
          <w:rFonts w:ascii="Times New Roman" w:hAnsi="Times New Roman"/>
          <w:sz w:val="24"/>
          <w:szCs w:val="24"/>
        </w:rPr>
        <w:t>К</w:t>
      </w:r>
      <w:proofErr w:type="gramStart"/>
      <w:r w:rsidR="00B23FBC">
        <w:rPr>
          <w:rFonts w:ascii="Times New Roman" w:hAnsi="Times New Roman"/>
          <w:sz w:val="24"/>
          <w:szCs w:val="24"/>
        </w:rPr>
        <w:t xml:space="preserve">СП </w:t>
      </w:r>
      <w:r w:rsidRPr="0065789F">
        <w:rPr>
          <w:rFonts w:ascii="Times New Roman" w:hAnsi="Times New Roman"/>
          <w:sz w:val="24"/>
          <w:szCs w:val="24"/>
        </w:rPr>
        <w:t>с пр</w:t>
      </w:r>
      <w:proofErr w:type="gramEnd"/>
      <w:r w:rsidRPr="0065789F">
        <w:rPr>
          <w:rFonts w:ascii="Times New Roman" w:hAnsi="Times New Roman"/>
          <w:sz w:val="24"/>
          <w:szCs w:val="24"/>
        </w:rPr>
        <w:t xml:space="preserve">авоохранительными органами города Покачи </w:t>
      </w:r>
      <w:r w:rsidR="00B23FBC">
        <w:rPr>
          <w:rFonts w:ascii="Times New Roman" w:hAnsi="Times New Roman"/>
          <w:sz w:val="24"/>
          <w:szCs w:val="24"/>
        </w:rPr>
        <w:t>в п</w:t>
      </w:r>
      <w:r w:rsidR="00F759D6" w:rsidRPr="0065789F">
        <w:rPr>
          <w:rFonts w:ascii="Times New Roman" w:hAnsi="Times New Roman"/>
          <w:sz w:val="24"/>
          <w:szCs w:val="24"/>
        </w:rPr>
        <w:t>рокуратуру города</w:t>
      </w:r>
      <w:r w:rsidR="00B23FBC">
        <w:rPr>
          <w:rFonts w:ascii="Times New Roman" w:hAnsi="Times New Roman"/>
          <w:sz w:val="24"/>
          <w:szCs w:val="24"/>
        </w:rPr>
        <w:t xml:space="preserve"> Покачи направлялись акты и отчё</w:t>
      </w:r>
      <w:r w:rsidR="00F759D6" w:rsidRPr="0065789F">
        <w:rPr>
          <w:rFonts w:ascii="Times New Roman" w:hAnsi="Times New Roman"/>
          <w:sz w:val="24"/>
          <w:szCs w:val="24"/>
        </w:rPr>
        <w:t xml:space="preserve">ты по результатам контрольных мероприятий. </w:t>
      </w:r>
    </w:p>
    <w:sectPr w:rsidR="00F851D1" w:rsidRPr="0065789F" w:rsidSect="00F4139A">
      <w:footerReference w:type="default" r:id="rId12"/>
      <w:pgSz w:w="11906" w:h="16838"/>
      <w:pgMar w:top="567" w:right="1134" w:bottom="1134" w:left="1985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2C" w:rsidRDefault="00187C2C" w:rsidP="00BA0C7A">
      <w:pPr>
        <w:spacing w:after="0" w:line="240" w:lineRule="auto"/>
      </w:pPr>
      <w:r>
        <w:separator/>
      </w:r>
    </w:p>
  </w:endnote>
  <w:endnote w:type="continuationSeparator" w:id="0">
    <w:p w:rsidR="00187C2C" w:rsidRDefault="00187C2C" w:rsidP="00BA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62" w:rsidRDefault="0065686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319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2C" w:rsidRDefault="00187C2C" w:rsidP="00BA0C7A">
      <w:pPr>
        <w:spacing w:after="0" w:line="240" w:lineRule="auto"/>
      </w:pPr>
      <w:r>
        <w:separator/>
      </w:r>
    </w:p>
  </w:footnote>
  <w:footnote w:type="continuationSeparator" w:id="0">
    <w:p w:rsidR="00187C2C" w:rsidRDefault="00187C2C" w:rsidP="00BA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D709E1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>
    <w:nsid w:val="3849166E"/>
    <w:multiLevelType w:val="hybridMultilevel"/>
    <w:tmpl w:val="559EEA66"/>
    <w:lvl w:ilvl="0" w:tplc="A7D07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9B7B9B"/>
    <w:multiLevelType w:val="hybridMultilevel"/>
    <w:tmpl w:val="7D4665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95"/>
    <w:rsid w:val="00000C34"/>
    <w:rsid w:val="000030DA"/>
    <w:rsid w:val="00010413"/>
    <w:rsid w:val="00020583"/>
    <w:rsid w:val="0002758D"/>
    <w:rsid w:val="00030C0E"/>
    <w:rsid w:val="00032183"/>
    <w:rsid w:val="00032B8E"/>
    <w:rsid w:val="0003351B"/>
    <w:rsid w:val="000345AF"/>
    <w:rsid w:val="00037D22"/>
    <w:rsid w:val="00040577"/>
    <w:rsid w:val="00041275"/>
    <w:rsid w:val="00043705"/>
    <w:rsid w:val="00046DEF"/>
    <w:rsid w:val="000533D9"/>
    <w:rsid w:val="000548ED"/>
    <w:rsid w:val="00055CF5"/>
    <w:rsid w:val="0006108C"/>
    <w:rsid w:val="0006227D"/>
    <w:rsid w:val="00062C62"/>
    <w:rsid w:val="00063F73"/>
    <w:rsid w:val="00065812"/>
    <w:rsid w:val="00065E69"/>
    <w:rsid w:val="00066AF2"/>
    <w:rsid w:val="00072A0F"/>
    <w:rsid w:val="00073494"/>
    <w:rsid w:val="000749D2"/>
    <w:rsid w:val="0007522C"/>
    <w:rsid w:val="0008193F"/>
    <w:rsid w:val="00084A43"/>
    <w:rsid w:val="00087E56"/>
    <w:rsid w:val="0009034A"/>
    <w:rsid w:val="00092E8E"/>
    <w:rsid w:val="000946A2"/>
    <w:rsid w:val="00094B1B"/>
    <w:rsid w:val="00097421"/>
    <w:rsid w:val="000A09BB"/>
    <w:rsid w:val="000A1855"/>
    <w:rsid w:val="000B1FC8"/>
    <w:rsid w:val="000B2300"/>
    <w:rsid w:val="000B3408"/>
    <w:rsid w:val="000B5BB3"/>
    <w:rsid w:val="000B7D90"/>
    <w:rsid w:val="000C3276"/>
    <w:rsid w:val="000C504E"/>
    <w:rsid w:val="000C6DF6"/>
    <w:rsid w:val="000D2FB5"/>
    <w:rsid w:val="000D5064"/>
    <w:rsid w:val="000D5201"/>
    <w:rsid w:val="000E1211"/>
    <w:rsid w:val="000E4F61"/>
    <w:rsid w:val="000E6083"/>
    <w:rsid w:val="000E60FB"/>
    <w:rsid w:val="000F061F"/>
    <w:rsid w:val="000F2919"/>
    <w:rsid w:val="000F47DC"/>
    <w:rsid w:val="000F6E8A"/>
    <w:rsid w:val="000F7140"/>
    <w:rsid w:val="000F7584"/>
    <w:rsid w:val="001003CC"/>
    <w:rsid w:val="00100BE6"/>
    <w:rsid w:val="001019AA"/>
    <w:rsid w:val="00102459"/>
    <w:rsid w:val="0010271F"/>
    <w:rsid w:val="001062AA"/>
    <w:rsid w:val="00114231"/>
    <w:rsid w:val="00116348"/>
    <w:rsid w:val="00117304"/>
    <w:rsid w:val="001218AA"/>
    <w:rsid w:val="0012202C"/>
    <w:rsid w:val="001278D8"/>
    <w:rsid w:val="00127B97"/>
    <w:rsid w:val="001300D1"/>
    <w:rsid w:val="00130119"/>
    <w:rsid w:val="0013193B"/>
    <w:rsid w:val="00134E42"/>
    <w:rsid w:val="001353D9"/>
    <w:rsid w:val="00137659"/>
    <w:rsid w:val="00137D17"/>
    <w:rsid w:val="00140C15"/>
    <w:rsid w:val="00141F49"/>
    <w:rsid w:val="00142758"/>
    <w:rsid w:val="00147D65"/>
    <w:rsid w:val="00147DA5"/>
    <w:rsid w:val="00152213"/>
    <w:rsid w:val="00155D2C"/>
    <w:rsid w:val="001609BA"/>
    <w:rsid w:val="001610AF"/>
    <w:rsid w:val="00161E11"/>
    <w:rsid w:val="001657D5"/>
    <w:rsid w:val="001659F8"/>
    <w:rsid w:val="00166BBB"/>
    <w:rsid w:val="0017318F"/>
    <w:rsid w:val="00174B15"/>
    <w:rsid w:val="00175643"/>
    <w:rsid w:val="001802ED"/>
    <w:rsid w:val="00180BEF"/>
    <w:rsid w:val="00182910"/>
    <w:rsid w:val="001846FD"/>
    <w:rsid w:val="00187C2C"/>
    <w:rsid w:val="00190772"/>
    <w:rsid w:val="00190793"/>
    <w:rsid w:val="00190A31"/>
    <w:rsid w:val="00192626"/>
    <w:rsid w:val="001942A5"/>
    <w:rsid w:val="00196B97"/>
    <w:rsid w:val="0019711F"/>
    <w:rsid w:val="00197170"/>
    <w:rsid w:val="001A13D9"/>
    <w:rsid w:val="001A1407"/>
    <w:rsid w:val="001A14E9"/>
    <w:rsid w:val="001A24BA"/>
    <w:rsid w:val="001A25D1"/>
    <w:rsid w:val="001A29A3"/>
    <w:rsid w:val="001A4396"/>
    <w:rsid w:val="001A4A6D"/>
    <w:rsid w:val="001A73F0"/>
    <w:rsid w:val="001B193E"/>
    <w:rsid w:val="001B1C0A"/>
    <w:rsid w:val="001B2B60"/>
    <w:rsid w:val="001B43DE"/>
    <w:rsid w:val="001B5BB6"/>
    <w:rsid w:val="001B6884"/>
    <w:rsid w:val="001C0EFD"/>
    <w:rsid w:val="001C31B0"/>
    <w:rsid w:val="001C3ADD"/>
    <w:rsid w:val="001C3C59"/>
    <w:rsid w:val="001D04D2"/>
    <w:rsid w:val="001D0C12"/>
    <w:rsid w:val="001D1A0E"/>
    <w:rsid w:val="001D1DD6"/>
    <w:rsid w:val="001D23E3"/>
    <w:rsid w:val="001D2885"/>
    <w:rsid w:val="001D2E18"/>
    <w:rsid w:val="001D30AE"/>
    <w:rsid w:val="001D395A"/>
    <w:rsid w:val="001D4426"/>
    <w:rsid w:val="001E206E"/>
    <w:rsid w:val="001E4054"/>
    <w:rsid w:val="001E79DB"/>
    <w:rsid w:val="001F0243"/>
    <w:rsid w:val="001F11DF"/>
    <w:rsid w:val="001F3022"/>
    <w:rsid w:val="001F5158"/>
    <w:rsid w:val="00200617"/>
    <w:rsid w:val="00203F27"/>
    <w:rsid w:val="002068AD"/>
    <w:rsid w:val="00211D36"/>
    <w:rsid w:val="00215F93"/>
    <w:rsid w:val="002175CC"/>
    <w:rsid w:val="00221460"/>
    <w:rsid w:val="00223F9E"/>
    <w:rsid w:val="002243CE"/>
    <w:rsid w:val="00230C92"/>
    <w:rsid w:val="002353E4"/>
    <w:rsid w:val="00237455"/>
    <w:rsid w:val="00244379"/>
    <w:rsid w:val="002450A7"/>
    <w:rsid w:val="0024568B"/>
    <w:rsid w:val="00246B01"/>
    <w:rsid w:val="00246C35"/>
    <w:rsid w:val="00251841"/>
    <w:rsid w:val="002538EF"/>
    <w:rsid w:val="00256382"/>
    <w:rsid w:val="00261529"/>
    <w:rsid w:val="0026302F"/>
    <w:rsid w:val="00264E83"/>
    <w:rsid w:val="00273A54"/>
    <w:rsid w:val="00273A8D"/>
    <w:rsid w:val="00274329"/>
    <w:rsid w:val="0027465B"/>
    <w:rsid w:val="00274744"/>
    <w:rsid w:val="00274910"/>
    <w:rsid w:val="00276875"/>
    <w:rsid w:val="00280A66"/>
    <w:rsid w:val="00281415"/>
    <w:rsid w:val="0028160C"/>
    <w:rsid w:val="0028241A"/>
    <w:rsid w:val="0028561F"/>
    <w:rsid w:val="00286A28"/>
    <w:rsid w:val="00290C8A"/>
    <w:rsid w:val="002936C0"/>
    <w:rsid w:val="00296613"/>
    <w:rsid w:val="0029766B"/>
    <w:rsid w:val="002A1BA6"/>
    <w:rsid w:val="002A39B1"/>
    <w:rsid w:val="002A6CE9"/>
    <w:rsid w:val="002B0894"/>
    <w:rsid w:val="002B418D"/>
    <w:rsid w:val="002B5446"/>
    <w:rsid w:val="002B74E2"/>
    <w:rsid w:val="002C28C8"/>
    <w:rsid w:val="002C2D45"/>
    <w:rsid w:val="002C3A3F"/>
    <w:rsid w:val="002C4532"/>
    <w:rsid w:val="002C68CF"/>
    <w:rsid w:val="002D197C"/>
    <w:rsid w:val="002D338B"/>
    <w:rsid w:val="002D4273"/>
    <w:rsid w:val="002D4E09"/>
    <w:rsid w:val="002D54A2"/>
    <w:rsid w:val="002D5537"/>
    <w:rsid w:val="002D5A2C"/>
    <w:rsid w:val="002D5C96"/>
    <w:rsid w:val="002D6240"/>
    <w:rsid w:val="002E28FD"/>
    <w:rsid w:val="002E3263"/>
    <w:rsid w:val="002E4AD4"/>
    <w:rsid w:val="002E6202"/>
    <w:rsid w:val="002E7230"/>
    <w:rsid w:val="002E797E"/>
    <w:rsid w:val="002F01E6"/>
    <w:rsid w:val="002F0932"/>
    <w:rsid w:val="002F165B"/>
    <w:rsid w:val="002F172A"/>
    <w:rsid w:val="002F2418"/>
    <w:rsid w:val="002F3C9C"/>
    <w:rsid w:val="002F5D37"/>
    <w:rsid w:val="002F6224"/>
    <w:rsid w:val="002F651A"/>
    <w:rsid w:val="002F6655"/>
    <w:rsid w:val="002F71F8"/>
    <w:rsid w:val="003000A3"/>
    <w:rsid w:val="00304217"/>
    <w:rsid w:val="0030471D"/>
    <w:rsid w:val="00305041"/>
    <w:rsid w:val="003057F1"/>
    <w:rsid w:val="00310595"/>
    <w:rsid w:val="003109FC"/>
    <w:rsid w:val="00310DF8"/>
    <w:rsid w:val="00312A4B"/>
    <w:rsid w:val="00313BE7"/>
    <w:rsid w:val="00316326"/>
    <w:rsid w:val="00316426"/>
    <w:rsid w:val="00317431"/>
    <w:rsid w:val="00317ECA"/>
    <w:rsid w:val="00321AA4"/>
    <w:rsid w:val="00322B6C"/>
    <w:rsid w:val="00323C93"/>
    <w:rsid w:val="00325B4F"/>
    <w:rsid w:val="003260E6"/>
    <w:rsid w:val="00331603"/>
    <w:rsid w:val="00331E9C"/>
    <w:rsid w:val="00334CC1"/>
    <w:rsid w:val="003351CD"/>
    <w:rsid w:val="00335612"/>
    <w:rsid w:val="00335C65"/>
    <w:rsid w:val="003363FC"/>
    <w:rsid w:val="00336AE4"/>
    <w:rsid w:val="00340493"/>
    <w:rsid w:val="00340767"/>
    <w:rsid w:val="00340821"/>
    <w:rsid w:val="00340A87"/>
    <w:rsid w:val="00342F0A"/>
    <w:rsid w:val="00343D75"/>
    <w:rsid w:val="00343F9A"/>
    <w:rsid w:val="00344129"/>
    <w:rsid w:val="00345B87"/>
    <w:rsid w:val="00354231"/>
    <w:rsid w:val="0035727B"/>
    <w:rsid w:val="003602D9"/>
    <w:rsid w:val="00367191"/>
    <w:rsid w:val="003672C1"/>
    <w:rsid w:val="0037161E"/>
    <w:rsid w:val="003723A6"/>
    <w:rsid w:val="00372D7F"/>
    <w:rsid w:val="0037331A"/>
    <w:rsid w:val="00373EFF"/>
    <w:rsid w:val="00377AC8"/>
    <w:rsid w:val="003805F3"/>
    <w:rsid w:val="00381949"/>
    <w:rsid w:val="00383211"/>
    <w:rsid w:val="003911F3"/>
    <w:rsid w:val="003921DE"/>
    <w:rsid w:val="003921EE"/>
    <w:rsid w:val="00392E07"/>
    <w:rsid w:val="003935B3"/>
    <w:rsid w:val="003977F6"/>
    <w:rsid w:val="00397ACC"/>
    <w:rsid w:val="003A166D"/>
    <w:rsid w:val="003A16FF"/>
    <w:rsid w:val="003A70AD"/>
    <w:rsid w:val="003B121C"/>
    <w:rsid w:val="003B5102"/>
    <w:rsid w:val="003B66BB"/>
    <w:rsid w:val="003B78D0"/>
    <w:rsid w:val="003C019A"/>
    <w:rsid w:val="003C1A9C"/>
    <w:rsid w:val="003C1E59"/>
    <w:rsid w:val="003C2275"/>
    <w:rsid w:val="003C22DD"/>
    <w:rsid w:val="003C4534"/>
    <w:rsid w:val="003D11B5"/>
    <w:rsid w:val="003D26EA"/>
    <w:rsid w:val="003D4FAB"/>
    <w:rsid w:val="003D6013"/>
    <w:rsid w:val="003D6D41"/>
    <w:rsid w:val="003D7333"/>
    <w:rsid w:val="003E0BA3"/>
    <w:rsid w:val="003E6228"/>
    <w:rsid w:val="003E7B53"/>
    <w:rsid w:val="003F222A"/>
    <w:rsid w:val="003F352B"/>
    <w:rsid w:val="003F3662"/>
    <w:rsid w:val="003F3A07"/>
    <w:rsid w:val="003F4910"/>
    <w:rsid w:val="003F56D3"/>
    <w:rsid w:val="003F6895"/>
    <w:rsid w:val="00400F0A"/>
    <w:rsid w:val="00401B37"/>
    <w:rsid w:val="0040292B"/>
    <w:rsid w:val="00402FFE"/>
    <w:rsid w:val="00410000"/>
    <w:rsid w:val="00410291"/>
    <w:rsid w:val="00415AC2"/>
    <w:rsid w:val="0041610B"/>
    <w:rsid w:val="00416FD4"/>
    <w:rsid w:val="0041715E"/>
    <w:rsid w:val="004172EB"/>
    <w:rsid w:val="004223BF"/>
    <w:rsid w:val="00423CE9"/>
    <w:rsid w:val="00427045"/>
    <w:rsid w:val="00432DD5"/>
    <w:rsid w:val="004354A9"/>
    <w:rsid w:val="00435A7C"/>
    <w:rsid w:val="00440027"/>
    <w:rsid w:val="00445ED0"/>
    <w:rsid w:val="00447B8F"/>
    <w:rsid w:val="004504D7"/>
    <w:rsid w:val="004511AD"/>
    <w:rsid w:val="004521D2"/>
    <w:rsid w:val="0045481C"/>
    <w:rsid w:val="004557A3"/>
    <w:rsid w:val="004579F8"/>
    <w:rsid w:val="00462B26"/>
    <w:rsid w:val="004637A8"/>
    <w:rsid w:val="00464689"/>
    <w:rsid w:val="00465614"/>
    <w:rsid w:val="004672E8"/>
    <w:rsid w:val="00467EA5"/>
    <w:rsid w:val="00470D55"/>
    <w:rsid w:val="00472739"/>
    <w:rsid w:val="00472E0C"/>
    <w:rsid w:val="0047370C"/>
    <w:rsid w:val="004740BE"/>
    <w:rsid w:val="00474600"/>
    <w:rsid w:val="004759C5"/>
    <w:rsid w:val="00480730"/>
    <w:rsid w:val="00481804"/>
    <w:rsid w:val="004852E1"/>
    <w:rsid w:val="0048681F"/>
    <w:rsid w:val="00490349"/>
    <w:rsid w:val="004907DE"/>
    <w:rsid w:val="00490EF6"/>
    <w:rsid w:val="00491256"/>
    <w:rsid w:val="004923C8"/>
    <w:rsid w:val="00493F70"/>
    <w:rsid w:val="004961BC"/>
    <w:rsid w:val="0049731F"/>
    <w:rsid w:val="004A2DA4"/>
    <w:rsid w:val="004A64E4"/>
    <w:rsid w:val="004B3F42"/>
    <w:rsid w:val="004B5337"/>
    <w:rsid w:val="004B5448"/>
    <w:rsid w:val="004B56AE"/>
    <w:rsid w:val="004B5E4F"/>
    <w:rsid w:val="004B609F"/>
    <w:rsid w:val="004B7AD8"/>
    <w:rsid w:val="004C2A5D"/>
    <w:rsid w:val="004C2EF8"/>
    <w:rsid w:val="004C7921"/>
    <w:rsid w:val="004C7A74"/>
    <w:rsid w:val="004C7A90"/>
    <w:rsid w:val="004D0DAD"/>
    <w:rsid w:val="004D1A1D"/>
    <w:rsid w:val="004D3D4D"/>
    <w:rsid w:val="004D54DD"/>
    <w:rsid w:val="004D5564"/>
    <w:rsid w:val="004D7914"/>
    <w:rsid w:val="004E0CB7"/>
    <w:rsid w:val="004E2FD2"/>
    <w:rsid w:val="004F18E4"/>
    <w:rsid w:val="004F1B3A"/>
    <w:rsid w:val="004F2CA1"/>
    <w:rsid w:val="004F33BB"/>
    <w:rsid w:val="004F6012"/>
    <w:rsid w:val="00500AA8"/>
    <w:rsid w:val="00502F5A"/>
    <w:rsid w:val="00503C72"/>
    <w:rsid w:val="00505051"/>
    <w:rsid w:val="005058C4"/>
    <w:rsid w:val="0050643D"/>
    <w:rsid w:val="005066E8"/>
    <w:rsid w:val="00511B02"/>
    <w:rsid w:val="005124DB"/>
    <w:rsid w:val="00514549"/>
    <w:rsid w:val="005203BA"/>
    <w:rsid w:val="00521157"/>
    <w:rsid w:val="005227E0"/>
    <w:rsid w:val="00522B84"/>
    <w:rsid w:val="00533A32"/>
    <w:rsid w:val="0053519E"/>
    <w:rsid w:val="005352CC"/>
    <w:rsid w:val="00536388"/>
    <w:rsid w:val="00536460"/>
    <w:rsid w:val="00537C6B"/>
    <w:rsid w:val="0054129A"/>
    <w:rsid w:val="00543797"/>
    <w:rsid w:val="0054392F"/>
    <w:rsid w:val="00544C1D"/>
    <w:rsid w:val="005541B0"/>
    <w:rsid w:val="0055466C"/>
    <w:rsid w:val="00554759"/>
    <w:rsid w:val="0055549C"/>
    <w:rsid w:val="00557030"/>
    <w:rsid w:val="00561572"/>
    <w:rsid w:val="00562310"/>
    <w:rsid w:val="00562CCA"/>
    <w:rsid w:val="00562D78"/>
    <w:rsid w:val="00564CF1"/>
    <w:rsid w:val="0056532C"/>
    <w:rsid w:val="00566849"/>
    <w:rsid w:val="00570F7E"/>
    <w:rsid w:val="00571EA9"/>
    <w:rsid w:val="00575764"/>
    <w:rsid w:val="00577BA6"/>
    <w:rsid w:val="00582E37"/>
    <w:rsid w:val="005848DE"/>
    <w:rsid w:val="00587D48"/>
    <w:rsid w:val="00587EE8"/>
    <w:rsid w:val="00592126"/>
    <w:rsid w:val="00592D46"/>
    <w:rsid w:val="00592DF8"/>
    <w:rsid w:val="00593D5B"/>
    <w:rsid w:val="00594215"/>
    <w:rsid w:val="005943EC"/>
    <w:rsid w:val="00594600"/>
    <w:rsid w:val="00594C88"/>
    <w:rsid w:val="00595BC0"/>
    <w:rsid w:val="005A44DC"/>
    <w:rsid w:val="005B14C9"/>
    <w:rsid w:val="005B1710"/>
    <w:rsid w:val="005B5656"/>
    <w:rsid w:val="005B64BB"/>
    <w:rsid w:val="005B66CF"/>
    <w:rsid w:val="005B7178"/>
    <w:rsid w:val="005C13E1"/>
    <w:rsid w:val="005C411D"/>
    <w:rsid w:val="005C626A"/>
    <w:rsid w:val="005C67B0"/>
    <w:rsid w:val="005D0C7F"/>
    <w:rsid w:val="005D473C"/>
    <w:rsid w:val="005E246B"/>
    <w:rsid w:val="005E4B0E"/>
    <w:rsid w:val="005F01F2"/>
    <w:rsid w:val="005F2489"/>
    <w:rsid w:val="00601BCE"/>
    <w:rsid w:val="00604037"/>
    <w:rsid w:val="00604FE8"/>
    <w:rsid w:val="00605579"/>
    <w:rsid w:val="006071B2"/>
    <w:rsid w:val="00607685"/>
    <w:rsid w:val="00607FA3"/>
    <w:rsid w:val="00612DB6"/>
    <w:rsid w:val="00614664"/>
    <w:rsid w:val="0061587C"/>
    <w:rsid w:val="0062025F"/>
    <w:rsid w:val="0062134B"/>
    <w:rsid w:val="00621B6F"/>
    <w:rsid w:val="0062347F"/>
    <w:rsid w:val="00623DFB"/>
    <w:rsid w:val="00624A8D"/>
    <w:rsid w:val="00624DB2"/>
    <w:rsid w:val="00627082"/>
    <w:rsid w:val="0063144E"/>
    <w:rsid w:val="0063194A"/>
    <w:rsid w:val="0063261F"/>
    <w:rsid w:val="00636A02"/>
    <w:rsid w:val="00637190"/>
    <w:rsid w:val="00643D2E"/>
    <w:rsid w:val="00644529"/>
    <w:rsid w:val="00646D80"/>
    <w:rsid w:val="00650E9B"/>
    <w:rsid w:val="0065302D"/>
    <w:rsid w:val="0065446A"/>
    <w:rsid w:val="00655B2D"/>
    <w:rsid w:val="006560F1"/>
    <w:rsid w:val="00656450"/>
    <w:rsid w:val="00656862"/>
    <w:rsid w:val="0065789F"/>
    <w:rsid w:val="0066271E"/>
    <w:rsid w:val="00674B1B"/>
    <w:rsid w:val="00677226"/>
    <w:rsid w:val="006774E6"/>
    <w:rsid w:val="006820F8"/>
    <w:rsid w:val="00684176"/>
    <w:rsid w:val="00685866"/>
    <w:rsid w:val="00687309"/>
    <w:rsid w:val="006911F0"/>
    <w:rsid w:val="00691AEA"/>
    <w:rsid w:val="00694590"/>
    <w:rsid w:val="006958C4"/>
    <w:rsid w:val="00696FE4"/>
    <w:rsid w:val="006A0F41"/>
    <w:rsid w:val="006A29BF"/>
    <w:rsid w:val="006B2086"/>
    <w:rsid w:val="006B2A97"/>
    <w:rsid w:val="006B3D5C"/>
    <w:rsid w:val="006B4223"/>
    <w:rsid w:val="006C17FD"/>
    <w:rsid w:val="006C235D"/>
    <w:rsid w:val="006C64A0"/>
    <w:rsid w:val="006C76C3"/>
    <w:rsid w:val="006D12D5"/>
    <w:rsid w:val="006D426E"/>
    <w:rsid w:val="006D647E"/>
    <w:rsid w:val="006D772B"/>
    <w:rsid w:val="006E240A"/>
    <w:rsid w:val="006E3988"/>
    <w:rsid w:val="006E4D94"/>
    <w:rsid w:val="006E63E5"/>
    <w:rsid w:val="006E643D"/>
    <w:rsid w:val="006F4615"/>
    <w:rsid w:val="006F7D8D"/>
    <w:rsid w:val="007015F4"/>
    <w:rsid w:val="00701A2E"/>
    <w:rsid w:val="00703FE5"/>
    <w:rsid w:val="00705A37"/>
    <w:rsid w:val="00706C33"/>
    <w:rsid w:val="00707579"/>
    <w:rsid w:val="00711EAE"/>
    <w:rsid w:val="007125DC"/>
    <w:rsid w:val="007127B1"/>
    <w:rsid w:val="00717119"/>
    <w:rsid w:val="00717652"/>
    <w:rsid w:val="00717E25"/>
    <w:rsid w:val="0072103A"/>
    <w:rsid w:val="00721CB6"/>
    <w:rsid w:val="0072263B"/>
    <w:rsid w:val="0072355A"/>
    <w:rsid w:val="00724480"/>
    <w:rsid w:val="00724561"/>
    <w:rsid w:val="00724DEC"/>
    <w:rsid w:val="00726B02"/>
    <w:rsid w:val="00730A9B"/>
    <w:rsid w:val="00731A3A"/>
    <w:rsid w:val="00733880"/>
    <w:rsid w:val="00736B99"/>
    <w:rsid w:val="00737C8C"/>
    <w:rsid w:val="00740D48"/>
    <w:rsid w:val="0074162F"/>
    <w:rsid w:val="00741FBA"/>
    <w:rsid w:val="007423B9"/>
    <w:rsid w:val="0074267C"/>
    <w:rsid w:val="00747460"/>
    <w:rsid w:val="00747CD9"/>
    <w:rsid w:val="00750119"/>
    <w:rsid w:val="007512B8"/>
    <w:rsid w:val="00751DF0"/>
    <w:rsid w:val="00752C2B"/>
    <w:rsid w:val="007549D7"/>
    <w:rsid w:val="00755A63"/>
    <w:rsid w:val="00755AA2"/>
    <w:rsid w:val="007575D9"/>
    <w:rsid w:val="00762704"/>
    <w:rsid w:val="00763220"/>
    <w:rsid w:val="0076374D"/>
    <w:rsid w:val="00764B39"/>
    <w:rsid w:val="0076566C"/>
    <w:rsid w:val="007663E6"/>
    <w:rsid w:val="00767BAA"/>
    <w:rsid w:val="00770B55"/>
    <w:rsid w:val="00770CE9"/>
    <w:rsid w:val="00771133"/>
    <w:rsid w:val="007718AD"/>
    <w:rsid w:val="007759DF"/>
    <w:rsid w:val="00775E6C"/>
    <w:rsid w:val="0077602B"/>
    <w:rsid w:val="00777692"/>
    <w:rsid w:val="00777A5B"/>
    <w:rsid w:val="00782DD1"/>
    <w:rsid w:val="00783E09"/>
    <w:rsid w:val="00784C2D"/>
    <w:rsid w:val="0078507B"/>
    <w:rsid w:val="007878A5"/>
    <w:rsid w:val="00790B72"/>
    <w:rsid w:val="00791388"/>
    <w:rsid w:val="00793502"/>
    <w:rsid w:val="007948E7"/>
    <w:rsid w:val="0079493B"/>
    <w:rsid w:val="00794A50"/>
    <w:rsid w:val="00795423"/>
    <w:rsid w:val="00795634"/>
    <w:rsid w:val="00795B5F"/>
    <w:rsid w:val="007A4525"/>
    <w:rsid w:val="007A4B4E"/>
    <w:rsid w:val="007A4F9A"/>
    <w:rsid w:val="007A51AF"/>
    <w:rsid w:val="007A6BEE"/>
    <w:rsid w:val="007B0EF8"/>
    <w:rsid w:val="007B2800"/>
    <w:rsid w:val="007B2A79"/>
    <w:rsid w:val="007B331F"/>
    <w:rsid w:val="007B67C6"/>
    <w:rsid w:val="007C2594"/>
    <w:rsid w:val="007C3229"/>
    <w:rsid w:val="007C4A77"/>
    <w:rsid w:val="007D0C28"/>
    <w:rsid w:val="007D1C24"/>
    <w:rsid w:val="007D2F46"/>
    <w:rsid w:val="007D3C91"/>
    <w:rsid w:val="007E0321"/>
    <w:rsid w:val="007E1692"/>
    <w:rsid w:val="007E36B2"/>
    <w:rsid w:val="007E628F"/>
    <w:rsid w:val="007E68A7"/>
    <w:rsid w:val="007E7ECA"/>
    <w:rsid w:val="007F003F"/>
    <w:rsid w:val="007F0D69"/>
    <w:rsid w:val="007F7393"/>
    <w:rsid w:val="007F7AA5"/>
    <w:rsid w:val="0080125E"/>
    <w:rsid w:val="00803744"/>
    <w:rsid w:val="00803793"/>
    <w:rsid w:val="00804F30"/>
    <w:rsid w:val="00806B29"/>
    <w:rsid w:val="00810EF4"/>
    <w:rsid w:val="00812458"/>
    <w:rsid w:val="00812766"/>
    <w:rsid w:val="0081287B"/>
    <w:rsid w:val="00814A8E"/>
    <w:rsid w:val="008176F1"/>
    <w:rsid w:val="00824035"/>
    <w:rsid w:val="00826D36"/>
    <w:rsid w:val="00831C22"/>
    <w:rsid w:val="00832AD1"/>
    <w:rsid w:val="00834CD5"/>
    <w:rsid w:val="00835A80"/>
    <w:rsid w:val="008370ED"/>
    <w:rsid w:val="008401A1"/>
    <w:rsid w:val="00841BA9"/>
    <w:rsid w:val="00846B85"/>
    <w:rsid w:val="008514DE"/>
    <w:rsid w:val="008533D6"/>
    <w:rsid w:val="008536FB"/>
    <w:rsid w:val="0085455A"/>
    <w:rsid w:val="00854FB6"/>
    <w:rsid w:val="00855822"/>
    <w:rsid w:val="0085624E"/>
    <w:rsid w:val="00860F1F"/>
    <w:rsid w:val="008611F9"/>
    <w:rsid w:val="008612A5"/>
    <w:rsid w:val="00861D9D"/>
    <w:rsid w:val="008637A3"/>
    <w:rsid w:val="00867C4E"/>
    <w:rsid w:val="00867DDD"/>
    <w:rsid w:val="00867F70"/>
    <w:rsid w:val="00867F9C"/>
    <w:rsid w:val="00870121"/>
    <w:rsid w:val="008704BF"/>
    <w:rsid w:val="00870A1A"/>
    <w:rsid w:val="00870DC5"/>
    <w:rsid w:val="00872B9E"/>
    <w:rsid w:val="008741A2"/>
    <w:rsid w:val="00877DDF"/>
    <w:rsid w:val="008828D7"/>
    <w:rsid w:val="00884F41"/>
    <w:rsid w:val="00886D27"/>
    <w:rsid w:val="00891173"/>
    <w:rsid w:val="00896EFA"/>
    <w:rsid w:val="008A077A"/>
    <w:rsid w:val="008A2413"/>
    <w:rsid w:val="008A3092"/>
    <w:rsid w:val="008A4328"/>
    <w:rsid w:val="008A4C21"/>
    <w:rsid w:val="008B0901"/>
    <w:rsid w:val="008B4926"/>
    <w:rsid w:val="008B6F2D"/>
    <w:rsid w:val="008C0311"/>
    <w:rsid w:val="008C0E7B"/>
    <w:rsid w:val="008C304A"/>
    <w:rsid w:val="008C3470"/>
    <w:rsid w:val="008C77AA"/>
    <w:rsid w:val="008C7AF7"/>
    <w:rsid w:val="008C7FE7"/>
    <w:rsid w:val="008D2291"/>
    <w:rsid w:val="008D2D94"/>
    <w:rsid w:val="008D6BF2"/>
    <w:rsid w:val="008D6D8C"/>
    <w:rsid w:val="008E294F"/>
    <w:rsid w:val="008E3F79"/>
    <w:rsid w:val="008E414E"/>
    <w:rsid w:val="008E6793"/>
    <w:rsid w:val="008E76C3"/>
    <w:rsid w:val="008E79A2"/>
    <w:rsid w:val="00900ECC"/>
    <w:rsid w:val="00901729"/>
    <w:rsid w:val="00901A1A"/>
    <w:rsid w:val="0090275A"/>
    <w:rsid w:val="00907E14"/>
    <w:rsid w:val="0091172A"/>
    <w:rsid w:val="00912B79"/>
    <w:rsid w:val="00916CD9"/>
    <w:rsid w:val="0092000B"/>
    <w:rsid w:val="00920A31"/>
    <w:rsid w:val="0092150B"/>
    <w:rsid w:val="00921780"/>
    <w:rsid w:val="009219E8"/>
    <w:rsid w:val="00921F3D"/>
    <w:rsid w:val="009239FC"/>
    <w:rsid w:val="00935349"/>
    <w:rsid w:val="00937C33"/>
    <w:rsid w:val="0094146F"/>
    <w:rsid w:val="00946DD7"/>
    <w:rsid w:val="00946E33"/>
    <w:rsid w:val="00950176"/>
    <w:rsid w:val="00954045"/>
    <w:rsid w:val="00954544"/>
    <w:rsid w:val="00957CE0"/>
    <w:rsid w:val="009603E3"/>
    <w:rsid w:val="00960B0D"/>
    <w:rsid w:val="00962464"/>
    <w:rsid w:val="00962994"/>
    <w:rsid w:val="00965347"/>
    <w:rsid w:val="00967AAC"/>
    <w:rsid w:val="0097156E"/>
    <w:rsid w:val="009719A8"/>
    <w:rsid w:val="00972534"/>
    <w:rsid w:val="00973E39"/>
    <w:rsid w:val="00974043"/>
    <w:rsid w:val="009752F8"/>
    <w:rsid w:val="0097713F"/>
    <w:rsid w:val="00982A8C"/>
    <w:rsid w:val="00982D95"/>
    <w:rsid w:val="00984ED9"/>
    <w:rsid w:val="009869EE"/>
    <w:rsid w:val="00990071"/>
    <w:rsid w:val="00991513"/>
    <w:rsid w:val="00992930"/>
    <w:rsid w:val="009954B6"/>
    <w:rsid w:val="009A0977"/>
    <w:rsid w:val="009A292C"/>
    <w:rsid w:val="009A2D43"/>
    <w:rsid w:val="009A3DB0"/>
    <w:rsid w:val="009B0798"/>
    <w:rsid w:val="009B1D03"/>
    <w:rsid w:val="009B1D29"/>
    <w:rsid w:val="009B395B"/>
    <w:rsid w:val="009B4D6C"/>
    <w:rsid w:val="009B55BF"/>
    <w:rsid w:val="009B79B2"/>
    <w:rsid w:val="009C0AB9"/>
    <w:rsid w:val="009C2691"/>
    <w:rsid w:val="009C28C7"/>
    <w:rsid w:val="009C48F8"/>
    <w:rsid w:val="009C581F"/>
    <w:rsid w:val="009C66BE"/>
    <w:rsid w:val="009C6BEF"/>
    <w:rsid w:val="009D0267"/>
    <w:rsid w:val="009D17FE"/>
    <w:rsid w:val="009D2FE9"/>
    <w:rsid w:val="009D5A6B"/>
    <w:rsid w:val="009E17E4"/>
    <w:rsid w:val="009E30C8"/>
    <w:rsid w:val="009F21D7"/>
    <w:rsid w:val="009F45B9"/>
    <w:rsid w:val="00A00E89"/>
    <w:rsid w:val="00A0136D"/>
    <w:rsid w:val="00A06BF8"/>
    <w:rsid w:val="00A11562"/>
    <w:rsid w:val="00A115FE"/>
    <w:rsid w:val="00A12392"/>
    <w:rsid w:val="00A12632"/>
    <w:rsid w:val="00A15352"/>
    <w:rsid w:val="00A16E49"/>
    <w:rsid w:val="00A20FA2"/>
    <w:rsid w:val="00A214C6"/>
    <w:rsid w:val="00A21B93"/>
    <w:rsid w:val="00A23AFF"/>
    <w:rsid w:val="00A2500E"/>
    <w:rsid w:val="00A260A7"/>
    <w:rsid w:val="00A26694"/>
    <w:rsid w:val="00A406BB"/>
    <w:rsid w:val="00A476D1"/>
    <w:rsid w:val="00A51E29"/>
    <w:rsid w:val="00A51F81"/>
    <w:rsid w:val="00A520EE"/>
    <w:rsid w:val="00A54B30"/>
    <w:rsid w:val="00A57777"/>
    <w:rsid w:val="00A60E59"/>
    <w:rsid w:val="00A62292"/>
    <w:rsid w:val="00A6656D"/>
    <w:rsid w:val="00A66694"/>
    <w:rsid w:val="00A6747B"/>
    <w:rsid w:val="00A67B51"/>
    <w:rsid w:val="00A72B92"/>
    <w:rsid w:val="00A72F2A"/>
    <w:rsid w:val="00A74DA7"/>
    <w:rsid w:val="00A762FB"/>
    <w:rsid w:val="00A76550"/>
    <w:rsid w:val="00A77565"/>
    <w:rsid w:val="00A779F7"/>
    <w:rsid w:val="00A812DA"/>
    <w:rsid w:val="00A82AFC"/>
    <w:rsid w:val="00A832DC"/>
    <w:rsid w:val="00A85C28"/>
    <w:rsid w:val="00A86610"/>
    <w:rsid w:val="00A90559"/>
    <w:rsid w:val="00A90B22"/>
    <w:rsid w:val="00A9176F"/>
    <w:rsid w:val="00A93414"/>
    <w:rsid w:val="00A960CA"/>
    <w:rsid w:val="00AA234A"/>
    <w:rsid w:val="00AA603C"/>
    <w:rsid w:val="00AB0411"/>
    <w:rsid w:val="00AB1427"/>
    <w:rsid w:val="00AB22AA"/>
    <w:rsid w:val="00AB4831"/>
    <w:rsid w:val="00AB510B"/>
    <w:rsid w:val="00AB68C9"/>
    <w:rsid w:val="00AC055E"/>
    <w:rsid w:val="00AC4FE9"/>
    <w:rsid w:val="00AC6742"/>
    <w:rsid w:val="00AC72C1"/>
    <w:rsid w:val="00AC7319"/>
    <w:rsid w:val="00AC73C8"/>
    <w:rsid w:val="00AD2D41"/>
    <w:rsid w:val="00AD4130"/>
    <w:rsid w:val="00AD59B7"/>
    <w:rsid w:val="00AD6020"/>
    <w:rsid w:val="00AD7634"/>
    <w:rsid w:val="00AE0443"/>
    <w:rsid w:val="00AE046A"/>
    <w:rsid w:val="00AE0954"/>
    <w:rsid w:val="00AE48A7"/>
    <w:rsid w:val="00AE549D"/>
    <w:rsid w:val="00AE6099"/>
    <w:rsid w:val="00AE6917"/>
    <w:rsid w:val="00AF2AA1"/>
    <w:rsid w:val="00AF40DD"/>
    <w:rsid w:val="00AF715E"/>
    <w:rsid w:val="00AF7579"/>
    <w:rsid w:val="00AF77E8"/>
    <w:rsid w:val="00B00084"/>
    <w:rsid w:val="00B00B8A"/>
    <w:rsid w:val="00B00D80"/>
    <w:rsid w:val="00B01D93"/>
    <w:rsid w:val="00B032BB"/>
    <w:rsid w:val="00B04E11"/>
    <w:rsid w:val="00B144EA"/>
    <w:rsid w:val="00B16520"/>
    <w:rsid w:val="00B16D85"/>
    <w:rsid w:val="00B17666"/>
    <w:rsid w:val="00B17D9C"/>
    <w:rsid w:val="00B20880"/>
    <w:rsid w:val="00B23FBC"/>
    <w:rsid w:val="00B30E05"/>
    <w:rsid w:val="00B32098"/>
    <w:rsid w:val="00B33972"/>
    <w:rsid w:val="00B34272"/>
    <w:rsid w:val="00B34FEB"/>
    <w:rsid w:val="00B35D6C"/>
    <w:rsid w:val="00B3702B"/>
    <w:rsid w:val="00B43CA8"/>
    <w:rsid w:val="00B459AE"/>
    <w:rsid w:val="00B47F05"/>
    <w:rsid w:val="00B52B0C"/>
    <w:rsid w:val="00B53108"/>
    <w:rsid w:val="00B53C0A"/>
    <w:rsid w:val="00B56990"/>
    <w:rsid w:val="00B60D97"/>
    <w:rsid w:val="00B61207"/>
    <w:rsid w:val="00B61540"/>
    <w:rsid w:val="00B640BC"/>
    <w:rsid w:val="00B64AEC"/>
    <w:rsid w:val="00B65C5D"/>
    <w:rsid w:val="00B66AFF"/>
    <w:rsid w:val="00B66F5A"/>
    <w:rsid w:val="00B71DF0"/>
    <w:rsid w:val="00B74631"/>
    <w:rsid w:val="00B748F2"/>
    <w:rsid w:val="00B769FD"/>
    <w:rsid w:val="00B77021"/>
    <w:rsid w:val="00B83BEC"/>
    <w:rsid w:val="00B84198"/>
    <w:rsid w:val="00B849AF"/>
    <w:rsid w:val="00B850C4"/>
    <w:rsid w:val="00B875DD"/>
    <w:rsid w:val="00B87FF1"/>
    <w:rsid w:val="00B94DCD"/>
    <w:rsid w:val="00B959DE"/>
    <w:rsid w:val="00B96352"/>
    <w:rsid w:val="00B97744"/>
    <w:rsid w:val="00BA0C45"/>
    <w:rsid w:val="00BA0C7A"/>
    <w:rsid w:val="00BA20F2"/>
    <w:rsid w:val="00BA252B"/>
    <w:rsid w:val="00BA5E89"/>
    <w:rsid w:val="00BA5EA3"/>
    <w:rsid w:val="00BA63E5"/>
    <w:rsid w:val="00BA7C16"/>
    <w:rsid w:val="00BB2DF6"/>
    <w:rsid w:val="00BB6C8D"/>
    <w:rsid w:val="00BB716B"/>
    <w:rsid w:val="00BC1AAC"/>
    <w:rsid w:val="00BC2126"/>
    <w:rsid w:val="00BC2831"/>
    <w:rsid w:val="00BC3871"/>
    <w:rsid w:val="00BC3B95"/>
    <w:rsid w:val="00BC6572"/>
    <w:rsid w:val="00BC66B9"/>
    <w:rsid w:val="00BD0F90"/>
    <w:rsid w:val="00BD2C7F"/>
    <w:rsid w:val="00BD4E64"/>
    <w:rsid w:val="00BD5360"/>
    <w:rsid w:val="00BD53FF"/>
    <w:rsid w:val="00BD638E"/>
    <w:rsid w:val="00BE17F8"/>
    <w:rsid w:val="00BE1807"/>
    <w:rsid w:val="00BE2C5B"/>
    <w:rsid w:val="00BE32EE"/>
    <w:rsid w:val="00BE49DA"/>
    <w:rsid w:val="00BE7011"/>
    <w:rsid w:val="00BE77A5"/>
    <w:rsid w:val="00C06B77"/>
    <w:rsid w:val="00C079C5"/>
    <w:rsid w:val="00C07BE4"/>
    <w:rsid w:val="00C11119"/>
    <w:rsid w:val="00C1317B"/>
    <w:rsid w:val="00C142A0"/>
    <w:rsid w:val="00C21B2B"/>
    <w:rsid w:val="00C22057"/>
    <w:rsid w:val="00C2432D"/>
    <w:rsid w:val="00C256E0"/>
    <w:rsid w:val="00C2664F"/>
    <w:rsid w:val="00C26D15"/>
    <w:rsid w:val="00C3035D"/>
    <w:rsid w:val="00C31F13"/>
    <w:rsid w:val="00C33D55"/>
    <w:rsid w:val="00C35848"/>
    <w:rsid w:val="00C358DB"/>
    <w:rsid w:val="00C369CE"/>
    <w:rsid w:val="00C41C9C"/>
    <w:rsid w:val="00C428E1"/>
    <w:rsid w:val="00C4657B"/>
    <w:rsid w:val="00C500E7"/>
    <w:rsid w:val="00C567A7"/>
    <w:rsid w:val="00C57F91"/>
    <w:rsid w:val="00C61EBE"/>
    <w:rsid w:val="00C62584"/>
    <w:rsid w:val="00C64798"/>
    <w:rsid w:val="00C66DE2"/>
    <w:rsid w:val="00C741A8"/>
    <w:rsid w:val="00C74602"/>
    <w:rsid w:val="00C823C8"/>
    <w:rsid w:val="00C82D59"/>
    <w:rsid w:val="00C86036"/>
    <w:rsid w:val="00C869BB"/>
    <w:rsid w:val="00CA238C"/>
    <w:rsid w:val="00CA38BF"/>
    <w:rsid w:val="00CA461D"/>
    <w:rsid w:val="00CA473B"/>
    <w:rsid w:val="00CB5522"/>
    <w:rsid w:val="00CB5840"/>
    <w:rsid w:val="00CB5DDA"/>
    <w:rsid w:val="00CB604A"/>
    <w:rsid w:val="00CB741D"/>
    <w:rsid w:val="00CB7DBC"/>
    <w:rsid w:val="00CC0FE0"/>
    <w:rsid w:val="00CC3197"/>
    <w:rsid w:val="00CC5DE3"/>
    <w:rsid w:val="00CC7712"/>
    <w:rsid w:val="00CC7B37"/>
    <w:rsid w:val="00CD1A12"/>
    <w:rsid w:val="00CD21AF"/>
    <w:rsid w:val="00CD26D0"/>
    <w:rsid w:val="00CD4892"/>
    <w:rsid w:val="00CD59EA"/>
    <w:rsid w:val="00CD5AAD"/>
    <w:rsid w:val="00CD5C7B"/>
    <w:rsid w:val="00CD661B"/>
    <w:rsid w:val="00CD7EF6"/>
    <w:rsid w:val="00CE2FC0"/>
    <w:rsid w:val="00CE476B"/>
    <w:rsid w:val="00CE5C6C"/>
    <w:rsid w:val="00CE61BA"/>
    <w:rsid w:val="00CE7678"/>
    <w:rsid w:val="00CF1629"/>
    <w:rsid w:val="00D008A5"/>
    <w:rsid w:val="00D0304E"/>
    <w:rsid w:val="00D0416E"/>
    <w:rsid w:val="00D04AAF"/>
    <w:rsid w:val="00D04C75"/>
    <w:rsid w:val="00D04FF6"/>
    <w:rsid w:val="00D1054E"/>
    <w:rsid w:val="00D1114F"/>
    <w:rsid w:val="00D13A1A"/>
    <w:rsid w:val="00D140CB"/>
    <w:rsid w:val="00D1509D"/>
    <w:rsid w:val="00D16DAD"/>
    <w:rsid w:val="00D2166B"/>
    <w:rsid w:val="00D242DE"/>
    <w:rsid w:val="00D247D3"/>
    <w:rsid w:val="00D255D0"/>
    <w:rsid w:val="00D261FE"/>
    <w:rsid w:val="00D26540"/>
    <w:rsid w:val="00D27A94"/>
    <w:rsid w:val="00D326B5"/>
    <w:rsid w:val="00D32E31"/>
    <w:rsid w:val="00D333E4"/>
    <w:rsid w:val="00D34831"/>
    <w:rsid w:val="00D35751"/>
    <w:rsid w:val="00D36355"/>
    <w:rsid w:val="00D42A5A"/>
    <w:rsid w:val="00D43ACC"/>
    <w:rsid w:val="00D447C9"/>
    <w:rsid w:val="00D448FE"/>
    <w:rsid w:val="00D5017F"/>
    <w:rsid w:val="00D5078F"/>
    <w:rsid w:val="00D51DD0"/>
    <w:rsid w:val="00D52D57"/>
    <w:rsid w:val="00D533CC"/>
    <w:rsid w:val="00D561A5"/>
    <w:rsid w:val="00D57C58"/>
    <w:rsid w:val="00D6116A"/>
    <w:rsid w:val="00D61B00"/>
    <w:rsid w:val="00D61CC5"/>
    <w:rsid w:val="00D625E2"/>
    <w:rsid w:val="00D62E16"/>
    <w:rsid w:val="00D648B5"/>
    <w:rsid w:val="00D67822"/>
    <w:rsid w:val="00D71507"/>
    <w:rsid w:val="00D72E7B"/>
    <w:rsid w:val="00D74446"/>
    <w:rsid w:val="00D747E3"/>
    <w:rsid w:val="00D75AB5"/>
    <w:rsid w:val="00D806B8"/>
    <w:rsid w:val="00D8085C"/>
    <w:rsid w:val="00D817DB"/>
    <w:rsid w:val="00D8186A"/>
    <w:rsid w:val="00D8355B"/>
    <w:rsid w:val="00D87109"/>
    <w:rsid w:val="00D8715D"/>
    <w:rsid w:val="00D91B67"/>
    <w:rsid w:val="00D93E6D"/>
    <w:rsid w:val="00D94669"/>
    <w:rsid w:val="00D94F01"/>
    <w:rsid w:val="00D97D81"/>
    <w:rsid w:val="00DA1701"/>
    <w:rsid w:val="00DA59EC"/>
    <w:rsid w:val="00DA5DD2"/>
    <w:rsid w:val="00DA5F84"/>
    <w:rsid w:val="00DA5FF2"/>
    <w:rsid w:val="00DA63B5"/>
    <w:rsid w:val="00DA79D0"/>
    <w:rsid w:val="00DB3FE3"/>
    <w:rsid w:val="00DB5FF0"/>
    <w:rsid w:val="00DC1A62"/>
    <w:rsid w:val="00DC2439"/>
    <w:rsid w:val="00DC4084"/>
    <w:rsid w:val="00DC42EA"/>
    <w:rsid w:val="00DC5F8E"/>
    <w:rsid w:val="00DC6806"/>
    <w:rsid w:val="00DD1E15"/>
    <w:rsid w:val="00DD2DBF"/>
    <w:rsid w:val="00DD3889"/>
    <w:rsid w:val="00DD4F12"/>
    <w:rsid w:val="00DD5EE8"/>
    <w:rsid w:val="00DD6448"/>
    <w:rsid w:val="00DD667B"/>
    <w:rsid w:val="00DD7510"/>
    <w:rsid w:val="00DD7B27"/>
    <w:rsid w:val="00DD7CEF"/>
    <w:rsid w:val="00DE0F38"/>
    <w:rsid w:val="00DE146A"/>
    <w:rsid w:val="00DE1F20"/>
    <w:rsid w:val="00DE6D14"/>
    <w:rsid w:val="00DF0E03"/>
    <w:rsid w:val="00DF2B08"/>
    <w:rsid w:val="00DF43C9"/>
    <w:rsid w:val="00DF4AF6"/>
    <w:rsid w:val="00DF5C6A"/>
    <w:rsid w:val="00DF79A8"/>
    <w:rsid w:val="00E00AFB"/>
    <w:rsid w:val="00E0598D"/>
    <w:rsid w:val="00E059F4"/>
    <w:rsid w:val="00E05DB2"/>
    <w:rsid w:val="00E06704"/>
    <w:rsid w:val="00E07116"/>
    <w:rsid w:val="00E1097C"/>
    <w:rsid w:val="00E12E8E"/>
    <w:rsid w:val="00E137C1"/>
    <w:rsid w:val="00E139D6"/>
    <w:rsid w:val="00E151E4"/>
    <w:rsid w:val="00E167EF"/>
    <w:rsid w:val="00E2296B"/>
    <w:rsid w:val="00E23E50"/>
    <w:rsid w:val="00E2548E"/>
    <w:rsid w:val="00E30D48"/>
    <w:rsid w:val="00E31DA5"/>
    <w:rsid w:val="00E32D50"/>
    <w:rsid w:val="00E33C89"/>
    <w:rsid w:val="00E33D76"/>
    <w:rsid w:val="00E33E57"/>
    <w:rsid w:val="00E3553F"/>
    <w:rsid w:val="00E41249"/>
    <w:rsid w:val="00E423B4"/>
    <w:rsid w:val="00E43D96"/>
    <w:rsid w:val="00E44B5F"/>
    <w:rsid w:val="00E44EC2"/>
    <w:rsid w:val="00E45E6D"/>
    <w:rsid w:val="00E464F5"/>
    <w:rsid w:val="00E47C6A"/>
    <w:rsid w:val="00E51ABA"/>
    <w:rsid w:val="00E533F9"/>
    <w:rsid w:val="00E5580F"/>
    <w:rsid w:val="00E60DED"/>
    <w:rsid w:val="00E6253E"/>
    <w:rsid w:val="00E65D5A"/>
    <w:rsid w:val="00E66022"/>
    <w:rsid w:val="00E67383"/>
    <w:rsid w:val="00E67A8D"/>
    <w:rsid w:val="00E67BAE"/>
    <w:rsid w:val="00E73D87"/>
    <w:rsid w:val="00E7578C"/>
    <w:rsid w:val="00E76807"/>
    <w:rsid w:val="00E80911"/>
    <w:rsid w:val="00E82746"/>
    <w:rsid w:val="00E839BC"/>
    <w:rsid w:val="00E83A7F"/>
    <w:rsid w:val="00E8454B"/>
    <w:rsid w:val="00E84B8E"/>
    <w:rsid w:val="00E86714"/>
    <w:rsid w:val="00E86B0D"/>
    <w:rsid w:val="00EA17FB"/>
    <w:rsid w:val="00EA3019"/>
    <w:rsid w:val="00EB132B"/>
    <w:rsid w:val="00EB4615"/>
    <w:rsid w:val="00EB5CA4"/>
    <w:rsid w:val="00EB6163"/>
    <w:rsid w:val="00EB7CCD"/>
    <w:rsid w:val="00EC2373"/>
    <w:rsid w:val="00EC244D"/>
    <w:rsid w:val="00EC5153"/>
    <w:rsid w:val="00EC6CBD"/>
    <w:rsid w:val="00EC76CD"/>
    <w:rsid w:val="00EC7DAF"/>
    <w:rsid w:val="00ED23BE"/>
    <w:rsid w:val="00ED431C"/>
    <w:rsid w:val="00ED4F1B"/>
    <w:rsid w:val="00ED5C82"/>
    <w:rsid w:val="00ED68A9"/>
    <w:rsid w:val="00ED6AB9"/>
    <w:rsid w:val="00EE1082"/>
    <w:rsid w:val="00EE4207"/>
    <w:rsid w:val="00EE69C4"/>
    <w:rsid w:val="00EF0BA0"/>
    <w:rsid w:val="00EF0C6E"/>
    <w:rsid w:val="00EF62EE"/>
    <w:rsid w:val="00EF66EE"/>
    <w:rsid w:val="00F01BDB"/>
    <w:rsid w:val="00F01E8A"/>
    <w:rsid w:val="00F03676"/>
    <w:rsid w:val="00F045A7"/>
    <w:rsid w:val="00F10485"/>
    <w:rsid w:val="00F1114F"/>
    <w:rsid w:val="00F11350"/>
    <w:rsid w:val="00F118A9"/>
    <w:rsid w:val="00F1258F"/>
    <w:rsid w:val="00F1303A"/>
    <w:rsid w:val="00F1406B"/>
    <w:rsid w:val="00F141A4"/>
    <w:rsid w:val="00F14B66"/>
    <w:rsid w:val="00F17346"/>
    <w:rsid w:val="00F20684"/>
    <w:rsid w:val="00F327C3"/>
    <w:rsid w:val="00F36812"/>
    <w:rsid w:val="00F37F68"/>
    <w:rsid w:val="00F40EEF"/>
    <w:rsid w:val="00F4139A"/>
    <w:rsid w:val="00F41E36"/>
    <w:rsid w:val="00F42F89"/>
    <w:rsid w:val="00F43630"/>
    <w:rsid w:val="00F442A3"/>
    <w:rsid w:val="00F47333"/>
    <w:rsid w:val="00F47E0C"/>
    <w:rsid w:val="00F549A5"/>
    <w:rsid w:val="00F5569D"/>
    <w:rsid w:val="00F63B68"/>
    <w:rsid w:val="00F646E8"/>
    <w:rsid w:val="00F65D40"/>
    <w:rsid w:val="00F7038B"/>
    <w:rsid w:val="00F732D3"/>
    <w:rsid w:val="00F737B8"/>
    <w:rsid w:val="00F759D6"/>
    <w:rsid w:val="00F77C0B"/>
    <w:rsid w:val="00F851D1"/>
    <w:rsid w:val="00F87731"/>
    <w:rsid w:val="00F877CE"/>
    <w:rsid w:val="00F90879"/>
    <w:rsid w:val="00F917BB"/>
    <w:rsid w:val="00F91929"/>
    <w:rsid w:val="00F91FCA"/>
    <w:rsid w:val="00F974E7"/>
    <w:rsid w:val="00FA0232"/>
    <w:rsid w:val="00FA0248"/>
    <w:rsid w:val="00FA0B25"/>
    <w:rsid w:val="00FA27FF"/>
    <w:rsid w:val="00FA5234"/>
    <w:rsid w:val="00FA5597"/>
    <w:rsid w:val="00FA7AA4"/>
    <w:rsid w:val="00FB03E6"/>
    <w:rsid w:val="00FB06A0"/>
    <w:rsid w:val="00FB2104"/>
    <w:rsid w:val="00FB3ABE"/>
    <w:rsid w:val="00FB4EA7"/>
    <w:rsid w:val="00FB4ECB"/>
    <w:rsid w:val="00FB58C7"/>
    <w:rsid w:val="00FB5CBD"/>
    <w:rsid w:val="00FB68F9"/>
    <w:rsid w:val="00FB712F"/>
    <w:rsid w:val="00FC1195"/>
    <w:rsid w:val="00FC17EE"/>
    <w:rsid w:val="00FC549D"/>
    <w:rsid w:val="00FC70FA"/>
    <w:rsid w:val="00FD046B"/>
    <w:rsid w:val="00FD10E2"/>
    <w:rsid w:val="00FD23E3"/>
    <w:rsid w:val="00FD5933"/>
    <w:rsid w:val="00FD7D39"/>
    <w:rsid w:val="00FE2AC4"/>
    <w:rsid w:val="00FE3AE5"/>
    <w:rsid w:val="00FE672E"/>
    <w:rsid w:val="00FE6AEC"/>
    <w:rsid w:val="00FE7DB1"/>
    <w:rsid w:val="00FF002B"/>
    <w:rsid w:val="00FF1A62"/>
    <w:rsid w:val="00FF3B81"/>
    <w:rsid w:val="00FF5C10"/>
    <w:rsid w:val="00FF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946E3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hAnsi="Times New Roman"/>
      <w:b/>
      <w:bCs/>
      <w:sz w:val="4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D95"/>
    <w:rPr>
      <w:sz w:val="22"/>
      <w:szCs w:val="22"/>
    </w:rPr>
  </w:style>
  <w:style w:type="paragraph" w:styleId="a4">
    <w:name w:val="List Paragraph"/>
    <w:basedOn w:val="a"/>
    <w:uiPriority w:val="34"/>
    <w:qFormat/>
    <w:rsid w:val="005943EC"/>
    <w:pPr>
      <w:ind w:left="720"/>
      <w:contextualSpacing/>
    </w:pPr>
  </w:style>
  <w:style w:type="table" w:styleId="a5">
    <w:name w:val="Table Grid"/>
    <w:basedOn w:val="a1"/>
    <w:uiPriority w:val="59"/>
    <w:rsid w:val="00674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270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C7A"/>
  </w:style>
  <w:style w:type="paragraph" w:styleId="a8">
    <w:name w:val="footer"/>
    <w:basedOn w:val="a"/>
    <w:link w:val="a9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C7A"/>
  </w:style>
  <w:style w:type="paragraph" w:customStyle="1" w:styleId="ConsPlusNonformat">
    <w:name w:val="ConsPlusNonformat"/>
    <w:uiPriority w:val="99"/>
    <w:rsid w:val="003B78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78D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C2EF8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4C7A90"/>
    <w:pPr>
      <w:ind w:left="720"/>
      <w:contextualSpacing/>
    </w:pPr>
  </w:style>
  <w:style w:type="paragraph" w:customStyle="1" w:styleId="ConsPlusCell">
    <w:name w:val="ConsPlusCell"/>
    <w:uiPriority w:val="99"/>
    <w:rsid w:val="0028160C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062C62"/>
    <w:rPr>
      <w:color w:val="000080"/>
      <w:u w:val="single"/>
    </w:rPr>
  </w:style>
  <w:style w:type="paragraph" w:styleId="ab">
    <w:name w:val="Normal (Web)"/>
    <w:basedOn w:val="a"/>
    <w:uiPriority w:val="99"/>
    <w:unhideWhenUsed/>
    <w:rsid w:val="00062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rsid w:val="00EB616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d">
    <w:name w:val="Основной текст Знак"/>
    <w:link w:val="ac"/>
    <w:rsid w:val="00EB61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rsid w:val="00946E33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e">
    <w:name w:val="Body Text Indent"/>
    <w:basedOn w:val="a"/>
    <w:link w:val="af"/>
    <w:uiPriority w:val="99"/>
    <w:unhideWhenUsed/>
    <w:rsid w:val="00F118A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F118A9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BD2C7F"/>
  </w:style>
  <w:style w:type="paragraph" w:customStyle="1" w:styleId="31">
    <w:name w:val="Абзац списка3"/>
    <w:basedOn w:val="a"/>
    <w:rsid w:val="002243C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E14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DE146A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FB68F9"/>
    <w:rPr>
      <w:color w:val="808080"/>
    </w:rPr>
  </w:style>
  <w:style w:type="character" w:customStyle="1" w:styleId="iceouttxt">
    <w:name w:val="iceouttxt"/>
    <w:basedOn w:val="a0"/>
    <w:rsid w:val="005E246B"/>
  </w:style>
  <w:style w:type="paragraph" w:customStyle="1" w:styleId="af3">
    <w:name w:val="Содержимое таблицы"/>
    <w:basedOn w:val="a"/>
    <w:rsid w:val="00335C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946E3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hAnsi="Times New Roman"/>
      <w:b/>
      <w:bCs/>
      <w:sz w:val="4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D95"/>
    <w:rPr>
      <w:sz w:val="22"/>
      <w:szCs w:val="22"/>
    </w:rPr>
  </w:style>
  <w:style w:type="paragraph" w:styleId="a4">
    <w:name w:val="List Paragraph"/>
    <w:basedOn w:val="a"/>
    <w:uiPriority w:val="34"/>
    <w:qFormat/>
    <w:rsid w:val="005943EC"/>
    <w:pPr>
      <w:ind w:left="720"/>
      <w:contextualSpacing/>
    </w:pPr>
  </w:style>
  <w:style w:type="table" w:styleId="a5">
    <w:name w:val="Table Grid"/>
    <w:basedOn w:val="a1"/>
    <w:uiPriority w:val="59"/>
    <w:rsid w:val="00674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270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C7A"/>
  </w:style>
  <w:style w:type="paragraph" w:styleId="a8">
    <w:name w:val="footer"/>
    <w:basedOn w:val="a"/>
    <w:link w:val="a9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C7A"/>
  </w:style>
  <w:style w:type="paragraph" w:customStyle="1" w:styleId="ConsPlusNonformat">
    <w:name w:val="ConsPlusNonformat"/>
    <w:uiPriority w:val="99"/>
    <w:rsid w:val="003B78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78D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C2EF8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4C7A90"/>
    <w:pPr>
      <w:ind w:left="720"/>
      <w:contextualSpacing/>
    </w:pPr>
  </w:style>
  <w:style w:type="paragraph" w:customStyle="1" w:styleId="ConsPlusCell">
    <w:name w:val="ConsPlusCell"/>
    <w:uiPriority w:val="99"/>
    <w:rsid w:val="0028160C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062C62"/>
    <w:rPr>
      <w:color w:val="000080"/>
      <w:u w:val="single"/>
    </w:rPr>
  </w:style>
  <w:style w:type="paragraph" w:styleId="ab">
    <w:name w:val="Normal (Web)"/>
    <w:basedOn w:val="a"/>
    <w:uiPriority w:val="99"/>
    <w:unhideWhenUsed/>
    <w:rsid w:val="00062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rsid w:val="00EB616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d">
    <w:name w:val="Основной текст Знак"/>
    <w:link w:val="ac"/>
    <w:rsid w:val="00EB61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rsid w:val="00946E33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e">
    <w:name w:val="Body Text Indent"/>
    <w:basedOn w:val="a"/>
    <w:link w:val="af"/>
    <w:uiPriority w:val="99"/>
    <w:unhideWhenUsed/>
    <w:rsid w:val="00F118A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F118A9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BD2C7F"/>
  </w:style>
  <w:style w:type="paragraph" w:customStyle="1" w:styleId="31">
    <w:name w:val="Абзац списка3"/>
    <w:basedOn w:val="a"/>
    <w:rsid w:val="002243C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E14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DE146A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FB68F9"/>
    <w:rPr>
      <w:color w:val="808080"/>
    </w:rPr>
  </w:style>
  <w:style w:type="character" w:customStyle="1" w:styleId="iceouttxt">
    <w:name w:val="iceouttxt"/>
    <w:basedOn w:val="a0"/>
    <w:rsid w:val="005E246B"/>
  </w:style>
  <w:style w:type="paragraph" w:customStyle="1" w:styleId="af3">
    <w:name w:val="Содержимое таблицы"/>
    <w:basedOn w:val="a"/>
    <w:rsid w:val="00335C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B5D14425E1A13D6670DA39A924FC1700A799D9C2740FA19163207AVEC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B5D14425E1A13D6670DA39A924FC1700A799D9C2740FA19163207AVEC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2948-D697-447A-932D-BDA2505A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28685</CharactersWithSpaces>
  <SharedDoc>false</SharedDoc>
  <HLinks>
    <vt:vector size="12" baseType="variant"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consultantplus://offline/ref=2AB5D14425E1A13D6670DA39A924FC1700A799D9C2740FA19163207AVEC5H</vt:lpwstr>
      </vt:variant>
      <vt:variant>
        <vt:lpwstr/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consultantplus://offline/ref=2AB5D14425E1A13D6670DA39A924FC1700A799D9C2740FA19163207AVEC5H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2</cp:revision>
  <cp:lastPrinted>2017-06-05T06:21:00Z</cp:lastPrinted>
  <dcterms:created xsi:type="dcterms:W3CDTF">2017-06-08T12:37:00Z</dcterms:created>
  <dcterms:modified xsi:type="dcterms:W3CDTF">2017-06-08T12:37:00Z</dcterms:modified>
</cp:coreProperties>
</file>