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9C" w:rsidRDefault="00A3229C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920C3A" w:rsidRPr="0035749B" w:rsidRDefault="0035749B" w:rsidP="00B745DE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Молодые политики провели первое рабочее совещание</w:t>
      </w:r>
    </w:p>
    <w:p w:rsidR="00A3229C" w:rsidRDefault="00A3229C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3229C" w:rsidRPr="007323D3" w:rsidRDefault="00A3229C" w:rsidP="00B745DE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7323D3">
        <w:rPr>
          <w:rFonts w:ascii="Arial Narrow" w:hAnsi="Arial Narrow"/>
          <w:b/>
          <w:sz w:val="28"/>
          <w:szCs w:val="28"/>
        </w:rPr>
        <w:t>5 февраля состоялось торжественное вручение удостоверений членам рабочей группы Молодежной палаты Думы города Покачи.</w:t>
      </w:r>
    </w:p>
    <w:p w:rsidR="00B745DE" w:rsidRDefault="00B745DE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B745DE" w:rsidRDefault="00B745DE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новый состав вошли 15 человек, три из которых – депутаты Думы города </w:t>
      </w:r>
      <w:r>
        <w:rPr>
          <w:rFonts w:ascii="Arial Narrow" w:hAnsi="Arial Narrow"/>
          <w:sz w:val="28"/>
          <w:szCs w:val="28"/>
          <w:lang w:val="en-US"/>
        </w:rPr>
        <w:t>VI</w:t>
      </w:r>
      <w:r>
        <w:rPr>
          <w:rFonts w:ascii="Arial Narrow" w:hAnsi="Arial Narrow"/>
          <w:sz w:val="28"/>
          <w:szCs w:val="28"/>
        </w:rPr>
        <w:t xml:space="preserve"> созыва и 12 молодых людей, прошедших предварительный конкурсный отбор.</w:t>
      </w:r>
    </w:p>
    <w:p w:rsidR="00A3229C" w:rsidRDefault="00A3229C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7323D3" w:rsidRDefault="00B745DE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Открывая первое заседание, П</w:t>
      </w:r>
      <w:r w:rsidR="007323D3">
        <w:rPr>
          <w:rFonts w:ascii="Arial Narrow" w:hAnsi="Arial Narrow"/>
          <w:sz w:val="28"/>
          <w:szCs w:val="28"/>
        </w:rPr>
        <w:t>редседатель Думы города Наталья Борисова лично вручила каждому молодому парламентарию</w:t>
      </w:r>
      <w:r w:rsidR="00056D22">
        <w:rPr>
          <w:rFonts w:ascii="Arial Narrow" w:hAnsi="Arial Narrow"/>
          <w:sz w:val="28"/>
          <w:szCs w:val="28"/>
        </w:rPr>
        <w:t xml:space="preserve"> </w:t>
      </w:r>
      <w:r w:rsidR="007323D3">
        <w:rPr>
          <w:rFonts w:ascii="Arial Narrow" w:hAnsi="Arial Narrow"/>
          <w:sz w:val="28"/>
          <w:szCs w:val="28"/>
        </w:rPr>
        <w:t>удостоверение и поздравила с этим знаменательным, в жизни начинающих политиков, событием.</w:t>
      </w:r>
    </w:p>
    <w:p w:rsidR="007323D3" w:rsidRDefault="007323D3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Сегодня особенный день, - отметила председатель, - потому что каждый из вас получил возможность официально поучаствовать в жизни города</w:t>
      </w:r>
      <w:r w:rsidR="00B745DE">
        <w:rPr>
          <w:rFonts w:ascii="Arial Narrow" w:hAnsi="Arial Narrow"/>
          <w:sz w:val="28"/>
          <w:szCs w:val="28"/>
        </w:rPr>
        <w:t xml:space="preserve">, выдвигать инициативы и воплощать их в жизнь. </w:t>
      </w:r>
    </w:p>
    <w:p w:rsidR="00B745DE" w:rsidRDefault="00B745DE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920C3A" w:rsidRDefault="00B745DE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Также Наталья Васильевна отметила, что из года в год, молодое поколение становится более активным, грамотным и </w:t>
      </w:r>
      <w:r w:rsidR="00056D22">
        <w:rPr>
          <w:rFonts w:ascii="Arial Narrow" w:hAnsi="Arial Narrow"/>
          <w:sz w:val="28"/>
          <w:szCs w:val="28"/>
        </w:rPr>
        <w:t>инициативным</w:t>
      </w:r>
      <w:r w:rsidR="00920C3A">
        <w:rPr>
          <w:rFonts w:ascii="Arial Narrow" w:hAnsi="Arial Narrow"/>
          <w:sz w:val="28"/>
          <w:szCs w:val="28"/>
        </w:rPr>
        <w:t>:</w:t>
      </w:r>
    </w:p>
    <w:p w:rsidR="00B745DE" w:rsidRDefault="00B745DE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Современная молодежь -  многогранная и деятельная, энергичная и идейная. </w:t>
      </w:r>
    </w:p>
    <w:p w:rsidR="00B745DE" w:rsidRDefault="00B745DE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Имея за плечами </w:t>
      </w:r>
      <w:r w:rsidR="00056D22">
        <w:rPr>
          <w:rFonts w:ascii="Arial Narrow" w:hAnsi="Arial Narrow"/>
          <w:sz w:val="28"/>
          <w:szCs w:val="28"/>
        </w:rPr>
        <w:t>многолетний</w:t>
      </w:r>
      <w:r w:rsidRPr="00056D2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опыт депутатской деятельности, Председатель  поделилась с молодежью опытом:</w:t>
      </w:r>
    </w:p>
    <w:p w:rsidR="00B745DE" w:rsidRDefault="00B745DE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="00920C3A">
        <w:rPr>
          <w:rFonts w:ascii="Arial Narrow" w:hAnsi="Arial Narrow"/>
          <w:sz w:val="28"/>
          <w:szCs w:val="28"/>
        </w:rPr>
        <w:t>Самое главное – умение слышать людей, понимать их проблемы. И если нет возможности устранить совсем, то хотя бы стремиться сводить их к минимуму.</w:t>
      </w:r>
    </w:p>
    <w:p w:rsidR="00920C3A" w:rsidRDefault="00920C3A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FB2BCE" w:rsidRDefault="00920C3A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Завершая речь, Наталья Васильевна поблагодарила молодых депутатов за внимание и передала слово председателю рабочей группы «Молодежная палата» при</w:t>
      </w:r>
      <w:r w:rsidR="00450921">
        <w:rPr>
          <w:rFonts w:ascii="Arial Narrow" w:hAnsi="Arial Narrow"/>
          <w:sz w:val="28"/>
          <w:szCs w:val="28"/>
        </w:rPr>
        <w:t xml:space="preserve"> Думе</w:t>
      </w:r>
      <w:r>
        <w:rPr>
          <w:rFonts w:ascii="Arial Narrow" w:hAnsi="Arial Narrow"/>
          <w:sz w:val="28"/>
          <w:szCs w:val="28"/>
        </w:rPr>
        <w:t xml:space="preserve"> города Покачи Артему </w:t>
      </w:r>
      <w:proofErr w:type="spellStart"/>
      <w:r>
        <w:rPr>
          <w:rFonts w:ascii="Arial Narrow" w:hAnsi="Arial Narrow"/>
          <w:sz w:val="28"/>
          <w:szCs w:val="28"/>
        </w:rPr>
        <w:t>Буянову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920C3A" w:rsidRDefault="00920C3A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35749B" w:rsidRDefault="0035749B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Артем Валерьевич представил присутствующим </w:t>
      </w:r>
      <w:r w:rsidR="00056D22">
        <w:rPr>
          <w:rFonts w:ascii="Arial Narrow" w:hAnsi="Arial Narrow"/>
          <w:sz w:val="28"/>
          <w:szCs w:val="28"/>
        </w:rPr>
        <w:t xml:space="preserve">проект </w:t>
      </w:r>
      <w:r>
        <w:rPr>
          <w:rFonts w:ascii="Arial Narrow" w:hAnsi="Arial Narrow"/>
          <w:sz w:val="28"/>
          <w:szCs w:val="28"/>
        </w:rPr>
        <w:t>план работы</w:t>
      </w:r>
      <w:r w:rsidR="00752BE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на год, который пока включил в себя пятнадцать пунктов. </w:t>
      </w:r>
    </w:p>
    <w:p w:rsidR="0035749B" w:rsidRDefault="0035749B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него входит проведение различных конкурсов, акций, видеопроектов, </w:t>
      </w:r>
      <w:r w:rsidR="00153EDE">
        <w:rPr>
          <w:rFonts w:ascii="Arial Narrow" w:hAnsi="Arial Narrow"/>
          <w:sz w:val="28"/>
          <w:szCs w:val="28"/>
        </w:rPr>
        <w:t xml:space="preserve">круглых столов, </w:t>
      </w:r>
      <w:r>
        <w:rPr>
          <w:rFonts w:ascii="Arial Narrow" w:hAnsi="Arial Narrow"/>
          <w:sz w:val="28"/>
          <w:szCs w:val="28"/>
        </w:rPr>
        <w:t>дискуссионных площадок на гражданско-патриотическую, экологическую,</w:t>
      </w:r>
      <w:r w:rsidR="00153EDE">
        <w:rPr>
          <w:rFonts w:ascii="Arial Narrow" w:hAnsi="Arial Narrow"/>
          <w:sz w:val="28"/>
          <w:szCs w:val="28"/>
        </w:rPr>
        <w:t xml:space="preserve"> социальную тематики.</w:t>
      </w:r>
    </w:p>
    <w:p w:rsidR="004630AF" w:rsidRDefault="004630AF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153EDE" w:rsidRDefault="00153EDE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Также в планах у молодых политиков активно участвовать в депутатских слушаниях и избирательных компаниях, выезжать на встречи с Молодежными палатами соседних муниципальных образованийс целью обмена опытом.</w:t>
      </w:r>
    </w:p>
    <w:p w:rsidR="004630AF" w:rsidRDefault="004630AF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4630AF" w:rsidRDefault="000E2A2A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</w:t>
      </w:r>
      <w:r w:rsidR="004630AF" w:rsidRPr="000E2A2A">
        <w:rPr>
          <w:rFonts w:ascii="Arial Narrow" w:hAnsi="Arial Narrow"/>
          <w:sz w:val="28"/>
          <w:szCs w:val="28"/>
        </w:rPr>
        <w:t>соб</w:t>
      </w:r>
      <w:r w:rsidRPr="000E2A2A">
        <w:rPr>
          <w:rFonts w:ascii="Arial Narrow" w:hAnsi="Arial Narrow"/>
          <w:sz w:val="28"/>
          <w:szCs w:val="28"/>
        </w:rPr>
        <w:t>ого</w:t>
      </w:r>
      <w:r>
        <w:rPr>
          <w:rFonts w:ascii="Arial Narrow" w:hAnsi="Arial Narrow"/>
          <w:color w:val="FF0000"/>
          <w:sz w:val="28"/>
          <w:szCs w:val="28"/>
        </w:rPr>
        <w:t xml:space="preserve"> </w:t>
      </w:r>
      <w:r w:rsidRPr="000E2A2A">
        <w:rPr>
          <w:rFonts w:ascii="Arial Narrow" w:hAnsi="Arial Narrow"/>
          <w:sz w:val="28"/>
          <w:szCs w:val="28"/>
        </w:rPr>
        <w:t>внимания была удостоена</w:t>
      </w:r>
      <w:r>
        <w:rPr>
          <w:rFonts w:ascii="Arial Narrow" w:hAnsi="Arial Narrow"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презентация проекта нового парка Победы, который представила  первый заместитель главы города Валентина Казанцева, </w:t>
      </w:r>
      <w:r w:rsidR="004630AF">
        <w:rPr>
          <w:rFonts w:ascii="Arial Narrow" w:hAnsi="Arial Narrow"/>
          <w:sz w:val="28"/>
          <w:szCs w:val="28"/>
        </w:rPr>
        <w:t>который разработали сотрудники управления архитектуры и градостроительства администрации города.</w:t>
      </w:r>
    </w:p>
    <w:p w:rsidR="004630AF" w:rsidRDefault="004630AF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FB2BCE" w:rsidRDefault="00AE1952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Место, где будет располагаться парк Победы и его схема, были оценены молодыми парламентариями по достоинству. Молодежь с большим энтузиаз</w:t>
      </w:r>
      <w:r w:rsidR="000E2A2A">
        <w:rPr>
          <w:rFonts w:ascii="Arial Narrow" w:hAnsi="Arial Narrow"/>
          <w:sz w:val="28"/>
          <w:szCs w:val="28"/>
        </w:rPr>
        <w:t xml:space="preserve">мом принялась </w:t>
      </w:r>
      <w:r w:rsidR="000E2A2A">
        <w:rPr>
          <w:rFonts w:ascii="Arial Narrow" w:hAnsi="Arial Narrow"/>
          <w:sz w:val="28"/>
          <w:szCs w:val="28"/>
        </w:rPr>
        <w:lastRenderedPageBreak/>
        <w:t xml:space="preserve">задавать вопросы. </w:t>
      </w:r>
      <w:r>
        <w:rPr>
          <w:rFonts w:ascii="Arial Narrow" w:hAnsi="Arial Narrow"/>
          <w:sz w:val="28"/>
          <w:szCs w:val="28"/>
        </w:rPr>
        <w:t xml:space="preserve">Алексей </w:t>
      </w:r>
      <w:proofErr w:type="spellStart"/>
      <w:r>
        <w:rPr>
          <w:rFonts w:ascii="Arial Narrow" w:hAnsi="Arial Narrow"/>
          <w:sz w:val="28"/>
          <w:szCs w:val="28"/>
        </w:rPr>
        <w:t>Крецул</w:t>
      </w:r>
      <w:proofErr w:type="spellEnd"/>
      <w:r>
        <w:rPr>
          <w:rFonts w:ascii="Arial Narrow" w:hAnsi="Arial Narrow"/>
          <w:sz w:val="28"/>
          <w:szCs w:val="28"/>
        </w:rPr>
        <w:t xml:space="preserve"> предложил обратить внимание на тему, которой будет посвящен парк Победы. По мнению молодого человека, </w:t>
      </w:r>
      <w:r w:rsidR="0015243A">
        <w:rPr>
          <w:rFonts w:ascii="Arial Narrow" w:hAnsi="Arial Narrow"/>
          <w:sz w:val="28"/>
          <w:szCs w:val="28"/>
        </w:rPr>
        <w:t>будет не совсем правильно, если п</w:t>
      </w:r>
      <w:r>
        <w:rPr>
          <w:rFonts w:ascii="Arial Narrow" w:hAnsi="Arial Narrow"/>
          <w:sz w:val="28"/>
          <w:szCs w:val="28"/>
        </w:rPr>
        <w:t>арк будет посвящен только Великой Отечественной войне</w:t>
      </w:r>
      <w:r w:rsidR="0015243A">
        <w:rPr>
          <w:rFonts w:ascii="Arial Narrow" w:hAnsi="Arial Narrow"/>
          <w:sz w:val="28"/>
          <w:szCs w:val="28"/>
        </w:rPr>
        <w:t xml:space="preserve">, поскольку Россия участвовала во многих войнах и за свободу и мир нашего государства сражались люди в разные времена. </w:t>
      </w:r>
    </w:p>
    <w:p w:rsidR="0015243A" w:rsidRDefault="0015243A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15243A" w:rsidRDefault="0015243A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Председатель Думы города Наталья Васильевна оценила предложение Алексея</w:t>
      </w:r>
      <w:r w:rsidRPr="00752BE7">
        <w:rPr>
          <w:rFonts w:ascii="Arial Narrow" w:hAnsi="Arial Narrow"/>
          <w:color w:val="FF0000"/>
          <w:sz w:val="28"/>
          <w:szCs w:val="28"/>
        </w:rPr>
        <w:t>.</w:t>
      </w:r>
      <w:r w:rsidR="000E2A2A">
        <w:rPr>
          <w:rFonts w:ascii="Arial Narrow" w:hAnsi="Arial Narrow"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Таким образом, на ближайшем заседании Думы города Покачи будет рассмотрено первое предложение, которое внесли члены рабочей группы «Молодежная палата». </w:t>
      </w:r>
    </w:p>
    <w:p w:rsidR="0015243A" w:rsidRDefault="0015243A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4630AF" w:rsidRDefault="004630AF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завершении заседания молодые политики решили</w:t>
      </w:r>
      <w:r w:rsidR="000E2A2A">
        <w:rPr>
          <w:rFonts w:ascii="Arial Narrow" w:hAnsi="Arial Narrow"/>
          <w:sz w:val="28"/>
          <w:szCs w:val="28"/>
        </w:rPr>
        <w:t xml:space="preserve"> обсудить</w:t>
      </w:r>
      <w:r w:rsidR="0015243A">
        <w:rPr>
          <w:rFonts w:ascii="Arial Narrow" w:hAnsi="Arial Narrow"/>
          <w:sz w:val="28"/>
          <w:szCs w:val="28"/>
        </w:rPr>
        <w:t xml:space="preserve"> спектр платных услуг, которые оказываются на предприятиях  и в организациях нашего города. По их мнению, </w:t>
      </w:r>
      <w:r w:rsidR="00E56235">
        <w:rPr>
          <w:rFonts w:ascii="Arial Narrow" w:hAnsi="Arial Narrow"/>
          <w:sz w:val="28"/>
          <w:szCs w:val="28"/>
        </w:rPr>
        <w:t xml:space="preserve">этот вопрос требует тщательной проработки и отдельного внимания со стороны властей. </w:t>
      </w:r>
    </w:p>
    <w:p w:rsidR="00E56235" w:rsidRDefault="00E56235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E56235" w:rsidRDefault="00E56235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Таким образом, уже </w:t>
      </w:r>
      <w:r w:rsidR="00E66C0E">
        <w:rPr>
          <w:rFonts w:ascii="Arial Narrow" w:hAnsi="Arial Narrow"/>
          <w:sz w:val="28"/>
          <w:szCs w:val="28"/>
        </w:rPr>
        <w:t>на следующем заседании</w:t>
      </w:r>
      <w:r>
        <w:rPr>
          <w:rFonts w:ascii="Arial Narrow" w:hAnsi="Arial Narrow"/>
          <w:sz w:val="28"/>
          <w:szCs w:val="28"/>
        </w:rPr>
        <w:t>, которое состоится 29 февраля</w:t>
      </w:r>
      <w:r w:rsidR="00E66C0E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члены Молодежной палаты </w:t>
      </w:r>
      <w:r w:rsidR="00E66C0E">
        <w:rPr>
          <w:rFonts w:ascii="Arial Narrow" w:hAnsi="Arial Narrow"/>
          <w:sz w:val="28"/>
          <w:szCs w:val="28"/>
        </w:rPr>
        <w:t>обсудят весь данный вопрос, выявят проблемы и отправят свои предложения на рассмотрение депутатов Думы города покачи.</w:t>
      </w:r>
    </w:p>
    <w:p w:rsidR="0035749B" w:rsidRDefault="0035749B" w:rsidP="00B745DE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35749B" w:rsidRDefault="0035749B" w:rsidP="00B745DE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7323D3" w:rsidRPr="000E2A2A" w:rsidRDefault="0035749B" w:rsidP="00B745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0E2A2A">
        <w:rPr>
          <w:rFonts w:ascii="Arial Narrow" w:hAnsi="Arial Narrow"/>
          <w:sz w:val="28"/>
          <w:szCs w:val="28"/>
        </w:rPr>
        <w:t>Цель работы Молодежной палаты -</w:t>
      </w:r>
      <w:r w:rsidR="000E2A2A">
        <w:rPr>
          <w:rFonts w:ascii="Arial Narrow" w:hAnsi="Arial Narrow"/>
          <w:sz w:val="28"/>
          <w:szCs w:val="28"/>
        </w:rPr>
        <w:t xml:space="preserve"> </w:t>
      </w:r>
      <w:r w:rsidR="007323D3" w:rsidRPr="000E2A2A">
        <w:rPr>
          <w:rFonts w:ascii="Arial Narrow" w:hAnsi="Arial Narrow" w:cs="Arial"/>
          <w:color w:val="000333"/>
          <w:sz w:val="28"/>
          <w:szCs w:val="28"/>
        </w:rPr>
        <w:t>содействие в приобщении молодых граждан к парламентской деятельности, формировании их правовой и политической культуры, поддержка созидательной, гражданской активности молодежи</w:t>
      </w:r>
      <w:r w:rsidRPr="000E2A2A">
        <w:rPr>
          <w:rFonts w:ascii="Arial Narrow" w:hAnsi="Arial Narrow" w:cs="Arial"/>
          <w:color w:val="000333"/>
          <w:sz w:val="28"/>
          <w:szCs w:val="28"/>
        </w:rPr>
        <w:t>.</w:t>
      </w:r>
    </w:p>
    <w:sectPr w:rsidR="007323D3" w:rsidRPr="000E2A2A" w:rsidSect="00C6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9C"/>
    <w:rsid w:val="00056D22"/>
    <w:rsid w:val="000E2A2A"/>
    <w:rsid w:val="0015243A"/>
    <w:rsid w:val="00153EDE"/>
    <w:rsid w:val="0035749B"/>
    <w:rsid w:val="00450921"/>
    <w:rsid w:val="004630AF"/>
    <w:rsid w:val="006A1E2C"/>
    <w:rsid w:val="007323D3"/>
    <w:rsid w:val="00752BE7"/>
    <w:rsid w:val="008F1842"/>
    <w:rsid w:val="00920C3A"/>
    <w:rsid w:val="00A3229C"/>
    <w:rsid w:val="00AE1952"/>
    <w:rsid w:val="00B745DE"/>
    <w:rsid w:val="00C61F9F"/>
    <w:rsid w:val="00E56235"/>
    <w:rsid w:val="00E66C0E"/>
    <w:rsid w:val="00FB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Дегтярева Юлия Павловна</cp:lastModifiedBy>
  <cp:revision>2</cp:revision>
  <dcterms:created xsi:type="dcterms:W3CDTF">2016-02-16T04:57:00Z</dcterms:created>
  <dcterms:modified xsi:type="dcterms:W3CDTF">2016-02-16T04:57:00Z</dcterms:modified>
</cp:coreProperties>
</file>