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57" w:rsidRPr="008C2F76" w:rsidRDefault="001B7057" w:rsidP="001B7057">
      <w:pPr>
        <w:spacing w:after="0" w:line="240" w:lineRule="auto"/>
        <w:jc w:val="center"/>
        <w:rPr>
          <w:rFonts w:ascii="Times New Roman" w:hAnsi="Times New Roman" w:cs="Times New Roman"/>
          <w:b/>
        </w:rPr>
      </w:pPr>
      <w:r w:rsidRPr="008C2F76">
        <w:rPr>
          <w:rFonts w:ascii="Times New Roman" w:hAnsi="Times New Roman" w:cs="Times New Roman"/>
          <w:b/>
        </w:rPr>
        <w:t>Дума города –</w:t>
      </w:r>
    </w:p>
    <w:p w:rsidR="001B7057" w:rsidRPr="008C2F76" w:rsidRDefault="001B7057" w:rsidP="001B7057">
      <w:pPr>
        <w:spacing w:after="0" w:line="240" w:lineRule="auto"/>
        <w:jc w:val="center"/>
        <w:rPr>
          <w:rFonts w:ascii="Times New Roman" w:hAnsi="Times New Roman" w:cs="Times New Roman"/>
          <w:b/>
        </w:rPr>
      </w:pPr>
      <w:r w:rsidRPr="008C2F76">
        <w:rPr>
          <w:rFonts w:ascii="Times New Roman" w:hAnsi="Times New Roman" w:cs="Times New Roman"/>
          <w:b/>
        </w:rPr>
        <w:t>как представительный и законодательный орган</w:t>
      </w:r>
    </w:p>
    <w:p w:rsidR="001D5237" w:rsidRPr="008C2F76" w:rsidRDefault="001B7057" w:rsidP="001B7057">
      <w:pPr>
        <w:spacing w:after="0" w:line="240" w:lineRule="auto"/>
        <w:jc w:val="center"/>
        <w:rPr>
          <w:rFonts w:ascii="Times New Roman" w:hAnsi="Times New Roman" w:cs="Times New Roman"/>
          <w:b/>
        </w:rPr>
      </w:pPr>
      <w:r w:rsidRPr="008C2F76">
        <w:rPr>
          <w:rFonts w:ascii="Times New Roman" w:hAnsi="Times New Roman" w:cs="Times New Roman"/>
          <w:b/>
        </w:rPr>
        <w:t>местного самоуправления</w:t>
      </w:r>
    </w:p>
    <w:p w:rsidR="001B7057" w:rsidRPr="008C2F76" w:rsidRDefault="001B7057" w:rsidP="001B7057">
      <w:pPr>
        <w:spacing w:after="0" w:line="240" w:lineRule="auto"/>
        <w:jc w:val="right"/>
        <w:rPr>
          <w:rFonts w:ascii="Times New Roman" w:hAnsi="Times New Roman" w:cs="Times New Roman"/>
          <w:b/>
          <w:i/>
        </w:rPr>
      </w:pPr>
    </w:p>
    <w:p w:rsidR="001B7057" w:rsidRPr="008C2F76" w:rsidRDefault="001B7057" w:rsidP="001B7057">
      <w:pPr>
        <w:spacing w:after="0" w:line="240" w:lineRule="auto"/>
        <w:jc w:val="right"/>
        <w:rPr>
          <w:rFonts w:ascii="Times New Roman" w:hAnsi="Times New Roman" w:cs="Times New Roman"/>
          <w:b/>
          <w:i/>
        </w:rPr>
      </w:pPr>
      <w:r w:rsidRPr="008C2F76">
        <w:rPr>
          <w:rFonts w:ascii="Times New Roman" w:hAnsi="Times New Roman" w:cs="Times New Roman"/>
          <w:b/>
          <w:i/>
        </w:rPr>
        <w:t xml:space="preserve">Докладчик: Борисова Наталья Васильевна, </w:t>
      </w:r>
    </w:p>
    <w:p w:rsidR="001B7057" w:rsidRPr="008C2F76" w:rsidRDefault="001B7057" w:rsidP="001B7057">
      <w:pPr>
        <w:spacing w:after="0" w:line="240" w:lineRule="auto"/>
        <w:jc w:val="right"/>
        <w:rPr>
          <w:rFonts w:ascii="Times New Roman" w:hAnsi="Times New Roman" w:cs="Times New Roman"/>
          <w:b/>
          <w:i/>
        </w:rPr>
      </w:pPr>
      <w:r w:rsidRPr="008C2F76">
        <w:rPr>
          <w:rFonts w:ascii="Times New Roman" w:hAnsi="Times New Roman" w:cs="Times New Roman"/>
          <w:b/>
          <w:i/>
        </w:rPr>
        <w:t xml:space="preserve">председатель Думы города </w:t>
      </w:r>
      <w:proofErr w:type="spellStart"/>
      <w:r w:rsidRPr="008C2F76">
        <w:rPr>
          <w:rFonts w:ascii="Times New Roman" w:hAnsi="Times New Roman" w:cs="Times New Roman"/>
          <w:b/>
          <w:i/>
        </w:rPr>
        <w:t>Покачи</w:t>
      </w:r>
      <w:proofErr w:type="spellEnd"/>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Уважаемые участники семинара-совещания!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 2014 году, как и многие другие, Дума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отметила своё 20-летие. А в сентябре 2015 года был избран её новый состав – Дума VI созыва.</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За 20 лет в Думу города баллотировался 151 кандидат, в пяти созывах отработали 54 депутата. В выборах Думы шестого созыва, проходивших по пяти </w:t>
      </w:r>
      <w:proofErr w:type="spellStart"/>
      <w:r w:rsidRPr="008C2F76">
        <w:rPr>
          <w:rFonts w:ascii="Times New Roman" w:hAnsi="Times New Roman" w:cs="Times New Roman"/>
        </w:rPr>
        <w:t>трёхмандатным</w:t>
      </w:r>
      <w:proofErr w:type="spellEnd"/>
      <w:r w:rsidRPr="008C2F76">
        <w:rPr>
          <w:rFonts w:ascii="Times New Roman" w:hAnsi="Times New Roman" w:cs="Times New Roman"/>
        </w:rPr>
        <w:t xml:space="preserve"> избир</w:t>
      </w:r>
      <w:r w:rsidR="002D19A7" w:rsidRPr="008C2F76">
        <w:rPr>
          <w:rFonts w:ascii="Times New Roman" w:hAnsi="Times New Roman" w:cs="Times New Roman"/>
        </w:rPr>
        <w:t>ательным округам, участвовали 32 кандидата;</w:t>
      </w:r>
      <w:r w:rsidRPr="008C2F76">
        <w:rPr>
          <w:rFonts w:ascii="Times New Roman" w:hAnsi="Times New Roman" w:cs="Times New Roman"/>
        </w:rPr>
        <w:t xml:space="preserve"> среди 15 избранных депутатов – семь новых. Двадцать лет назад, в первых трех созывах, депутатов в составе Думы было 7, начиная с 4-го созыва, их стало 15. Срок полномочий депутатов составляет пять лет.</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Все депутаты (кроме председателя) осуществляют свою деятельность на неосвобожденной основе, совмещая её с выполнением трудовых и служебных обязанностей по месту основной работы. Являются сторонниками и членами Всероссийской политической партии «Единая Россия», </w:t>
      </w:r>
      <w:proofErr w:type="gramStart"/>
      <w:r w:rsidRPr="008C2F76">
        <w:rPr>
          <w:rFonts w:ascii="Times New Roman" w:hAnsi="Times New Roman" w:cs="Times New Roman"/>
        </w:rPr>
        <w:t>объединённых</w:t>
      </w:r>
      <w:proofErr w:type="gramEnd"/>
      <w:r w:rsidRPr="008C2F76">
        <w:rPr>
          <w:rFonts w:ascii="Times New Roman" w:hAnsi="Times New Roman" w:cs="Times New Roman"/>
        </w:rPr>
        <w:t xml:space="preserve"> во фракцию, - единственное депутатское объединение в Думе.</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 Думе города есть депутаты со стажем работы в четырех, трёх и двух созывах. Некоторые из них продолжают свою деятельность и в Думе VI созыва: Борисова Н.В. (5-й созыв), Семенихин Д.В. и </w:t>
      </w:r>
      <w:proofErr w:type="spellStart"/>
      <w:r w:rsidRPr="008C2F76">
        <w:rPr>
          <w:rFonts w:ascii="Times New Roman" w:hAnsi="Times New Roman" w:cs="Times New Roman"/>
        </w:rPr>
        <w:t>Собур</w:t>
      </w:r>
      <w:proofErr w:type="spellEnd"/>
      <w:r w:rsidRPr="008C2F76">
        <w:rPr>
          <w:rFonts w:ascii="Times New Roman" w:hAnsi="Times New Roman" w:cs="Times New Roman"/>
        </w:rPr>
        <w:t xml:space="preserve"> В.А. (4-й созыв), Медведев Ю.И. (3-й созыв), </w:t>
      </w:r>
      <w:proofErr w:type="spellStart"/>
      <w:r w:rsidRPr="008C2F76">
        <w:rPr>
          <w:rFonts w:ascii="Times New Roman" w:hAnsi="Times New Roman" w:cs="Times New Roman"/>
        </w:rPr>
        <w:t>Дмитрюк</w:t>
      </w:r>
      <w:proofErr w:type="spellEnd"/>
      <w:r w:rsidRPr="008C2F76">
        <w:rPr>
          <w:rFonts w:ascii="Times New Roman" w:hAnsi="Times New Roman" w:cs="Times New Roman"/>
        </w:rPr>
        <w:t xml:space="preserve"> С.А., </w:t>
      </w:r>
      <w:proofErr w:type="spellStart"/>
      <w:r w:rsidRPr="008C2F76">
        <w:rPr>
          <w:rFonts w:ascii="Times New Roman" w:hAnsi="Times New Roman" w:cs="Times New Roman"/>
        </w:rPr>
        <w:t>Таненков</w:t>
      </w:r>
      <w:proofErr w:type="spellEnd"/>
      <w:r w:rsidRPr="008C2F76">
        <w:rPr>
          <w:rFonts w:ascii="Times New Roman" w:hAnsi="Times New Roman" w:cs="Times New Roman"/>
        </w:rPr>
        <w:t xml:space="preserve"> В.Л. (2-й созыв).  Такая преемственность, передача опыта является, на мой взгляд, основой, объединяющей цели, задачи, традиции всех составов Думы нашего города.</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С 2010 года Дума является муниципальным казённым учреждением, образованным для осуществления управленческих функций, и обладает правами юридического лица (пункт 6 статьи 18 Устава города).</w:t>
      </w:r>
    </w:p>
    <w:p w:rsidR="001B7057" w:rsidRPr="008C2F76" w:rsidRDefault="001B7057" w:rsidP="001B7057">
      <w:pPr>
        <w:spacing w:after="0" w:line="240" w:lineRule="auto"/>
        <w:ind w:firstLine="510"/>
        <w:jc w:val="both"/>
        <w:rPr>
          <w:rFonts w:ascii="Times New Roman" w:hAnsi="Times New Roman" w:cs="Times New Roman"/>
        </w:rPr>
      </w:pP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Чтобы оценить роль представительных органов в системе местного самоуправления, предлагаю чуть-чуть оглянуться назад и, хотя бы штрихами, но обязательно вспомнить, как формировалась </w:t>
      </w:r>
      <w:r w:rsidRPr="008C2F76">
        <w:rPr>
          <w:rFonts w:ascii="Times New Roman" w:hAnsi="Times New Roman" w:cs="Times New Roman"/>
          <w:b/>
        </w:rPr>
        <w:t>основа местного самоуправления в современной России</w:t>
      </w:r>
      <w:r w:rsidRPr="008C2F76">
        <w:rPr>
          <w:rFonts w:ascii="Times New Roman" w:hAnsi="Times New Roman" w:cs="Times New Roman"/>
        </w:rPr>
        <w:t>.</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История современного местного самоуправления начинается с принятием 12 декабря 1993 года новой </w:t>
      </w:r>
      <w:r w:rsidRPr="008C2F76">
        <w:rPr>
          <w:rFonts w:ascii="Times New Roman" w:hAnsi="Times New Roman" w:cs="Times New Roman"/>
          <w:b/>
        </w:rPr>
        <w:t>Конституции Российской Федерации</w:t>
      </w:r>
      <w:r w:rsidRPr="008C2F76">
        <w:rPr>
          <w:rFonts w:ascii="Times New Roman" w:hAnsi="Times New Roman" w:cs="Times New Roman"/>
        </w:rPr>
        <w:t xml:space="preserve">, которая </w:t>
      </w:r>
      <w:r w:rsidRPr="008C2F76">
        <w:rPr>
          <w:rFonts w:ascii="Times New Roman" w:hAnsi="Times New Roman" w:cs="Times New Roman"/>
          <w:b/>
        </w:rPr>
        <w:t>закрепила</w:t>
      </w:r>
      <w:r w:rsidRPr="008C2F76">
        <w:rPr>
          <w:rFonts w:ascii="Times New Roman" w:hAnsi="Times New Roman" w:cs="Times New Roman"/>
        </w:rPr>
        <w:t xml:space="preserve"> </w:t>
      </w:r>
      <w:r w:rsidRPr="008C2F76">
        <w:rPr>
          <w:rFonts w:ascii="Times New Roman" w:hAnsi="Times New Roman" w:cs="Times New Roman"/>
          <w:b/>
        </w:rPr>
        <w:t xml:space="preserve">местное самоуправление </w:t>
      </w:r>
      <w:r w:rsidRPr="008C2F76">
        <w:rPr>
          <w:rFonts w:ascii="Times New Roman" w:hAnsi="Times New Roman" w:cs="Times New Roman"/>
        </w:rPr>
        <w:t xml:space="preserve">в ст. 3 </w:t>
      </w:r>
      <w:r w:rsidRPr="008C2F76">
        <w:rPr>
          <w:rFonts w:ascii="Times New Roman" w:hAnsi="Times New Roman" w:cs="Times New Roman"/>
          <w:b/>
        </w:rPr>
        <w:t>как форму народовластия</w:t>
      </w:r>
      <w:r w:rsidRPr="008C2F76">
        <w:rPr>
          <w:rFonts w:ascii="Times New Roman" w:hAnsi="Times New Roman" w:cs="Times New Roman"/>
        </w:rPr>
        <w:t xml:space="preserve">, а в ст. 12 – </w:t>
      </w:r>
      <w:r w:rsidRPr="008C2F76">
        <w:rPr>
          <w:rFonts w:ascii="Times New Roman" w:hAnsi="Times New Roman" w:cs="Times New Roman"/>
          <w:b/>
        </w:rPr>
        <w:t>как основу конституционного строя</w:t>
      </w:r>
      <w:r w:rsidRPr="008C2F76">
        <w:rPr>
          <w:rFonts w:ascii="Times New Roman" w:hAnsi="Times New Roman" w:cs="Times New Roman"/>
        </w:rPr>
        <w:t xml:space="preserve">, и стала основой для разработки Федерального закона от 28 августа 1995 года №154-ФЗ «Об </w:t>
      </w:r>
      <w:proofErr w:type="gramStart"/>
      <w:r w:rsidRPr="008C2F76">
        <w:rPr>
          <w:rFonts w:ascii="Times New Roman" w:hAnsi="Times New Roman" w:cs="Times New Roman"/>
        </w:rPr>
        <w:t>общих</w:t>
      </w:r>
      <w:proofErr w:type="gramEnd"/>
      <w:r w:rsidRPr="008C2F76">
        <w:rPr>
          <w:rFonts w:ascii="Times New Roman" w:hAnsi="Times New Roman" w:cs="Times New Roman"/>
        </w:rPr>
        <w:t xml:space="preserve"> принципах организации местного самоуправления в Российской Федерации» (далее – Федерального закона № 154-ФЗ), после </w:t>
      </w:r>
      <w:proofErr w:type="gramStart"/>
      <w:r w:rsidRPr="008C2F76">
        <w:rPr>
          <w:rFonts w:ascii="Times New Roman" w:hAnsi="Times New Roman" w:cs="Times New Roman"/>
        </w:rPr>
        <w:t>принятия</w:t>
      </w:r>
      <w:proofErr w:type="gramEnd"/>
      <w:r w:rsidRPr="008C2F76">
        <w:rPr>
          <w:rFonts w:ascii="Times New Roman" w:hAnsi="Times New Roman" w:cs="Times New Roman"/>
        </w:rPr>
        <w:t xml:space="preserve"> которого Россия присоединилась и к ряду международных актов.</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28 февраля 1996 года Россия подписала, а 20 марта 1998 года ратифицировала Европейскую Хартию местного самоуправления, взяв на себя </w:t>
      </w:r>
      <w:proofErr w:type="gramStart"/>
      <w:r w:rsidRPr="008C2F76">
        <w:rPr>
          <w:rFonts w:ascii="Times New Roman" w:hAnsi="Times New Roman" w:cs="Times New Roman"/>
        </w:rPr>
        <w:t>обязательство</w:t>
      </w:r>
      <w:proofErr w:type="gramEnd"/>
      <w:r w:rsidRPr="008C2F76">
        <w:rPr>
          <w:rFonts w:ascii="Times New Roman" w:hAnsi="Times New Roman" w:cs="Times New Roman"/>
        </w:rPr>
        <w:t xml:space="preserve"> соблюдать признанные Советом Европы принципы организации местного самоуправления. Декларируя местное самоуправление в качестве одной из основ любого демократического строя, </w:t>
      </w:r>
      <w:r w:rsidRPr="008C2F76">
        <w:rPr>
          <w:rFonts w:ascii="Times New Roman" w:hAnsi="Times New Roman" w:cs="Times New Roman"/>
          <w:b/>
        </w:rPr>
        <w:t>Европейская Хартия закрепила общие принципы построения местного самоуправления, права и гарантии его защиты.</w:t>
      </w:r>
    </w:p>
    <w:p w:rsidR="001B7057" w:rsidRPr="008C2F76" w:rsidRDefault="001B7057" w:rsidP="001B7057">
      <w:pPr>
        <w:spacing w:after="0" w:line="240" w:lineRule="auto"/>
        <w:ind w:firstLine="510"/>
        <w:jc w:val="both"/>
        <w:rPr>
          <w:rFonts w:ascii="Times New Roman" w:hAnsi="Times New Roman" w:cs="Times New Roman"/>
        </w:rPr>
      </w:pPr>
      <w:proofErr w:type="gramStart"/>
      <w:r w:rsidRPr="008C2F76">
        <w:rPr>
          <w:rFonts w:ascii="Times New Roman" w:hAnsi="Times New Roman" w:cs="Times New Roman"/>
        </w:rPr>
        <w:t>Важное значение</w:t>
      </w:r>
      <w:proofErr w:type="gramEnd"/>
      <w:r w:rsidRPr="008C2F76">
        <w:rPr>
          <w:rFonts w:ascii="Times New Roman" w:hAnsi="Times New Roman" w:cs="Times New Roman"/>
        </w:rPr>
        <w:t xml:space="preserve"> для становления местного самоуправления имело и принятие Гражданского, Налогового, Бюджетного кодексов и других федеральных законов. Часть из них была направлена на регулирование отношений, непосредственно связанных с организацией местного самоуправления, как, например, Федеральный закон от 25 сентября 1997 г. №126-ФЗ «О финансовых основах местного самоуправления в Российской Федерации». Большую роль в становлении местного самоуправления сыграли законы субъектов Российской Федерации, которыми определялись территориальные и организационные основы местного самоуправления.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Реализуя вышеперечисленные законы, депутаты первого и второго созывов активно работали над формированием нормативной основы деятельности муниципалитета. Однако практика применения Федерального закона №154-ФЗ выявила очень много проблем, препятствующих эффективному функционированию системы местного самоуправления. И в 2003 году, с принятием Федерального закона от 6 октября 2003 года №131-ФЗ «Об общих принципах организации местного самоуправления в Российской Федерации», формирование правовой основы местного самоуправления началось с чистого листа.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lastRenderedPageBreak/>
        <w:t xml:space="preserve">В соответствии с вышеназванным законом </w:t>
      </w:r>
      <w:r w:rsidRPr="008C2F76">
        <w:rPr>
          <w:rFonts w:ascii="Times New Roman" w:hAnsi="Times New Roman" w:cs="Times New Roman"/>
          <w:b/>
        </w:rPr>
        <w:t>Местное самоуправление сегодня представляет собой форму народовластия</w:t>
      </w:r>
      <w:r w:rsidRPr="008C2F76">
        <w:rPr>
          <w:rFonts w:ascii="Times New Roman" w:hAnsi="Times New Roman" w:cs="Times New Roman"/>
        </w:rPr>
        <w:t>, т.е.:</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1) соответствует общепризнанным принципам международного права;</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2) является одной из двух форм (наряду с государственной властью) публично-правовой власти в Российском государстве;</w:t>
      </w:r>
      <w:r w:rsidRPr="008C2F76">
        <w:rPr>
          <w:rFonts w:ascii="Times New Roman" w:hAnsi="Times New Roman" w:cs="Times New Roman"/>
        </w:rPr>
        <w:t xml:space="preserve"> </w:t>
      </w:r>
      <w:proofErr w:type="gramStart"/>
      <w:r w:rsidRPr="008C2F76">
        <w:rPr>
          <w:rFonts w:ascii="Times New Roman" w:hAnsi="Times New Roman" w:cs="Times New Roman"/>
        </w:rPr>
        <w:t>другими словами местное самоуправление становится автономным, относительно самостоятельным в рамках одного государства, получив право самостоятельного решения вопросов местного значения, право на формирование и исполнение местного бюджета, право на установление в соответствии с налоговым законодательством местных налогов и сборов, право на управление и распоряжение муниципальным имуществом, право на создание собственных выборных органов;</w:t>
      </w:r>
      <w:proofErr w:type="gramEnd"/>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3) представляет собой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w:t>
      </w:r>
      <w:r w:rsidRPr="008C2F76">
        <w:rPr>
          <w:rFonts w:ascii="Times New Roman" w:hAnsi="Times New Roman" w:cs="Times New Roman"/>
        </w:rPr>
        <w:t xml:space="preserve"> Принятые в пределах их компетенции, они являются общеобязательными на территории муниципального образования. Их неисполнение (ненадлежащее исполнение) влечет юридическую ответственность;</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4) осуществляется, исходя из интересов населения,</w:t>
      </w:r>
      <w:r w:rsidRPr="008C2F76">
        <w:rPr>
          <w:rFonts w:ascii="Times New Roman" w:hAnsi="Times New Roman" w:cs="Times New Roman"/>
        </w:rPr>
        <w:t xml:space="preserve"> поскольку большинство вопросов местного значения имеют ярко выраженный социальный характер;</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 xml:space="preserve">5) осуществляется с учетом исторических и иных местных традиций; </w:t>
      </w:r>
      <w:r w:rsidRPr="008C2F76">
        <w:rPr>
          <w:rFonts w:ascii="Times New Roman" w:hAnsi="Times New Roman" w:cs="Times New Roman"/>
        </w:rPr>
        <w:t>т.е. реализуется в сохранении и развитии тех форм деятельности, которые наиболее близки и понятны конкретному местному сообществу;</w:t>
      </w:r>
    </w:p>
    <w:p w:rsidR="001B7057" w:rsidRPr="008C2F76" w:rsidRDefault="001B7057" w:rsidP="00655E4F">
      <w:pPr>
        <w:spacing w:after="0" w:line="240" w:lineRule="auto"/>
        <w:ind w:firstLine="510"/>
        <w:jc w:val="both"/>
        <w:rPr>
          <w:rFonts w:ascii="Times New Roman" w:hAnsi="Times New Roman" w:cs="Times New Roman"/>
          <w:b/>
        </w:rPr>
      </w:pPr>
      <w:r w:rsidRPr="008C2F76">
        <w:rPr>
          <w:rFonts w:ascii="Times New Roman" w:hAnsi="Times New Roman" w:cs="Times New Roman"/>
          <w:b/>
        </w:rPr>
        <w:t>6) обладает внешними признаками власти: все муниципальные образования имеют свою символику и атрибутику.</w:t>
      </w:r>
    </w:p>
    <w:p w:rsidR="001B7057" w:rsidRPr="008C2F76" w:rsidRDefault="001B7057" w:rsidP="00655E4F">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Таким образом, </w:t>
      </w:r>
      <w:r w:rsidRPr="008C2F76">
        <w:rPr>
          <w:rFonts w:ascii="Times New Roman" w:hAnsi="Times New Roman" w:cs="Times New Roman"/>
          <w:b/>
        </w:rPr>
        <w:t>местное самоуправление – это возможность граждан самостоятельно решать свои локальные проблемы.</w:t>
      </w:r>
      <w:r w:rsidRPr="008C2F76">
        <w:rPr>
          <w:rFonts w:ascii="Times New Roman" w:hAnsi="Times New Roman" w:cs="Times New Roman"/>
        </w:rPr>
        <w:t xml:space="preserve"> Но как это происходит на деле? Ответ на этот вопрос мы находим в </w:t>
      </w:r>
      <w:r w:rsidRPr="008C2F76">
        <w:rPr>
          <w:rFonts w:ascii="Times New Roman" w:hAnsi="Times New Roman" w:cs="Times New Roman"/>
          <w:b/>
        </w:rPr>
        <w:t>Конституции РФ,</w:t>
      </w:r>
      <w:r w:rsidRPr="008C2F76">
        <w:rPr>
          <w:rFonts w:ascii="Times New Roman" w:hAnsi="Times New Roman" w:cs="Times New Roman"/>
        </w:rPr>
        <w:t xml:space="preserve"> которая </w:t>
      </w:r>
      <w:r w:rsidRPr="008C2F76">
        <w:rPr>
          <w:rFonts w:ascii="Times New Roman" w:hAnsi="Times New Roman" w:cs="Times New Roman"/>
          <w:b/>
        </w:rPr>
        <w:t>провозглашает право на осуществление местного самоуправления как непосредственно (референдумы, выборы и т.д.), так и через выборные и другие органы местного самоуправления (статьи 12, 130).</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А в </w:t>
      </w:r>
      <w:r w:rsidRPr="008C2F76">
        <w:rPr>
          <w:rFonts w:ascii="Times New Roman" w:hAnsi="Times New Roman" w:cs="Times New Roman"/>
          <w:b/>
        </w:rPr>
        <w:t>Европейской хартии местного самоуправления уточняется</w:t>
      </w:r>
      <w:r w:rsidRPr="008C2F76">
        <w:rPr>
          <w:rFonts w:ascii="Times New Roman" w:hAnsi="Times New Roman" w:cs="Times New Roman"/>
        </w:rPr>
        <w:t xml:space="preserve">, что </w:t>
      </w:r>
      <w:r w:rsidRPr="008C2F76">
        <w:rPr>
          <w:rFonts w:ascii="Times New Roman" w:hAnsi="Times New Roman" w:cs="Times New Roman"/>
          <w:i/>
        </w:rPr>
        <w:t>«осуществляется это право советами или собраниями выборщиков, состоящими из членов, избранных путем свободного, тайного, равного, прямого и всеобщего голосования. Советы или собрания выборщиков могут располагать подотчетными им исполнительными органами»</w:t>
      </w:r>
      <w:r w:rsidRPr="008C2F76">
        <w:rPr>
          <w:rFonts w:ascii="Times New Roman" w:hAnsi="Times New Roman" w:cs="Times New Roman"/>
        </w:rPr>
        <w:t xml:space="preserve"> (статья 3). Тем самым определяется субординация представительных и исполнительных органов местного самоуправления. </w:t>
      </w:r>
    </w:p>
    <w:p w:rsidR="00D070E2" w:rsidRPr="008C2F76" w:rsidRDefault="001B7057" w:rsidP="007E3FE8">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Той же логики придерживается и </w:t>
      </w:r>
      <w:r w:rsidRPr="008C2F76">
        <w:rPr>
          <w:rFonts w:ascii="Times New Roman" w:hAnsi="Times New Roman" w:cs="Times New Roman"/>
          <w:b/>
        </w:rPr>
        <w:t>Федеральный закон «Об общих принципах организации местного самоуправления в Российской Федерации»,</w:t>
      </w:r>
      <w:r w:rsidRPr="008C2F76">
        <w:rPr>
          <w:rFonts w:ascii="Times New Roman" w:hAnsi="Times New Roman" w:cs="Times New Roman"/>
        </w:rPr>
        <w:t xml:space="preserve"> где в п.2 ст. 14 говорится: </w:t>
      </w:r>
      <w:r w:rsidRPr="008C2F76">
        <w:rPr>
          <w:rFonts w:ascii="Times New Roman" w:hAnsi="Times New Roman" w:cs="Times New Roman"/>
          <w:i/>
        </w:rPr>
        <w:t>«Наличие выборных органов местного самоуправления муниципальных образований является обязательным»</w:t>
      </w:r>
      <w:r w:rsidRPr="008C2F76">
        <w:rPr>
          <w:rFonts w:ascii="Times New Roman" w:hAnsi="Times New Roman" w:cs="Times New Roman"/>
        </w:rPr>
        <w:t xml:space="preserve">. Таким образом, действующее законодательство недвусмысленно отдает приоритет в осуществлении местного самоуправления представительным органам. </w:t>
      </w:r>
      <w:proofErr w:type="gramStart"/>
      <w:r w:rsidRPr="008C2F76">
        <w:rPr>
          <w:rFonts w:ascii="Times New Roman" w:hAnsi="Times New Roman" w:cs="Times New Roman"/>
        </w:rPr>
        <w:t>Хотя многие политики,  да и руководители органов местного самоуправления, считают исполнительную власть главной, а законодательн</w:t>
      </w:r>
      <w:r w:rsidR="007E3FE8" w:rsidRPr="008C2F76">
        <w:rPr>
          <w:rFonts w:ascii="Times New Roman" w:hAnsi="Times New Roman" w:cs="Times New Roman"/>
        </w:rPr>
        <w:t>ую — как бы, состоящей при ней.</w:t>
      </w:r>
      <w:proofErr w:type="gramEnd"/>
      <w:r w:rsidR="007E3FE8" w:rsidRPr="008C2F76">
        <w:rPr>
          <w:rFonts w:ascii="Times New Roman" w:hAnsi="Times New Roman" w:cs="Times New Roman"/>
        </w:rPr>
        <w:t xml:space="preserve"> </w:t>
      </w:r>
      <w:r w:rsidRPr="008C2F76">
        <w:rPr>
          <w:rFonts w:ascii="Times New Roman" w:hAnsi="Times New Roman" w:cs="Times New Roman"/>
          <w:b/>
          <w:i/>
        </w:rPr>
        <w:t>Примечание:</w:t>
      </w:r>
      <w:r w:rsidRPr="008C2F76">
        <w:rPr>
          <w:rFonts w:ascii="Times New Roman" w:hAnsi="Times New Roman" w:cs="Times New Roman"/>
          <w:i/>
        </w:rPr>
        <w:t xml:space="preserve"> Вопреки устоявшемуся мнению, Конституция РФ не устанавливает разделения государственных органов «на три ветви власти»: законодательную, исполнительную и судебную. Власть как категория, употребляется в контексте в единственном числе, то есть, она едина. Но процесс осуществления власти предполагает разделение её по функциональному признаку. Категория же самостоятельности применяется не к функциям власти, а к орган</w:t>
      </w:r>
      <w:r w:rsidR="00655E4F" w:rsidRPr="008C2F76">
        <w:rPr>
          <w:rFonts w:ascii="Times New Roman" w:hAnsi="Times New Roman" w:cs="Times New Roman"/>
          <w:i/>
        </w:rPr>
        <w:t>ам, реализующим данные функции.</w:t>
      </w:r>
    </w:p>
    <w:p w:rsidR="00D070E2"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 соответствии с действующим законодательством </w:t>
      </w:r>
      <w:r w:rsidRPr="008C2F76">
        <w:rPr>
          <w:rFonts w:ascii="Times New Roman" w:hAnsi="Times New Roman" w:cs="Times New Roman"/>
          <w:b/>
        </w:rPr>
        <w:t>структура органов местного самоуправления устанавливается местными сообществами самостоятельно.</w:t>
      </w:r>
      <w:r w:rsidRPr="008C2F76">
        <w:rPr>
          <w:rFonts w:ascii="Times New Roman" w:hAnsi="Times New Roman" w:cs="Times New Roman"/>
        </w:rPr>
        <w:t xml:space="preserve"> </w:t>
      </w:r>
    </w:p>
    <w:p w:rsidR="001B7057" w:rsidRPr="008C2F76" w:rsidRDefault="00D070E2"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 </w:t>
      </w:r>
      <w:r w:rsidR="001B7057" w:rsidRPr="008C2F76">
        <w:rPr>
          <w:rFonts w:ascii="Times New Roman" w:hAnsi="Times New Roman" w:cs="Times New Roman"/>
        </w:rPr>
        <w:t xml:space="preserve">городе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w:t>
      </w:r>
      <w:r w:rsidR="001B7057" w:rsidRPr="008C2F76">
        <w:rPr>
          <w:rFonts w:ascii="Times New Roman" w:hAnsi="Times New Roman" w:cs="Times New Roman"/>
        </w:rPr>
        <w:t xml:space="preserve">в соответствии со ст.5 Устава структуру органов местного самоуправления составляют </w:t>
      </w:r>
      <w:r w:rsidR="001B7057" w:rsidRPr="008C2F76">
        <w:rPr>
          <w:rFonts w:ascii="Times New Roman" w:hAnsi="Times New Roman" w:cs="Times New Roman"/>
          <w:b/>
        </w:rPr>
        <w:t>Глава города</w:t>
      </w:r>
      <w:r w:rsidR="001B7057" w:rsidRPr="008C2F76">
        <w:rPr>
          <w:rFonts w:ascii="Times New Roman" w:hAnsi="Times New Roman" w:cs="Times New Roman"/>
        </w:rPr>
        <w:t xml:space="preserve"> (высшее должностное лицо города, он же – глава администрации), </w:t>
      </w:r>
      <w:r w:rsidR="001B7057" w:rsidRPr="008C2F76">
        <w:rPr>
          <w:rFonts w:ascii="Times New Roman" w:hAnsi="Times New Roman" w:cs="Times New Roman"/>
          <w:b/>
        </w:rPr>
        <w:t>администрация города</w:t>
      </w:r>
      <w:r w:rsidR="001B7057" w:rsidRPr="008C2F76">
        <w:rPr>
          <w:rFonts w:ascii="Times New Roman" w:hAnsi="Times New Roman" w:cs="Times New Roman"/>
        </w:rPr>
        <w:t xml:space="preserve"> (исполнительно - распорядительный орган), </w:t>
      </w:r>
      <w:r w:rsidR="001B7057" w:rsidRPr="008C2F76">
        <w:rPr>
          <w:rFonts w:ascii="Times New Roman" w:hAnsi="Times New Roman" w:cs="Times New Roman"/>
          <w:b/>
        </w:rPr>
        <w:t>Дума города</w:t>
      </w:r>
      <w:r w:rsidR="001B7057" w:rsidRPr="008C2F76">
        <w:rPr>
          <w:rFonts w:ascii="Times New Roman" w:hAnsi="Times New Roman" w:cs="Times New Roman"/>
        </w:rPr>
        <w:t xml:space="preserve"> (представительный орган) и </w:t>
      </w:r>
      <w:r w:rsidR="001B7057" w:rsidRPr="008C2F76">
        <w:rPr>
          <w:rFonts w:ascii="Times New Roman" w:hAnsi="Times New Roman" w:cs="Times New Roman"/>
          <w:b/>
        </w:rPr>
        <w:t>контрольно-счетная палата</w:t>
      </w:r>
      <w:r w:rsidR="001B7057" w:rsidRPr="008C2F76">
        <w:rPr>
          <w:rFonts w:ascii="Times New Roman" w:hAnsi="Times New Roman" w:cs="Times New Roman"/>
        </w:rPr>
        <w:t xml:space="preserve"> (контрольный орган).</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Все органы власти работают во взаимодействии друг с другом, представляя собой единый механизм. Однако каждый </w:t>
      </w:r>
      <w:r w:rsidR="00D070E2" w:rsidRPr="008C2F76">
        <w:rPr>
          <w:rFonts w:ascii="Times New Roman" w:hAnsi="Times New Roman" w:cs="Times New Roman"/>
        </w:rPr>
        <w:t>при этом</w:t>
      </w:r>
      <w:r w:rsidRPr="008C2F76">
        <w:rPr>
          <w:rFonts w:ascii="Times New Roman" w:hAnsi="Times New Roman" w:cs="Times New Roman"/>
        </w:rPr>
        <w:t xml:space="preserve"> занимается своим делом, несет, как говорится, свой «чемодан», исполняя возложенные на него полномочия. </w:t>
      </w:r>
    </w:p>
    <w:p w:rsidR="003E7F7B" w:rsidRDefault="003E7F7B" w:rsidP="007E3FE8">
      <w:pPr>
        <w:spacing w:after="0" w:line="240" w:lineRule="auto"/>
        <w:ind w:firstLine="510"/>
        <w:jc w:val="both"/>
        <w:rPr>
          <w:rFonts w:ascii="Times New Roman" w:hAnsi="Times New Roman" w:cs="Times New Roman"/>
        </w:rPr>
      </w:pPr>
    </w:p>
    <w:p w:rsidR="001B7057" w:rsidRDefault="001B7057" w:rsidP="007E3FE8">
      <w:pPr>
        <w:spacing w:after="0" w:line="240" w:lineRule="auto"/>
        <w:ind w:firstLine="510"/>
        <w:jc w:val="both"/>
        <w:rPr>
          <w:rFonts w:ascii="Times New Roman" w:hAnsi="Times New Roman" w:cs="Times New Roman"/>
        </w:rPr>
      </w:pPr>
      <w:r w:rsidRPr="008C2F76">
        <w:rPr>
          <w:rFonts w:ascii="Times New Roman" w:hAnsi="Times New Roman" w:cs="Times New Roman"/>
        </w:rPr>
        <w:t>131-й федеральный закон достаточно четко их разграничил.</w:t>
      </w:r>
    </w:p>
    <w:p w:rsidR="003E7F7B" w:rsidRPr="008C2F76" w:rsidRDefault="003E7F7B" w:rsidP="007E3FE8">
      <w:pPr>
        <w:spacing w:after="0" w:line="240" w:lineRule="auto"/>
        <w:ind w:firstLine="51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5"/>
        <w:gridCol w:w="2366"/>
        <w:gridCol w:w="2366"/>
        <w:gridCol w:w="2366"/>
      </w:tblGrid>
      <w:tr w:rsidR="00D070E2" w:rsidRPr="003E7F7B" w:rsidTr="00D070E2">
        <w:trPr>
          <w:trHeight w:val="135"/>
        </w:trPr>
        <w:tc>
          <w:tcPr>
            <w:tcW w:w="2365" w:type="dxa"/>
          </w:tcPr>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lastRenderedPageBreak/>
              <w:t>Представительный</w:t>
            </w:r>
          </w:p>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(законодательный) орган</w:t>
            </w:r>
            <w:r w:rsidR="00D070E2" w:rsidRPr="003E7F7B">
              <w:rPr>
                <w:rFonts w:ascii="Times New Roman" w:eastAsia="Times New Roman" w:hAnsi="Times New Roman" w:cs="Times New Roman"/>
                <w:b/>
                <w:sz w:val="20"/>
                <w:szCs w:val="20"/>
                <w:lang w:eastAsia="ru-RU"/>
              </w:rPr>
              <w:t xml:space="preserve"> - </w:t>
            </w:r>
            <w:r w:rsidRPr="003E7F7B">
              <w:rPr>
                <w:rFonts w:ascii="Times New Roman" w:eastAsia="Times New Roman" w:hAnsi="Times New Roman" w:cs="Times New Roman"/>
                <w:b/>
                <w:sz w:val="20"/>
                <w:szCs w:val="20"/>
                <w:lang w:eastAsia="ru-RU"/>
              </w:rPr>
              <w:t>ДУМА</w:t>
            </w:r>
          </w:p>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ГОРОДА ПОКАЧИ</w:t>
            </w:r>
          </w:p>
        </w:tc>
        <w:tc>
          <w:tcPr>
            <w:tcW w:w="2366" w:type="dxa"/>
          </w:tcPr>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Исполнительный орган</w:t>
            </w:r>
          </w:p>
          <w:p w:rsidR="001B7057" w:rsidRPr="003E7F7B" w:rsidRDefault="001B7057" w:rsidP="00D070E2">
            <w:pPr>
              <w:spacing w:after="0" w:line="240" w:lineRule="auto"/>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АДМИНИСТРАЦИЯ ГОРОДА ПОКАЧИ</w:t>
            </w:r>
          </w:p>
        </w:tc>
        <w:tc>
          <w:tcPr>
            <w:tcW w:w="2366" w:type="dxa"/>
          </w:tcPr>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Глава города</w:t>
            </w:r>
          </w:p>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ГЛАВА</w:t>
            </w:r>
          </w:p>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АДМИНИСТРАЦИИ ГОРОДА ПОКАЧИ</w:t>
            </w:r>
          </w:p>
        </w:tc>
        <w:tc>
          <w:tcPr>
            <w:tcW w:w="2366" w:type="dxa"/>
          </w:tcPr>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Контрольный орган</w:t>
            </w:r>
          </w:p>
          <w:p w:rsidR="001B7057" w:rsidRPr="003E7F7B" w:rsidRDefault="001B7057" w:rsidP="00D070E2">
            <w:pPr>
              <w:spacing w:after="0" w:line="240" w:lineRule="auto"/>
              <w:jc w:val="center"/>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КОНТРОЛЬНО-СЧЕТНАЯ ПАЛАТА ГОРОДА ПОКАЧИ</w:t>
            </w:r>
          </w:p>
        </w:tc>
      </w:tr>
      <w:tr w:rsidR="00D070E2" w:rsidRPr="003E7F7B" w:rsidTr="00D070E2">
        <w:trPr>
          <w:trHeight w:val="135"/>
        </w:trPr>
        <w:tc>
          <w:tcPr>
            <w:tcW w:w="2365" w:type="dxa"/>
          </w:tcPr>
          <w:p w:rsidR="001B7057" w:rsidRPr="003E7F7B" w:rsidRDefault="001B7057" w:rsidP="00D070E2">
            <w:pPr>
              <w:pStyle w:val="a3"/>
              <w:numPr>
                <w:ilvl w:val="0"/>
                <w:numId w:val="2"/>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представляет и отражает интересы</w:t>
            </w:r>
            <w:r w:rsidRPr="003E7F7B">
              <w:rPr>
                <w:rFonts w:ascii="Times New Roman" w:eastAsia="Times New Roman" w:hAnsi="Times New Roman" w:cs="Times New Roman"/>
                <w:sz w:val="20"/>
                <w:szCs w:val="20"/>
                <w:lang w:eastAsia="ru-RU"/>
              </w:rPr>
              <w:t xml:space="preserve"> всех социальных групп </w:t>
            </w:r>
            <w:r w:rsidRPr="003E7F7B">
              <w:rPr>
                <w:rFonts w:ascii="Times New Roman" w:eastAsia="Times New Roman" w:hAnsi="Times New Roman" w:cs="Times New Roman"/>
                <w:b/>
                <w:sz w:val="20"/>
                <w:szCs w:val="20"/>
                <w:lang w:eastAsia="ru-RU"/>
              </w:rPr>
              <w:t xml:space="preserve">населения </w:t>
            </w:r>
            <w:r w:rsidRPr="003E7F7B">
              <w:rPr>
                <w:rFonts w:ascii="Times New Roman" w:eastAsia="Times New Roman" w:hAnsi="Times New Roman" w:cs="Times New Roman"/>
                <w:sz w:val="20"/>
                <w:szCs w:val="20"/>
                <w:lang w:eastAsia="ru-RU"/>
              </w:rPr>
              <w:t>муниципального образования;</w:t>
            </w:r>
          </w:p>
          <w:p w:rsidR="001B7057" w:rsidRPr="003E7F7B" w:rsidRDefault="001B7057" w:rsidP="00D070E2">
            <w:pPr>
              <w:spacing w:after="0" w:line="240" w:lineRule="auto"/>
              <w:jc w:val="both"/>
              <w:rPr>
                <w:rFonts w:ascii="Times New Roman" w:eastAsia="Times New Roman" w:hAnsi="Times New Roman" w:cs="Times New Roman"/>
                <w:sz w:val="20"/>
                <w:szCs w:val="20"/>
                <w:lang w:eastAsia="ru-RU"/>
              </w:rPr>
            </w:pPr>
          </w:p>
          <w:p w:rsidR="001B7057" w:rsidRPr="003E7F7B" w:rsidRDefault="001B7057" w:rsidP="00D070E2">
            <w:pPr>
              <w:pStyle w:val="a3"/>
              <w:numPr>
                <w:ilvl w:val="0"/>
                <w:numId w:val="2"/>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формирует нормативную базу</w:t>
            </w:r>
            <w:r w:rsidRPr="003E7F7B">
              <w:rPr>
                <w:rFonts w:ascii="Times New Roman" w:eastAsia="Times New Roman" w:hAnsi="Times New Roman" w:cs="Times New Roman"/>
                <w:sz w:val="20"/>
                <w:szCs w:val="20"/>
                <w:lang w:eastAsia="ru-RU"/>
              </w:rPr>
              <w:t xml:space="preserve"> </w:t>
            </w:r>
          </w:p>
          <w:p w:rsidR="001B7057" w:rsidRPr="003E7F7B" w:rsidRDefault="001B7057" w:rsidP="00D070E2">
            <w:pPr>
              <w:pStyle w:val="a3"/>
              <w:spacing w:after="0" w:line="240" w:lineRule="auto"/>
              <w:ind w:left="0"/>
              <w:jc w:val="both"/>
              <w:rPr>
                <w:rFonts w:ascii="Times New Roman" w:eastAsia="Times New Roman" w:hAnsi="Times New Roman" w:cs="Times New Roman"/>
                <w:sz w:val="20"/>
                <w:szCs w:val="20"/>
                <w:lang w:eastAsia="ru-RU"/>
              </w:rPr>
            </w:pPr>
            <w:proofErr w:type="gramStart"/>
            <w:r w:rsidRPr="003E7F7B">
              <w:rPr>
                <w:rFonts w:ascii="Times New Roman" w:eastAsia="Times New Roman" w:hAnsi="Times New Roman" w:cs="Times New Roman"/>
                <w:sz w:val="20"/>
                <w:szCs w:val="20"/>
                <w:lang w:eastAsia="ru-RU"/>
              </w:rPr>
              <w:t>в соответствии со своими полномочиями, прописанными в федеральном и региональном законодательствах, а также в Уставе муниципального образования;</w:t>
            </w:r>
            <w:proofErr w:type="gramEnd"/>
          </w:p>
          <w:p w:rsidR="001B7057" w:rsidRPr="003E7F7B" w:rsidRDefault="001B7057" w:rsidP="00D070E2">
            <w:pPr>
              <w:spacing w:after="0" w:line="240" w:lineRule="auto"/>
              <w:jc w:val="both"/>
              <w:rPr>
                <w:rFonts w:ascii="Times New Roman" w:eastAsia="Times New Roman" w:hAnsi="Times New Roman" w:cs="Times New Roman"/>
                <w:sz w:val="20"/>
                <w:szCs w:val="20"/>
                <w:lang w:eastAsia="ru-RU"/>
              </w:rPr>
            </w:pPr>
          </w:p>
          <w:p w:rsidR="001B7057" w:rsidRPr="003E7F7B" w:rsidRDefault="001B7057" w:rsidP="00D070E2">
            <w:pPr>
              <w:pStyle w:val="a3"/>
              <w:numPr>
                <w:ilvl w:val="0"/>
                <w:numId w:val="2"/>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контролирует исполнение</w:t>
            </w:r>
            <w:r w:rsidRPr="003E7F7B">
              <w:rPr>
                <w:rFonts w:ascii="Times New Roman" w:eastAsia="Times New Roman" w:hAnsi="Times New Roman" w:cs="Times New Roman"/>
                <w:sz w:val="20"/>
                <w:szCs w:val="20"/>
                <w:lang w:eastAsia="ru-RU"/>
              </w:rPr>
              <w:t xml:space="preserve"> принимаемых нормативных актов и в целом деятельность исполнительных органов и должностных лиц местного самоуправления.</w:t>
            </w:r>
          </w:p>
        </w:tc>
        <w:tc>
          <w:tcPr>
            <w:tcW w:w="2366" w:type="dxa"/>
          </w:tcPr>
          <w:p w:rsidR="001B7057" w:rsidRPr="003E7F7B" w:rsidRDefault="001B7057" w:rsidP="00D070E2">
            <w:pPr>
              <w:pStyle w:val="a3"/>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обеспечивает законность и соблюдение</w:t>
            </w:r>
            <w:r w:rsidRPr="003E7F7B">
              <w:rPr>
                <w:rFonts w:ascii="Times New Roman" w:eastAsia="Times New Roman" w:hAnsi="Times New Roman" w:cs="Times New Roman"/>
                <w:sz w:val="20"/>
                <w:szCs w:val="20"/>
                <w:lang w:eastAsia="ru-RU"/>
              </w:rPr>
              <w:t xml:space="preserve"> (исполнение) Конституции, федеральных законов, законов субъектов РФ, решений законодательного органа; </w:t>
            </w:r>
          </w:p>
          <w:p w:rsidR="001B7057" w:rsidRPr="003E7F7B" w:rsidRDefault="001B7057" w:rsidP="00D070E2">
            <w:pPr>
              <w:pStyle w:val="a3"/>
              <w:spacing w:after="0" w:line="240" w:lineRule="auto"/>
              <w:ind w:left="0"/>
              <w:jc w:val="both"/>
              <w:rPr>
                <w:rFonts w:ascii="Times New Roman" w:eastAsia="Times New Roman" w:hAnsi="Times New Roman" w:cs="Times New Roman"/>
                <w:sz w:val="20"/>
                <w:szCs w:val="20"/>
                <w:lang w:eastAsia="ru-RU"/>
              </w:rPr>
            </w:pPr>
          </w:p>
          <w:p w:rsidR="001B7057" w:rsidRPr="003E7F7B" w:rsidRDefault="001B7057" w:rsidP="00D070E2">
            <w:pPr>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защищает права и свободы</w:t>
            </w:r>
            <w:r w:rsidRPr="003E7F7B">
              <w:rPr>
                <w:rFonts w:ascii="Times New Roman" w:eastAsia="Times New Roman" w:hAnsi="Times New Roman" w:cs="Times New Roman"/>
                <w:sz w:val="20"/>
                <w:szCs w:val="20"/>
                <w:lang w:eastAsia="ru-RU"/>
              </w:rPr>
              <w:t xml:space="preserve"> человека и гражданина;</w:t>
            </w:r>
          </w:p>
          <w:p w:rsidR="001B7057" w:rsidRPr="003E7F7B" w:rsidRDefault="001B7057" w:rsidP="00D070E2">
            <w:pPr>
              <w:pStyle w:val="a3"/>
              <w:spacing w:after="0" w:line="240" w:lineRule="auto"/>
              <w:ind w:left="0"/>
              <w:jc w:val="both"/>
              <w:rPr>
                <w:rFonts w:ascii="Times New Roman" w:eastAsia="Times New Roman" w:hAnsi="Times New Roman" w:cs="Times New Roman"/>
                <w:sz w:val="20"/>
                <w:szCs w:val="20"/>
                <w:lang w:eastAsia="ru-RU"/>
              </w:rPr>
            </w:pPr>
          </w:p>
          <w:p w:rsidR="001B7057" w:rsidRPr="003E7F7B" w:rsidRDefault="001B7057" w:rsidP="00D070E2">
            <w:pPr>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sz w:val="20"/>
                <w:szCs w:val="20"/>
                <w:lang w:eastAsia="ru-RU"/>
              </w:rPr>
              <w:t>создает условия для развития хозяйственного строительства, социально-культурного и административно-политического управления;</w:t>
            </w:r>
          </w:p>
          <w:p w:rsidR="001B7057" w:rsidRPr="003E7F7B" w:rsidRDefault="001B7057" w:rsidP="00D070E2">
            <w:pPr>
              <w:pStyle w:val="a3"/>
              <w:spacing w:after="0" w:line="240" w:lineRule="auto"/>
              <w:ind w:left="0"/>
              <w:jc w:val="both"/>
              <w:rPr>
                <w:rFonts w:ascii="Times New Roman" w:eastAsia="Times New Roman" w:hAnsi="Times New Roman" w:cs="Times New Roman"/>
                <w:sz w:val="20"/>
                <w:szCs w:val="20"/>
                <w:lang w:eastAsia="ru-RU"/>
              </w:rPr>
            </w:pPr>
          </w:p>
          <w:p w:rsidR="001B7057" w:rsidRPr="003E7F7B" w:rsidRDefault="001B7057" w:rsidP="00D070E2">
            <w:pPr>
              <w:numPr>
                <w:ilvl w:val="0"/>
                <w:numId w:val="3"/>
              </w:numPr>
              <w:spacing w:after="0" w:line="240" w:lineRule="auto"/>
              <w:ind w:left="0" w:firstLine="0"/>
              <w:jc w:val="both"/>
              <w:rPr>
                <w:rFonts w:ascii="Times New Roman" w:eastAsia="Times New Roman" w:hAnsi="Times New Roman" w:cs="Times New Roman"/>
                <w:sz w:val="20"/>
                <w:szCs w:val="20"/>
                <w:lang w:eastAsia="ru-RU"/>
              </w:rPr>
            </w:pPr>
          </w:p>
          <w:p w:rsidR="001B7057" w:rsidRPr="003E7F7B" w:rsidRDefault="001B7057" w:rsidP="00D070E2">
            <w:pPr>
              <w:numPr>
                <w:ilvl w:val="0"/>
                <w:numId w:val="3"/>
              </w:numPr>
              <w:spacing w:after="0" w:line="240" w:lineRule="auto"/>
              <w:ind w:left="0" w:firstLine="0"/>
              <w:jc w:val="both"/>
              <w:rPr>
                <w:rFonts w:ascii="Times New Roman" w:eastAsia="Times New Roman" w:hAnsi="Times New Roman" w:cs="Times New Roman"/>
                <w:b/>
                <w:sz w:val="20"/>
                <w:szCs w:val="20"/>
                <w:lang w:eastAsia="ru-RU"/>
              </w:rPr>
            </w:pPr>
            <w:r w:rsidRPr="003E7F7B">
              <w:rPr>
                <w:rFonts w:ascii="Times New Roman" w:eastAsia="Times New Roman" w:hAnsi="Times New Roman" w:cs="Times New Roman"/>
                <w:b/>
                <w:sz w:val="20"/>
                <w:szCs w:val="20"/>
                <w:lang w:eastAsia="ru-RU"/>
              </w:rPr>
              <w:t>осуществляет руководство, контроль, координацию, планирование, учет, прогнозирование и т. д.</w:t>
            </w:r>
          </w:p>
          <w:p w:rsidR="001B7057" w:rsidRPr="003E7F7B" w:rsidRDefault="001B7057" w:rsidP="00D070E2">
            <w:pPr>
              <w:spacing w:after="0" w:line="240" w:lineRule="auto"/>
              <w:jc w:val="both"/>
              <w:rPr>
                <w:rFonts w:ascii="Times New Roman" w:eastAsia="Times New Roman" w:hAnsi="Times New Roman" w:cs="Times New Roman"/>
                <w:b/>
                <w:sz w:val="20"/>
                <w:szCs w:val="20"/>
                <w:lang w:eastAsia="ru-RU"/>
              </w:rPr>
            </w:pPr>
          </w:p>
        </w:tc>
        <w:tc>
          <w:tcPr>
            <w:tcW w:w="2366" w:type="dxa"/>
          </w:tcPr>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представляет муниципальное образование</w:t>
            </w:r>
            <w:r w:rsidRPr="003E7F7B">
              <w:rPr>
                <w:rFonts w:ascii="Times New Roman" w:eastAsia="Times New Roman" w:hAnsi="Times New Roman" w:cs="Times New Roman"/>
                <w:sz w:val="20"/>
                <w:szCs w:val="20"/>
                <w:lang w:eastAsia="ru-RU"/>
              </w:rPr>
              <w:t xml:space="preserve"> в отношениях с органами власти всех уровней, гражданами и организациями, без доверенности действует от имени города </w:t>
            </w:r>
            <w:proofErr w:type="spellStart"/>
            <w:r w:rsidRPr="003E7F7B">
              <w:rPr>
                <w:rFonts w:ascii="Times New Roman" w:eastAsia="Times New Roman" w:hAnsi="Times New Roman" w:cs="Times New Roman"/>
                <w:sz w:val="20"/>
                <w:szCs w:val="20"/>
                <w:lang w:eastAsia="ru-RU"/>
              </w:rPr>
              <w:t>Покачи</w:t>
            </w:r>
            <w:proofErr w:type="spellEnd"/>
            <w:r w:rsidRPr="003E7F7B">
              <w:rPr>
                <w:rFonts w:ascii="Times New Roman" w:eastAsia="Times New Roman" w:hAnsi="Times New Roman" w:cs="Times New Roman"/>
                <w:sz w:val="20"/>
                <w:szCs w:val="20"/>
                <w:lang w:eastAsia="ru-RU"/>
              </w:rPr>
              <w:t>;</w:t>
            </w:r>
          </w:p>
          <w:p w:rsidR="001B7057" w:rsidRPr="003E7F7B" w:rsidRDefault="001B7057" w:rsidP="00D070E2">
            <w:pPr>
              <w:spacing w:after="0" w:line="240" w:lineRule="auto"/>
              <w:jc w:val="both"/>
              <w:rPr>
                <w:rFonts w:ascii="Times New Roman" w:eastAsia="Times New Roman" w:hAnsi="Times New Roman" w:cs="Times New Roman"/>
                <w:sz w:val="20"/>
                <w:szCs w:val="20"/>
                <w:lang w:eastAsia="ru-RU"/>
              </w:rPr>
            </w:pPr>
          </w:p>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sz w:val="20"/>
                <w:szCs w:val="20"/>
                <w:lang w:eastAsia="ru-RU"/>
              </w:rPr>
              <w:t xml:space="preserve"> </w:t>
            </w:r>
            <w:r w:rsidRPr="003E7F7B">
              <w:rPr>
                <w:rFonts w:ascii="Times New Roman" w:eastAsia="Times New Roman" w:hAnsi="Times New Roman" w:cs="Times New Roman"/>
                <w:b/>
                <w:sz w:val="20"/>
                <w:szCs w:val="20"/>
                <w:lang w:eastAsia="ru-RU"/>
              </w:rPr>
              <w:t>подписывает и обнародует  нормативные правовые акты</w:t>
            </w:r>
            <w:r w:rsidRPr="003E7F7B">
              <w:rPr>
                <w:rFonts w:ascii="Times New Roman" w:eastAsia="Times New Roman" w:hAnsi="Times New Roman" w:cs="Times New Roman"/>
                <w:sz w:val="20"/>
                <w:szCs w:val="20"/>
                <w:lang w:eastAsia="ru-RU"/>
              </w:rPr>
              <w:t>, принятые Думой города;</w:t>
            </w:r>
          </w:p>
          <w:p w:rsidR="001B7057" w:rsidRPr="003E7F7B" w:rsidRDefault="001B7057" w:rsidP="00D070E2">
            <w:pPr>
              <w:spacing w:after="0" w:line="240" w:lineRule="auto"/>
              <w:jc w:val="both"/>
              <w:rPr>
                <w:rFonts w:ascii="Times New Roman" w:eastAsia="Times New Roman" w:hAnsi="Times New Roman" w:cs="Times New Roman"/>
                <w:sz w:val="20"/>
                <w:szCs w:val="20"/>
                <w:lang w:eastAsia="ru-RU"/>
              </w:rPr>
            </w:pPr>
          </w:p>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w:t>
            </w:r>
            <w:r w:rsidRPr="003E7F7B">
              <w:rPr>
                <w:rFonts w:ascii="Times New Roman" w:eastAsia="Times New Roman" w:hAnsi="Times New Roman" w:cs="Times New Roman"/>
                <w:sz w:val="20"/>
                <w:szCs w:val="20"/>
                <w:lang w:eastAsia="ru-RU"/>
              </w:rPr>
              <w:t xml:space="preserve"> переданных органам местного самоуправления</w:t>
            </w:r>
          </w:p>
        </w:tc>
        <w:tc>
          <w:tcPr>
            <w:tcW w:w="2366" w:type="dxa"/>
          </w:tcPr>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sz w:val="18"/>
                <w:szCs w:val="18"/>
                <w:lang w:eastAsia="ru-RU"/>
              </w:rPr>
            </w:pPr>
            <w:r w:rsidRPr="003E7F7B">
              <w:rPr>
                <w:rFonts w:ascii="Times New Roman" w:eastAsia="Times New Roman" w:hAnsi="Times New Roman" w:cs="Times New Roman"/>
                <w:b/>
                <w:sz w:val="18"/>
                <w:szCs w:val="18"/>
                <w:lang w:eastAsia="ru-RU"/>
              </w:rPr>
              <w:t>осуществляет контроль</w:t>
            </w:r>
            <w:r w:rsidRPr="003E7F7B">
              <w:rPr>
                <w:rFonts w:ascii="Times New Roman" w:eastAsia="Times New Roman" w:hAnsi="Times New Roman" w:cs="Times New Roman"/>
                <w:sz w:val="18"/>
                <w:szCs w:val="18"/>
                <w:lang w:eastAsia="ru-RU"/>
              </w:rPr>
              <w:t xml:space="preserve">  </w:t>
            </w:r>
          </w:p>
          <w:p w:rsidR="001B7057" w:rsidRPr="003E7F7B" w:rsidRDefault="001B7057" w:rsidP="00D070E2">
            <w:pPr>
              <w:pStyle w:val="a3"/>
              <w:numPr>
                <w:ilvl w:val="0"/>
                <w:numId w:val="4"/>
              </w:numPr>
              <w:spacing w:after="0" w:line="240" w:lineRule="auto"/>
              <w:ind w:left="0" w:firstLine="0"/>
              <w:jc w:val="both"/>
              <w:rPr>
                <w:rFonts w:ascii="Times New Roman" w:eastAsia="Times New Roman" w:hAnsi="Times New Roman" w:cs="Times New Roman"/>
                <w:sz w:val="18"/>
                <w:szCs w:val="18"/>
                <w:lang w:eastAsia="ru-RU"/>
              </w:rPr>
            </w:pPr>
            <w:r w:rsidRPr="003E7F7B">
              <w:rPr>
                <w:rFonts w:ascii="Times New Roman" w:eastAsia="Times New Roman" w:hAnsi="Times New Roman" w:cs="Times New Roman"/>
                <w:sz w:val="18"/>
                <w:szCs w:val="18"/>
                <w:lang w:eastAsia="ru-RU"/>
              </w:rPr>
              <w:t>за исполнением местного бюджета;</w:t>
            </w:r>
          </w:p>
          <w:p w:rsidR="001B7057" w:rsidRPr="003E7F7B" w:rsidRDefault="001B7057" w:rsidP="00D070E2">
            <w:pPr>
              <w:pStyle w:val="a3"/>
              <w:numPr>
                <w:ilvl w:val="0"/>
                <w:numId w:val="4"/>
              </w:numPr>
              <w:spacing w:after="0" w:line="240" w:lineRule="auto"/>
              <w:ind w:left="0" w:firstLine="0"/>
              <w:jc w:val="both"/>
              <w:rPr>
                <w:rFonts w:ascii="Times New Roman" w:eastAsia="Times New Roman" w:hAnsi="Times New Roman" w:cs="Times New Roman"/>
                <w:sz w:val="18"/>
                <w:szCs w:val="18"/>
                <w:lang w:eastAsia="ru-RU"/>
              </w:rPr>
            </w:pPr>
            <w:r w:rsidRPr="003E7F7B">
              <w:rPr>
                <w:rFonts w:ascii="Times New Roman" w:eastAsia="Times New Roman" w:hAnsi="Times New Roman" w:cs="Times New Roman"/>
                <w:sz w:val="18"/>
                <w:szCs w:val="18"/>
                <w:lang w:eastAsia="ru-RU"/>
              </w:rPr>
              <w:t>за законностью, результативностью (эффективностью и экономностью) использования средств местного бюджета;</w:t>
            </w:r>
          </w:p>
          <w:p w:rsidR="001B7057" w:rsidRPr="003E7F7B" w:rsidRDefault="001B7057" w:rsidP="00D070E2">
            <w:pPr>
              <w:pStyle w:val="a3"/>
              <w:numPr>
                <w:ilvl w:val="0"/>
                <w:numId w:val="4"/>
              </w:numPr>
              <w:spacing w:after="0" w:line="240" w:lineRule="auto"/>
              <w:ind w:left="0" w:firstLine="0"/>
              <w:jc w:val="both"/>
              <w:rPr>
                <w:rFonts w:ascii="Times New Roman" w:eastAsia="Times New Roman" w:hAnsi="Times New Roman" w:cs="Times New Roman"/>
                <w:sz w:val="18"/>
                <w:szCs w:val="18"/>
                <w:lang w:eastAsia="ru-RU"/>
              </w:rPr>
            </w:pPr>
            <w:r w:rsidRPr="003E7F7B">
              <w:rPr>
                <w:rFonts w:ascii="Times New Roman" w:eastAsia="Times New Roman" w:hAnsi="Times New Roman" w:cs="Times New Roman"/>
                <w:sz w:val="18"/>
                <w:szCs w:val="18"/>
                <w:lang w:eastAsia="ru-RU"/>
              </w:rPr>
              <w:t>за соблюдением установленного по</w:t>
            </w:r>
            <w:r w:rsidR="00D070E2" w:rsidRPr="003E7F7B">
              <w:rPr>
                <w:rFonts w:ascii="Times New Roman" w:eastAsia="Times New Roman" w:hAnsi="Times New Roman" w:cs="Times New Roman"/>
                <w:sz w:val="18"/>
                <w:szCs w:val="18"/>
                <w:lang w:eastAsia="ru-RU"/>
              </w:rPr>
              <w:t xml:space="preserve">рядка управления и распоряжения </w:t>
            </w:r>
            <w:r w:rsidRPr="003E7F7B">
              <w:rPr>
                <w:rFonts w:ascii="Times New Roman" w:eastAsia="Times New Roman" w:hAnsi="Times New Roman" w:cs="Times New Roman"/>
                <w:sz w:val="18"/>
                <w:szCs w:val="18"/>
                <w:lang w:eastAsia="ru-RU"/>
              </w:rPr>
              <w:t>имуществом, находящимся в муниципальной собственности;</w:t>
            </w:r>
          </w:p>
          <w:p w:rsidR="001B7057" w:rsidRPr="003E7F7B" w:rsidRDefault="001B7057" w:rsidP="00D070E2">
            <w:pPr>
              <w:pStyle w:val="a3"/>
              <w:numPr>
                <w:ilvl w:val="0"/>
                <w:numId w:val="4"/>
              </w:numPr>
              <w:spacing w:after="0" w:line="240" w:lineRule="auto"/>
              <w:ind w:left="0" w:firstLine="0"/>
              <w:jc w:val="both"/>
              <w:rPr>
                <w:rFonts w:ascii="Times New Roman" w:eastAsia="Times New Roman" w:hAnsi="Times New Roman" w:cs="Times New Roman"/>
                <w:sz w:val="18"/>
                <w:szCs w:val="18"/>
                <w:lang w:eastAsia="ru-RU"/>
              </w:rPr>
            </w:pPr>
            <w:r w:rsidRPr="003E7F7B">
              <w:rPr>
                <w:rFonts w:ascii="Times New Roman" w:eastAsia="Times New Roman" w:hAnsi="Times New Roman" w:cs="Times New Roman"/>
                <w:sz w:val="18"/>
                <w:szCs w:val="18"/>
                <w:lang w:eastAsia="ru-RU"/>
              </w:rPr>
              <w:t>в сфере закупок товаров, работ, услуг для обеспечения муниципальных нужд;</w:t>
            </w:r>
          </w:p>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sz w:val="18"/>
                <w:szCs w:val="18"/>
                <w:lang w:eastAsia="ru-RU"/>
              </w:rPr>
            </w:pPr>
            <w:r w:rsidRPr="003E7F7B">
              <w:rPr>
                <w:rFonts w:ascii="Times New Roman" w:eastAsia="Times New Roman" w:hAnsi="Times New Roman" w:cs="Times New Roman"/>
                <w:b/>
                <w:sz w:val="18"/>
                <w:szCs w:val="18"/>
                <w:lang w:eastAsia="ru-RU"/>
              </w:rPr>
              <w:t>осуществляет оценку эффективности предоставления налоговых и иных льгот и преимуществ,</w:t>
            </w:r>
            <w:r w:rsidRPr="003E7F7B">
              <w:rPr>
                <w:rFonts w:ascii="Times New Roman" w:eastAsia="Times New Roman" w:hAnsi="Times New Roman" w:cs="Times New Roman"/>
                <w:sz w:val="18"/>
                <w:szCs w:val="18"/>
                <w:lang w:eastAsia="ru-RU"/>
              </w:rPr>
              <w:t xml:space="preserve"> бюджетных кредитов за счет средств местного бюджета, </w:t>
            </w:r>
          </w:p>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b/>
                <w:sz w:val="18"/>
                <w:szCs w:val="18"/>
                <w:lang w:eastAsia="ru-RU"/>
              </w:rPr>
            </w:pPr>
            <w:r w:rsidRPr="003E7F7B">
              <w:rPr>
                <w:rFonts w:ascii="Times New Roman" w:eastAsia="Times New Roman" w:hAnsi="Times New Roman" w:cs="Times New Roman"/>
                <w:b/>
                <w:sz w:val="18"/>
                <w:szCs w:val="18"/>
                <w:lang w:eastAsia="ru-RU"/>
              </w:rPr>
              <w:t>проводит финансово-экономическую экспертизу проектов</w:t>
            </w:r>
            <w:r w:rsidRPr="003E7F7B">
              <w:rPr>
                <w:rFonts w:ascii="Times New Roman" w:eastAsia="Times New Roman" w:hAnsi="Times New Roman" w:cs="Times New Roman"/>
                <w:sz w:val="18"/>
                <w:szCs w:val="18"/>
                <w:lang w:eastAsia="ru-RU"/>
              </w:rPr>
              <w:t xml:space="preserve"> муниципальных правовых актов;</w:t>
            </w:r>
            <w:r w:rsidRPr="003E7F7B">
              <w:rPr>
                <w:rFonts w:ascii="Times New Roman" w:hAnsi="Times New Roman" w:cs="Times New Roman"/>
                <w:sz w:val="18"/>
                <w:szCs w:val="18"/>
              </w:rPr>
              <w:t xml:space="preserve"> </w:t>
            </w:r>
            <w:r w:rsidRPr="003E7F7B">
              <w:rPr>
                <w:rFonts w:ascii="Times New Roman" w:eastAsia="Times New Roman" w:hAnsi="Times New Roman" w:cs="Times New Roman"/>
                <w:b/>
                <w:sz w:val="18"/>
                <w:szCs w:val="18"/>
                <w:lang w:eastAsia="ru-RU"/>
              </w:rPr>
              <w:t>экспертизу проектов местного бюджета;</w:t>
            </w:r>
          </w:p>
          <w:p w:rsidR="001B7057" w:rsidRPr="003E7F7B" w:rsidRDefault="001B7057" w:rsidP="00D070E2">
            <w:pPr>
              <w:numPr>
                <w:ilvl w:val="0"/>
                <w:numId w:val="1"/>
              </w:numPr>
              <w:spacing w:after="0" w:line="240" w:lineRule="auto"/>
              <w:ind w:left="0" w:firstLine="0"/>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sz w:val="18"/>
                <w:szCs w:val="18"/>
                <w:lang w:eastAsia="ru-RU"/>
              </w:rPr>
              <w:t>участвует в  мероприятиях, направленных на противодействие коррупции</w:t>
            </w:r>
          </w:p>
        </w:tc>
      </w:tr>
      <w:tr w:rsidR="00D070E2" w:rsidRPr="003E7F7B" w:rsidTr="00D070E2">
        <w:trPr>
          <w:trHeight w:val="135"/>
        </w:trPr>
        <w:tc>
          <w:tcPr>
            <w:tcW w:w="9463" w:type="dxa"/>
            <w:gridSpan w:val="4"/>
          </w:tcPr>
          <w:p w:rsidR="001B7057" w:rsidRPr="003E7F7B" w:rsidRDefault="001B7057" w:rsidP="00D070E2">
            <w:pPr>
              <w:spacing w:after="0" w:line="240" w:lineRule="auto"/>
              <w:jc w:val="both"/>
              <w:rPr>
                <w:rFonts w:ascii="Times New Roman" w:eastAsia="Times New Roman" w:hAnsi="Times New Roman" w:cs="Times New Roman"/>
                <w:sz w:val="20"/>
                <w:szCs w:val="20"/>
                <w:lang w:eastAsia="ru-RU"/>
              </w:rPr>
            </w:pPr>
            <w:r w:rsidRPr="003E7F7B">
              <w:rPr>
                <w:rFonts w:ascii="Times New Roman" w:eastAsia="Times New Roman" w:hAnsi="Times New Roman" w:cs="Times New Roman"/>
                <w:b/>
                <w:sz w:val="20"/>
                <w:szCs w:val="20"/>
                <w:lang w:eastAsia="ru-RU"/>
              </w:rPr>
              <w:t>Общие, приоритетные задачи всех органов местного самоуправления:</w:t>
            </w:r>
            <w:r w:rsidRPr="003E7F7B">
              <w:rPr>
                <w:rFonts w:ascii="Times New Roman" w:eastAsia="Times New Roman" w:hAnsi="Times New Roman" w:cs="Times New Roman"/>
                <w:sz w:val="20"/>
                <w:szCs w:val="20"/>
                <w:lang w:eastAsia="ru-RU"/>
              </w:rPr>
              <w:t xml:space="preserve"> развитие территории, оказание качественных муниципальных услуг для населения, налаживание постоянного и всестороннего практического взаимодействия с гражданами, формирование их практической ответственности за происходящее на территории.</w:t>
            </w:r>
          </w:p>
        </w:tc>
      </w:tr>
    </w:tbl>
    <w:p w:rsidR="001B7057" w:rsidRPr="008C2F76" w:rsidRDefault="001B7057" w:rsidP="001B7057">
      <w:pPr>
        <w:spacing w:after="0" w:line="240" w:lineRule="auto"/>
        <w:ind w:firstLine="510"/>
        <w:jc w:val="both"/>
        <w:rPr>
          <w:rFonts w:ascii="Times New Roman" w:hAnsi="Times New Roman" w:cs="Times New Roman"/>
        </w:rPr>
      </w:pPr>
    </w:p>
    <w:p w:rsidR="001B7057" w:rsidRPr="008C2F76" w:rsidRDefault="001B7057" w:rsidP="00D070E2">
      <w:pPr>
        <w:spacing w:after="0" w:line="240" w:lineRule="auto"/>
        <w:ind w:firstLine="510"/>
        <w:jc w:val="both"/>
        <w:rPr>
          <w:rFonts w:ascii="Times New Roman" w:hAnsi="Times New Roman" w:cs="Times New Roman"/>
          <w:i/>
        </w:rPr>
      </w:pPr>
      <w:r w:rsidRPr="008C2F76">
        <w:rPr>
          <w:rFonts w:ascii="Times New Roman" w:hAnsi="Times New Roman" w:cs="Times New Roman"/>
          <w:b/>
        </w:rPr>
        <w:t>Взаимодействие, взаимопонимание и слаженность в работе различных по полномочиям органов самоуправления</w:t>
      </w:r>
      <w:r w:rsidRPr="008C2F76">
        <w:rPr>
          <w:rFonts w:ascii="Times New Roman" w:hAnsi="Times New Roman" w:cs="Times New Roman"/>
        </w:rPr>
        <w:t xml:space="preserve"> есть та </w:t>
      </w:r>
      <w:r w:rsidRPr="008C2F76">
        <w:rPr>
          <w:rFonts w:ascii="Times New Roman" w:hAnsi="Times New Roman" w:cs="Times New Roman"/>
          <w:b/>
        </w:rPr>
        <w:t>формула успеха</w:t>
      </w:r>
      <w:r w:rsidRPr="008C2F76">
        <w:rPr>
          <w:rFonts w:ascii="Times New Roman" w:hAnsi="Times New Roman" w:cs="Times New Roman"/>
        </w:rPr>
        <w:t>, которая позволяет совместными усилиями</w:t>
      </w:r>
      <w:r w:rsidR="00D070E2" w:rsidRPr="008C2F76">
        <w:rPr>
          <w:rFonts w:ascii="Times New Roman" w:hAnsi="Times New Roman" w:cs="Times New Roman"/>
        </w:rPr>
        <w:t xml:space="preserve"> добиться ощутимых результатов. </w:t>
      </w:r>
      <w:r w:rsidRPr="008C2F76">
        <w:rPr>
          <w:rFonts w:ascii="Times New Roman" w:hAnsi="Times New Roman" w:cs="Times New Roman"/>
          <w:b/>
        </w:rPr>
        <w:t>Принцип равновесия властей должен быть незыблемым. Но для его реализации нужно знать границы своей власти:</w:t>
      </w:r>
      <w:r w:rsidRPr="008C2F76">
        <w:rPr>
          <w:rFonts w:ascii="Times New Roman" w:hAnsi="Times New Roman" w:cs="Times New Roman"/>
        </w:rPr>
        <w:t xml:space="preserve"> </w:t>
      </w:r>
      <w:r w:rsidRPr="008C2F76">
        <w:rPr>
          <w:rFonts w:ascii="Times New Roman" w:hAnsi="Times New Roman" w:cs="Times New Roman"/>
          <w:i/>
        </w:rPr>
        <w:t xml:space="preserve">«Нет большего несчастья, чем незнание границ своей власти» (древнекитайский философ </w:t>
      </w:r>
      <w:proofErr w:type="spellStart"/>
      <w:proofErr w:type="gramStart"/>
      <w:r w:rsidRPr="008C2F76">
        <w:rPr>
          <w:rFonts w:ascii="Times New Roman" w:hAnsi="Times New Roman" w:cs="Times New Roman"/>
          <w:i/>
        </w:rPr>
        <w:t>Лао</w:t>
      </w:r>
      <w:proofErr w:type="spellEnd"/>
      <w:r w:rsidRPr="008C2F76">
        <w:rPr>
          <w:rFonts w:ascii="Times New Roman" w:hAnsi="Times New Roman" w:cs="Times New Roman"/>
          <w:i/>
        </w:rPr>
        <w:t xml:space="preserve"> </w:t>
      </w:r>
      <w:proofErr w:type="spellStart"/>
      <w:r w:rsidRPr="008C2F76">
        <w:rPr>
          <w:rFonts w:ascii="Times New Roman" w:hAnsi="Times New Roman" w:cs="Times New Roman"/>
          <w:i/>
        </w:rPr>
        <w:t>Цзы</w:t>
      </w:r>
      <w:proofErr w:type="spellEnd"/>
      <w:proofErr w:type="gramEnd"/>
      <w:r w:rsidRPr="008C2F76">
        <w:rPr>
          <w:rFonts w:ascii="Times New Roman" w:hAnsi="Times New Roman" w:cs="Times New Roman"/>
          <w:i/>
        </w:rPr>
        <w:t>).</w:t>
      </w:r>
    </w:p>
    <w:p w:rsidR="00D070E2" w:rsidRPr="008C2F76" w:rsidRDefault="00D070E2" w:rsidP="001B7057">
      <w:pPr>
        <w:spacing w:after="0" w:line="240" w:lineRule="auto"/>
        <w:ind w:firstLine="510"/>
        <w:jc w:val="both"/>
        <w:rPr>
          <w:rFonts w:ascii="Times New Roman" w:hAnsi="Times New Roman" w:cs="Times New Roman"/>
        </w:rPr>
      </w:pPr>
    </w:p>
    <w:p w:rsidR="00D070E2" w:rsidRPr="008C2F76" w:rsidRDefault="001B7057" w:rsidP="00655E4F">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Как дом нельзя построить без фундамента, так и систему городского управления невозможно создать без </w:t>
      </w:r>
      <w:r w:rsidRPr="008C2F76">
        <w:rPr>
          <w:rFonts w:ascii="Times New Roman" w:hAnsi="Times New Roman" w:cs="Times New Roman"/>
          <w:b/>
        </w:rPr>
        <w:t>законодательной власти</w:t>
      </w:r>
      <w:r w:rsidRPr="008C2F76">
        <w:rPr>
          <w:rFonts w:ascii="Times New Roman" w:hAnsi="Times New Roman" w:cs="Times New Roman"/>
        </w:rPr>
        <w:t xml:space="preserve">. Она </w:t>
      </w:r>
      <w:r w:rsidRPr="008C2F76">
        <w:rPr>
          <w:rFonts w:ascii="Times New Roman" w:hAnsi="Times New Roman" w:cs="Times New Roman"/>
          <w:b/>
        </w:rPr>
        <w:t>устанавливает правила деятельности исполнительной власти, принимает нормативно–правовые документы, регламентирующие действия Главы, администрац</w:t>
      </w:r>
      <w:proofErr w:type="gramStart"/>
      <w:r w:rsidRPr="008C2F76">
        <w:rPr>
          <w:rFonts w:ascii="Times New Roman" w:hAnsi="Times New Roman" w:cs="Times New Roman"/>
          <w:b/>
        </w:rPr>
        <w:t>ии и</w:t>
      </w:r>
      <w:r w:rsidR="00655E4F" w:rsidRPr="008C2F76">
        <w:rPr>
          <w:rFonts w:ascii="Times New Roman" w:hAnsi="Times New Roman" w:cs="Times New Roman"/>
          <w:b/>
        </w:rPr>
        <w:t xml:space="preserve"> ее</w:t>
      </w:r>
      <w:proofErr w:type="gramEnd"/>
      <w:r w:rsidR="00655E4F" w:rsidRPr="008C2F76">
        <w:rPr>
          <w:rFonts w:ascii="Times New Roman" w:hAnsi="Times New Roman" w:cs="Times New Roman"/>
          <w:b/>
        </w:rPr>
        <w:t xml:space="preserve"> структурных подразделений. </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Правовой основой деятельности Думы как представительного органа местного самоуправления является 131-ФЗ «Об общих принципах организации местного самоуправления в Российской Федерации», законодательство ХМАО-Югры и Устав города, которые и </w:t>
      </w:r>
      <w:r w:rsidRPr="008C2F76">
        <w:rPr>
          <w:rFonts w:ascii="Times New Roman" w:hAnsi="Times New Roman" w:cs="Times New Roman"/>
          <w:b/>
        </w:rPr>
        <w:t>определяют</w:t>
      </w:r>
      <w:r w:rsidRPr="008C2F76">
        <w:rPr>
          <w:rFonts w:ascii="Times New Roman" w:hAnsi="Times New Roman" w:cs="Times New Roman"/>
        </w:rPr>
        <w:t xml:space="preserve"> </w:t>
      </w:r>
      <w:r w:rsidRPr="008C2F76">
        <w:rPr>
          <w:rFonts w:ascii="Times New Roman" w:hAnsi="Times New Roman" w:cs="Times New Roman"/>
          <w:b/>
        </w:rPr>
        <w:t xml:space="preserve">основную цель деятельности Думы: создание правовых условий социально - экономического </w:t>
      </w:r>
      <w:r w:rsidRPr="008C2F76">
        <w:rPr>
          <w:rFonts w:ascii="Times New Roman" w:hAnsi="Times New Roman" w:cs="Times New Roman"/>
          <w:b/>
        </w:rPr>
        <w:lastRenderedPageBreak/>
        <w:t>развития города и повышения жизненного уровня его жителей. Основными, приоритетными задачами деятельности депутатов в рамках реализации данной цели являются:</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совершенствование нормативно-правовой базы города для решения вопросов местного значения;</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формирование единого правового пространства путём приведения нормативной правовой базы города в соответствие федеральному и окружному законодательству;</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участие в процессе совершенствования федерального и окружного законодательства (путем выдвижения инициатив);</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повышение качества принимаемых решений и контроль их исполнения;</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контроль исполнения нормативных правовых актов, принимаемых Думой города, вопросов местного значения и бюджета города, законов, целевых программ, постановлений окружной Думы и Правительства ХМАО-Югры на территории города;</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совершенствование системы взаимодействия депутатов с органами исполнительной власти, органами местного самоуправления, институтами гражданского общества и избирателями.</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Перечисленные задачи реализуются нами с учётом принципа планирования</w:t>
      </w:r>
      <w:r w:rsidRPr="008C2F76">
        <w:rPr>
          <w:rFonts w:ascii="Times New Roman" w:hAnsi="Times New Roman" w:cs="Times New Roman"/>
        </w:rPr>
        <w:t>, который закреплён в Регламенте работы Думы, что позволяет на системной основе организовать работу депутатов, качественно и своевременно готовить проекты нормативных правовых актов, рассматривать их на заседаниях комиссий и принимать по ним решения на заседаниях Думы. План работы Думы утверждается решением Думы на год и формируется по предложениям, внесенным постоянными комиссиями, депутатами Думы, главой администрации, фракцией партии «Единая Россия». Утвержденный план рассылается исполнителям.</w:t>
      </w:r>
    </w:p>
    <w:p w:rsidR="001B7057" w:rsidRPr="008C2F76" w:rsidRDefault="001B7057" w:rsidP="00D070E2">
      <w:pPr>
        <w:spacing w:after="0" w:line="240" w:lineRule="auto"/>
        <w:ind w:firstLine="510"/>
        <w:jc w:val="both"/>
        <w:rPr>
          <w:rFonts w:ascii="Times New Roman" w:hAnsi="Times New Roman" w:cs="Times New Roman"/>
        </w:rPr>
      </w:pPr>
      <w:r w:rsidRPr="008C2F76">
        <w:rPr>
          <w:rFonts w:ascii="Times New Roman" w:hAnsi="Times New Roman" w:cs="Times New Roman"/>
        </w:rPr>
        <w:t>Чёткая организация правотворческой деятельности депутатов требует четкого распределения обязанностей и ответственности. Поэтому Дум</w:t>
      </w:r>
      <w:r w:rsidR="00D070E2" w:rsidRPr="008C2F76">
        <w:rPr>
          <w:rFonts w:ascii="Times New Roman" w:hAnsi="Times New Roman" w:cs="Times New Roman"/>
        </w:rPr>
        <w:t xml:space="preserve">е нужна дееспособная структура. </w:t>
      </w:r>
      <w:r w:rsidRPr="008C2F76">
        <w:rPr>
          <w:rFonts w:ascii="Times New Roman" w:hAnsi="Times New Roman" w:cs="Times New Roman"/>
          <w:b/>
        </w:rPr>
        <w:t>Структура Думы нашего города включает в себя такие структурные подразделения, как</w:t>
      </w:r>
      <w:r w:rsidRPr="008C2F76">
        <w:rPr>
          <w:rFonts w:ascii="Times New Roman" w:hAnsi="Times New Roman" w:cs="Times New Roman"/>
        </w:rPr>
        <w:t xml:space="preserve"> </w:t>
      </w:r>
      <w:r w:rsidRPr="008C2F76">
        <w:rPr>
          <w:rFonts w:ascii="Times New Roman" w:hAnsi="Times New Roman" w:cs="Times New Roman"/>
          <w:b/>
        </w:rPr>
        <w:t>руководители Думы – председатель и его заместитель; три постоянно действующие депутатские комиссии: по бюджету, налогам и финансовым вопросам, по соблюдению законодательства и местному самоуправлению и по социальной политике; аппарат Думы города.</w:t>
      </w:r>
      <w:r w:rsidRPr="008C2F76">
        <w:rPr>
          <w:rFonts w:ascii="Times New Roman" w:hAnsi="Times New Roman" w:cs="Times New Roman"/>
        </w:rPr>
        <w:t xml:space="preserve"> До 2013 года в структуру Думы входила  контрольно – счётная палата. После внесения изменений в ст.5 Устава города КСП как орган МСУ из состава Думы </w:t>
      </w:r>
      <w:proofErr w:type="gramStart"/>
      <w:r w:rsidRPr="008C2F76">
        <w:rPr>
          <w:rFonts w:ascii="Times New Roman" w:hAnsi="Times New Roman" w:cs="Times New Roman"/>
        </w:rPr>
        <w:t>выведена</w:t>
      </w:r>
      <w:proofErr w:type="gramEnd"/>
      <w:r w:rsidRPr="008C2F76">
        <w:rPr>
          <w:rFonts w:ascii="Times New Roman" w:hAnsi="Times New Roman" w:cs="Times New Roman"/>
        </w:rPr>
        <w:t>.</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Председатель Думы,</w:t>
      </w:r>
      <w:r w:rsidRPr="008C2F76">
        <w:rPr>
          <w:rFonts w:ascii="Times New Roman" w:hAnsi="Times New Roman" w:cs="Times New Roman"/>
        </w:rPr>
        <w:t xml:space="preserve"> избираемый этим органом из своего состава на первом заседании путем тайного голосования, организует деятельность представительного органа, в том числе Думы как казённого учреждения, в соответствии с Уставом города и Регламентом работы Думы, осуществляя свою деятельность на освобожденной основе. На период отсутствия председателя его замещает </w:t>
      </w:r>
      <w:r w:rsidRPr="008C2F76">
        <w:rPr>
          <w:rFonts w:ascii="Times New Roman" w:hAnsi="Times New Roman" w:cs="Times New Roman"/>
          <w:b/>
        </w:rPr>
        <w:t>заместитель.</w:t>
      </w:r>
    </w:p>
    <w:p w:rsidR="00FA1B43" w:rsidRPr="008C2F76" w:rsidRDefault="00FA1B43"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П</w:t>
      </w:r>
      <w:r w:rsidR="001B7057" w:rsidRPr="008C2F76">
        <w:rPr>
          <w:rFonts w:ascii="Times New Roman" w:hAnsi="Times New Roman" w:cs="Times New Roman"/>
        </w:rPr>
        <w:t>овседневная деятельность депутатов по подготовке решений представительного органа, выражаемых в конкретных нормативных правовых актах</w:t>
      </w:r>
      <w:r w:rsidRPr="008C2F76">
        <w:rPr>
          <w:rFonts w:ascii="Times New Roman" w:hAnsi="Times New Roman" w:cs="Times New Roman"/>
        </w:rPr>
        <w:t>, осуществляется в комиссиях</w:t>
      </w:r>
      <w:r w:rsidR="001B7057" w:rsidRPr="008C2F76">
        <w:rPr>
          <w:rFonts w:ascii="Times New Roman" w:hAnsi="Times New Roman" w:cs="Times New Roman"/>
        </w:rPr>
        <w:t xml:space="preserve">. </w:t>
      </w:r>
      <w:r w:rsidRPr="008C2F76">
        <w:rPr>
          <w:rFonts w:ascii="Times New Roman" w:hAnsi="Times New Roman" w:cs="Times New Roman"/>
        </w:rPr>
        <w:t xml:space="preserve">Поэтому каждый депутат обязан быть членом какой-то постоянно действующей комиссии, и при её образовании мы обязательно учитываем такие факторы, как образование, специальность, место работы, наличие навыков управленческой и общественной деятельности, а также личное желание депутата работать в той или иной комиссии. </w:t>
      </w:r>
    </w:p>
    <w:p w:rsidR="00FA1B43" w:rsidRPr="008C2F76" w:rsidRDefault="00FA1B43"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 xml:space="preserve">Статус комиссий регулируется Положением о них и Регламентом работы Думы. </w:t>
      </w:r>
      <w:r w:rsidRPr="008C2F76">
        <w:rPr>
          <w:rFonts w:ascii="Times New Roman" w:hAnsi="Times New Roman" w:cs="Times New Roman"/>
        </w:rPr>
        <w:t>Э</w:t>
      </w:r>
      <w:r w:rsidR="001B7057" w:rsidRPr="008C2F76">
        <w:rPr>
          <w:rFonts w:ascii="Times New Roman" w:hAnsi="Times New Roman" w:cs="Times New Roman"/>
        </w:rPr>
        <w:t>то</w:t>
      </w:r>
      <w:r w:rsidR="001B7057" w:rsidRPr="008C2F76">
        <w:rPr>
          <w:rFonts w:ascii="Times New Roman" w:hAnsi="Times New Roman" w:cs="Times New Roman"/>
          <w:b/>
        </w:rPr>
        <w:t xml:space="preserve"> совещательные, консультативные, контролирующие органы Думы,</w:t>
      </w:r>
      <w:r w:rsidR="001B7057" w:rsidRPr="008C2F76">
        <w:rPr>
          <w:rFonts w:ascii="Times New Roman" w:hAnsi="Times New Roman" w:cs="Times New Roman"/>
        </w:rPr>
        <w:t xml:space="preserve"> поэтому они не принимают самостоятельных решений, а действуют в рамках</w:t>
      </w:r>
      <w:r w:rsidRPr="008C2F76">
        <w:rPr>
          <w:rFonts w:ascii="Times New Roman" w:hAnsi="Times New Roman" w:cs="Times New Roman"/>
        </w:rPr>
        <w:t>,</w:t>
      </w:r>
      <w:r w:rsidR="001B7057" w:rsidRPr="008C2F76">
        <w:rPr>
          <w:rFonts w:ascii="Times New Roman" w:hAnsi="Times New Roman" w:cs="Times New Roman"/>
        </w:rPr>
        <w:t xml:space="preserve"> возложенных на них задач, осуществляя три основные функции: подготовительную, организаторскую, контрольную. В практической деятельности комиссий эти функции переплетаются.</w:t>
      </w:r>
      <w:r w:rsidRPr="008C2F76">
        <w:rPr>
          <w:rFonts w:ascii="Times New Roman" w:hAnsi="Times New Roman" w:cs="Times New Roman"/>
        </w:rPr>
        <w:t xml:space="preserve"> </w:t>
      </w:r>
    </w:p>
    <w:p w:rsidR="001B7057" w:rsidRPr="008C2F76" w:rsidRDefault="00FA1B43"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Хочу отмети</w:t>
      </w:r>
      <w:r w:rsidR="001B7057" w:rsidRPr="008C2F76">
        <w:rPr>
          <w:rFonts w:ascii="Times New Roman" w:hAnsi="Times New Roman" w:cs="Times New Roman"/>
        </w:rPr>
        <w:t xml:space="preserve">ть, что практика работы комиссий доказала свою эффективность. Предварительное рассмотрение проектов решений, в том числе нормативных правовых актов, выработка по ним замечаний и предложений; обсуждение заключений КСП, юристов, прокуратуры по проектам нормативных правовых актов, по бюджету города </w:t>
      </w:r>
      <w:proofErr w:type="spellStart"/>
      <w:r w:rsidR="001B7057" w:rsidRPr="008C2F76">
        <w:rPr>
          <w:rFonts w:ascii="Times New Roman" w:hAnsi="Times New Roman" w:cs="Times New Roman"/>
        </w:rPr>
        <w:t>Покачи</w:t>
      </w:r>
      <w:proofErr w:type="spellEnd"/>
      <w:r w:rsidR="001B7057" w:rsidRPr="008C2F76">
        <w:rPr>
          <w:rFonts w:ascii="Times New Roman" w:hAnsi="Times New Roman" w:cs="Times New Roman"/>
        </w:rPr>
        <w:t xml:space="preserve"> и его исполнению; осуществление контроля исполнения нормативных правовых актов, принимаемых Думой города, вопросов местного значения и бюджета города обеспечивают слаженность работы всех депутатов, взвешенность и тщательность при принятии ними решений на заседании.</w:t>
      </w:r>
    </w:p>
    <w:p w:rsidR="001B7057" w:rsidRPr="008C2F76" w:rsidRDefault="001B7057" w:rsidP="001B7057">
      <w:pPr>
        <w:spacing w:after="0" w:line="240" w:lineRule="auto"/>
        <w:ind w:firstLine="510"/>
        <w:jc w:val="both"/>
        <w:rPr>
          <w:rFonts w:ascii="Times New Roman" w:hAnsi="Times New Roman" w:cs="Times New Roman"/>
        </w:rPr>
      </w:pPr>
      <w:proofErr w:type="gramStart"/>
      <w:r w:rsidRPr="008C2F76">
        <w:rPr>
          <w:rFonts w:ascii="Times New Roman" w:hAnsi="Times New Roman" w:cs="Times New Roman"/>
          <w:b/>
        </w:rPr>
        <w:t>Аппарат Думы</w:t>
      </w:r>
      <w:r w:rsidRPr="008C2F76">
        <w:rPr>
          <w:rFonts w:ascii="Times New Roman" w:hAnsi="Times New Roman" w:cs="Times New Roman"/>
        </w:rPr>
        <w:t xml:space="preserve"> города в составе 5 специалистов осуществляет организационное, информационное и материально - финансовое обеспечение деятельности Думы города, </w:t>
      </w:r>
      <w:r w:rsidR="00FA1B43" w:rsidRPr="008C2F76">
        <w:rPr>
          <w:rFonts w:ascii="Times New Roman" w:hAnsi="Times New Roman" w:cs="Times New Roman"/>
        </w:rPr>
        <w:t xml:space="preserve">а также </w:t>
      </w:r>
      <w:r w:rsidRPr="008C2F76">
        <w:rPr>
          <w:rFonts w:ascii="Times New Roman" w:hAnsi="Times New Roman" w:cs="Times New Roman"/>
        </w:rPr>
        <w:t>правовое и экспертно - аналитическое сопрово</w:t>
      </w:r>
      <w:r w:rsidR="00FA1B43" w:rsidRPr="008C2F76">
        <w:rPr>
          <w:rFonts w:ascii="Times New Roman" w:hAnsi="Times New Roman" w:cs="Times New Roman"/>
        </w:rPr>
        <w:t>ждение депутатской деятельности; о</w:t>
      </w:r>
      <w:r w:rsidRPr="008C2F76">
        <w:rPr>
          <w:rFonts w:ascii="Times New Roman" w:hAnsi="Times New Roman" w:cs="Times New Roman"/>
        </w:rPr>
        <w:t xml:space="preserve">казывают депутатам практическую помощь в организации работы постоянных комиссий и рабочих групп; </w:t>
      </w:r>
      <w:r w:rsidRPr="008C2F76">
        <w:rPr>
          <w:rFonts w:ascii="Times New Roman" w:hAnsi="Times New Roman" w:cs="Times New Roman"/>
        </w:rPr>
        <w:lastRenderedPageBreak/>
        <w:t>проводят своевременное ознакомление депутатов с проектами решений, постановлениями и другими материалами, представленными на рассмотрение;</w:t>
      </w:r>
      <w:proofErr w:type="gramEnd"/>
      <w:r w:rsidRPr="008C2F76">
        <w:rPr>
          <w:rFonts w:ascii="Times New Roman" w:hAnsi="Times New Roman" w:cs="Times New Roman"/>
        </w:rPr>
        <w:t xml:space="preserve"> оформляют протоколы заседаний Думы, постоянных комиссий, фракции и рабочих групп; совместно с инициаторами и разработчиками проектов правовых актов обеспечивают доработку решений, постановлений Думы. Существенной частью работы аппарата является организация работы по документированию деятельности Думы, делопроизводству, работа по организации приёма граждан, а также работа с заявлениями и жалобами граждан, служебными документами.</w:t>
      </w:r>
    </w:p>
    <w:p w:rsidR="00F22109" w:rsidRPr="008C2F76" w:rsidRDefault="00F22109" w:rsidP="001B7057">
      <w:pPr>
        <w:spacing w:after="0" w:line="240" w:lineRule="auto"/>
        <w:ind w:firstLine="510"/>
        <w:jc w:val="both"/>
        <w:rPr>
          <w:rFonts w:ascii="Times New Roman" w:hAnsi="Times New Roman" w:cs="Times New Roman"/>
        </w:rPr>
      </w:pP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Основная организационно - правовая форма деятельности Думы – это заседания,</w:t>
      </w:r>
      <w:r w:rsidRPr="008C2F76">
        <w:rPr>
          <w:rFonts w:ascii="Times New Roman" w:hAnsi="Times New Roman" w:cs="Times New Roman"/>
        </w:rPr>
        <w:t xml:space="preserve"> которые </w:t>
      </w:r>
      <w:r w:rsidRPr="008C2F76">
        <w:rPr>
          <w:rFonts w:ascii="Times New Roman" w:hAnsi="Times New Roman" w:cs="Times New Roman"/>
          <w:b/>
        </w:rPr>
        <w:t>проводятся</w:t>
      </w:r>
      <w:r w:rsidRPr="008C2F76">
        <w:rPr>
          <w:rFonts w:ascii="Times New Roman" w:hAnsi="Times New Roman" w:cs="Times New Roman"/>
        </w:rPr>
        <w:t xml:space="preserve"> </w:t>
      </w:r>
      <w:r w:rsidRPr="008C2F76">
        <w:rPr>
          <w:rFonts w:ascii="Times New Roman" w:hAnsi="Times New Roman" w:cs="Times New Roman"/>
          <w:b/>
        </w:rPr>
        <w:t>гласно</w:t>
      </w:r>
      <w:r w:rsidRPr="008C2F76">
        <w:rPr>
          <w:rFonts w:ascii="Times New Roman" w:hAnsi="Times New Roman" w:cs="Times New Roman"/>
        </w:rPr>
        <w:t xml:space="preserve"> </w:t>
      </w:r>
      <w:r w:rsidRPr="008C2F76">
        <w:rPr>
          <w:rFonts w:ascii="Times New Roman" w:hAnsi="Times New Roman" w:cs="Times New Roman"/>
          <w:b/>
        </w:rPr>
        <w:t>и носят</w:t>
      </w:r>
      <w:r w:rsidRPr="008C2F76">
        <w:rPr>
          <w:rFonts w:ascii="Times New Roman" w:hAnsi="Times New Roman" w:cs="Times New Roman"/>
        </w:rPr>
        <w:t xml:space="preserve">, как правило, </w:t>
      </w:r>
      <w:r w:rsidRPr="008C2F76">
        <w:rPr>
          <w:rFonts w:ascii="Times New Roman" w:hAnsi="Times New Roman" w:cs="Times New Roman"/>
          <w:b/>
        </w:rPr>
        <w:t>открытый характер</w:t>
      </w:r>
      <w:r w:rsidRPr="008C2F76">
        <w:rPr>
          <w:rFonts w:ascii="Times New Roman" w:hAnsi="Times New Roman" w:cs="Times New Roman"/>
        </w:rPr>
        <w:t xml:space="preserve">. </w:t>
      </w:r>
      <w:r w:rsidRPr="008C2F76">
        <w:rPr>
          <w:rFonts w:ascii="Times New Roman" w:hAnsi="Times New Roman" w:cs="Times New Roman"/>
          <w:b/>
        </w:rPr>
        <w:t>Закрытые заседания</w:t>
      </w:r>
      <w:r w:rsidRPr="008C2F76">
        <w:rPr>
          <w:rFonts w:ascii="Times New Roman" w:hAnsi="Times New Roman" w:cs="Times New Roman"/>
        </w:rPr>
        <w:t xml:space="preserve"> организуются в особых случаях. </w:t>
      </w:r>
      <w:r w:rsidR="00F22109" w:rsidRPr="008C2F76">
        <w:rPr>
          <w:rFonts w:ascii="Times New Roman" w:hAnsi="Times New Roman" w:cs="Times New Roman"/>
        </w:rPr>
        <w:t xml:space="preserve">Помимо депутатов на закрытых заседаниях вправе в любом случае присутствовать представители прокуратуры, органов юстиции. </w:t>
      </w:r>
      <w:r w:rsidRPr="008C2F76">
        <w:rPr>
          <w:rFonts w:ascii="Times New Roman" w:hAnsi="Times New Roman" w:cs="Times New Roman"/>
        </w:rPr>
        <w:t>Характер заседания определяется депутатами.</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Очередные заседания</w:t>
      </w:r>
      <w:r w:rsidRPr="008C2F76">
        <w:rPr>
          <w:rFonts w:ascii="Times New Roman" w:hAnsi="Times New Roman" w:cs="Times New Roman"/>
        </w:rPr>
        <w:t xml:space="preserve"> проводятся нами ежемесячно (исключение – январь и июль-август), так установлено Регламентом. Они созываются председателем. По мере необходимости, в силу возникших обстоятельств, проводятся </w:t>
      </w:r>
      <w:r w:rsidRPr="008C2F76">
        <w:rPr>
          <w:rFonts w:ascii="Times New Roman" w:hAnsi="Times New Roman" w:cs="Times New Roman"/>
          <w:b/>
        </w:rPr>
        <w:t>внеочередные заседания.</w:t>
      </w:r>
      <w:r w:rsidR="00F22109" w:rsidRPr="008C2F76">
        <w:rPr>
          <w:rFonts w:ascii="Times New Roman" w:hAnsi="Times New Roman" w:cs="Times New Roman"/>
        </w:rPr>
        <w:t xml:space="preserve"> Они созываю</w:t>
      </w:r>
      <w:r w:rsidRPr="008C2F76">
        <w:rPr>
          <w:rFonts w:ascii="Times New Roman" w:hAnsi="Times New Roman" w:cs="Times New Roman"/>
        </w:rPr>
        <w:t xml:space="preserve">тся по предложению главы города, председателя Думы, депутатской комиссии или группы депутатов установленной численности. При невозможности присутствия по объективным причинам на заседании Думы необходимого для его правомочности числа депутатов, или же при чрезвычайных ситуациях решения Думы могут приниматься посредством </w:t>
      </w:r>
      <w:r w:rsidRPr="008C2F76">
        <w:rPr>
          <w:rFonts w:ascii="Times New Roman" w:hAnsi="Times New Roman" w:cs="Times New Roman"/>
          <w:b/>
        </w:rPr>
        <w:t>заочного голосования</w:t>
      </w:r>
      <w:r w:rsidRPr="008C2F76">
        <w:rPr>
          <w:rFonts w:ascii="Times New Roman" w:hAnsi="Times New Roman" w:cs="Times New Roman"/>
        </w:rPr>
        <w:t xml:space="preserve"> путем письменного опроса мнения депутатов. Инициаторами принятия решения Думы посредством заочного голосования могут выступать глава города и/или председатель.</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Ещё один вид заседаний - </w:t>
      </w:r>
      <w:proofErr w:type="gramStart"/>
      <w:r w:rsidRPr="008C2F76">
        <w:rPr>
          <w:rFonts w:ascii="Times New Roman" w:hAnsi="Times New Roman" w:cs="Times New Roman"/>
          <w:b/>
        </w:rPr>
        <w:t>выездные</w:t>
      </w:r>
      <w:proofErr w:type="gramEnd"/>
      <w:r w:rsidRPr="008C2F76">
        <w:rPr>
          <w:rFonts w:ascii="Times New Roman" w:hAnsi="Times New Roman" w:cs="Times New Roman"/>
          <w:b/>
        </w:rPr>
        <w:t>.</w:t>
      </w:r>
      <w:r w:rsidRPr="008C2F76">
        <w:rPr>
          <w:rFonts w:ascii="Times New Roman" w:hAnsi="Times New Roman" w:cs="Times New Roman"/>
        </w:rPr>
        <w:t xml:space="preserve"> Их цель - приближение депутатского собрания к избирателям, к месту действия, что позволяет глубже изучить проблему.</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Порядок созыва, подготовки и проведения любого заседания</w:t>
      </w:r>
      <w:r w:rsidRPr="008C2F76">
        <w:rPr>
          <w:rFonts w:ascii="Times New Roman" w:hAnsi="Times New Roman" w:cs="Times New Roman"/>
        </w:rPr>
        <w:t xml:space="preserve"> осуществляется в соответствии с Регламентом, с учётом предложений, поступивших от главы города и депутатов, наказов избирателей, с задачами, стоящими перед муниципалитетом, и планом работы Думы на текущий год.</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В заседаниях Думы проявляется коллективный стиль работы депутатов и реализуется принцип коллегиальности в принятии решений.</w:t>
      </w:r>
    </w:p>
    <w:p w:rsidR="00F22109"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Обязательность проведения заседаний вытекает не только из Устава и Регламента, но и из самой природы представительного органа. Граждане формируют представительные органы для того, чтобы они организовали управление на соответствующей территории. Управление можно организовать путем принятия управленческих решений. Часть этих решений вправе принимать только представительный орган и только на заседании. К ним отнесены все </w:t>
      </w:r>
      <w:r w:rsidRPr="008C2F76">
        <w:rPr>
          <w:rFonts w:ascii="Times New Roman" w:hAnsi="Times New Roman" w:cs="Times New Roman"/>
          <w:b/>
        </w:rPr>
        <w:t>вопросы исключительной компе</w:t>
      </w:r>
      <w:r w:rsidR="00B71A0D" w:rsidRPr="008C2F76">
        <w:rPr>
          <w:rFonts w:ascii="Times New Roman" w:hAnsi="Times New Roman" w:cs="Times New Roman"/>
          <w:b/>
        </w:rPr>
        <w:t>тенции представительного органа:</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 xml:space="preserve">1) принятие устава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и внесение в него изменений и дополнений; </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 xml:space="preserve">2) утверждение местного бюджета и отчета о его исполнении; </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3) установление, изменение и отмена местных налогов и сборов в соответствии с законодательством Российской Федерации о налогах и сборах;</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 xml:space="preserve">4) принятие планов и программ развития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утверждение отчетов об их исполнении;</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5) определение порядка управления и распоряжения имуществом, находящимся в муниципальной собственности;</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7) определение порядка участия муниципального образования в организациях межмуниципального сотрудничества;</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8) определение порядка материально-технического и организационного обеспечения деятельности органов местного самоуправления;</w:t>
      </w:r>
    </w:p>
    <w:p w:rsidR="00B71A0D"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9)</w:t>
      </w:r>
      <w:r w:rsidRPr="008C2F76">
        <w:rPr>
          <w:rFonts w:ascii="Times New Roman" w:hAnsi="Times New Roman" w:cs="Times New Roman"/>
          <w:i/>
        </w:rPr>
        <w:tab/>
      </w:r>
      <w:proofErr w:type="gramStart"/>
      <w:r w:rsidRPr="008C2F76">
        <w:rPr>
          <w:rFonts w:ascii="Times New Roman" w:hAnsi="Times New Roman" w:cs="Times New Roman"/>
          <w:i/>
        </w:rPr>
        <w:t>контроль за</w:t>
      </w:r>
      <w:proofErr w:type="gramEnd"/>
      <w:r w:rsidRPr="008C2F76">
        <w:rPr>
          <w:rFonts w:ascii="Times New Roman" w:hAnsi="Times New Roman" w:cs="Times New Roman"/>
          <w: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2109" w:rsidRPr="008C2F76" w:rsidRDefault="00B71A0D" w:rsidP="00B71A0D">
      <w:pPr>
        <w:spacing w:after="0" w:line="240" w:lineRule="auto"/>
        <w:ind w:firstLine="510"/>
        <w:jc w:val="both"/>
        <w:rPr>
          <w:rFonts w:ascii="Times New Roman" w:hAnsi="Times New Roman" w:cs="Times New Roman"/>
          <w:i/>
        </w:rPr>
      </w:pPr>
      <w:r w:rsidRPr="008C2F76">
        <w:rPr>
          <w:rFonts w:ascii="Times New Roman" w:hAnsi="Times New Roman" w:cs="Times New Roman"/>
          <w:i/>
        </w:rPr>
        <w:t>10)</w:t>
      </w:r>
      <w:r w:rsidRPr="008C2F76">
        <w:rPr>
          <w:rFonts w:ascii="Times New Roman" w:hAnsi="Times New Roman" w:cs="Times New Roman"/>
          <w:i/>
        </w:rPr>
        <w:tab/>
        <w:t>принятие решения об удаление главы города в отставку.</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В том случае, если представительный орган не проводит заседаний, он может быть распущен или расформирован путем отзыва депутатов.</w:t>
      </w:r>
    </w:p>
    <w:p w:rsidR="00B71A0D" w:rsidRPr="008C2F76" w:rsidRDefault="00B71A0D" w:rsidP="00655E4F">
      <w:pPr>
        <w:spacing w:after="0" w:line="240" w:lineRule="auto"/>
        <w:jc w:val="both"/>
        <w:rPr>
          <w:rFonts w:ascii="Times New Roman" w:hAnsi="Times New Roman" w:cs="Times New Roman"/>
        </w:rPr>
      </w:pPr>
    </w:p>
    <w:p w:rsidR="00B71A0D" w:rsidRPr="008C2F76" w:rsidRDefault="001B7057" w:rsidP="00655E4F">
      <w:pPr>
        <w:spacing w:after="0" w:line="240" w:lineRule="auto"/>
        <w:ind w:firstLine="510"/>
        <w:jc w:val="both"/>
        <w:rPr>
          <w:rFonts w:ascii="Times New Roman" w:hAnsi="Times New Roman" w:cs="Times New Roman"/>
          <w:b/>
        </w:rPr>
      </w:pPr>
      <w:r w:rsidRPr="008C2F76">
        <w:rPr>
          <w:rFonts w:ascii="Times New Roman" w:hAnsi="Times New Roman" w:cs="Times New Roman"/>
          <w:b/>
        </w:rPr>
        <w:t>На своих заседаниях Дума города принимает нормативные правовые и правовые акты в виде решений.</w:t>
      </w:r>
      <w:r w:rsidRPr="008C2F76">
        <w:rPr>
          <w:rFonts w:ascii="Times New Roman" w:hAnsi="Times New Roman" w:cs="Times New Roman"/>
        </w:rPr>
        <w:t xml:space="preserve"> </w:t>
      </w:r>
      <w:r w:rsidR="00B71A0D" w:rsidRPr="008C2F76">
        <w:rPr>
          <w:rFonts w:ascii="Times New Roman" w:hAnsi="Times New Roman" w:cs="Times New Roman"/>
        </w:rPr>
        <w:t xml:space="preserve">Подготовка проектов нормативных правовых и правовых актов осуществляется в соответствии с утвержденным решением Думы </w:t>
      </w:r>
      <w:r w:rsidR="00B71A0D" w:rsidRPr="008C2F76">
        <w:rPr>
          <w:rFonts w:ascii="Times New Roman" w:hAnsi="Times New Roman" w:cs="Times New Roman"/>
          <w:b/>
        </w:rPr>
        <w:t xml:space="preserve">«Положением о порядке </w:t>
      </w:r>
      <w:proofErr w:type="gramStart"/>
      <w:r w:rsidR="00B71A0D" w:rsidRPr="008C2F76">
        <w:rPr>
          <w:rFonts w:ascii="Times New Roman" w:hAnsi="Times New Roman" w:cs="Times New Roman"/>
          <w:b/>
        </w:rPr>
        <w:t>внесения проектов решений Думы города</w:t>
      </w:r>
      <w:proofErr w:type="gramEnd"/>
      <w:r w:rsidR="00B71A0D" w:rsidRPr="008C2F76">
        <w:rPr>
          <w:rFonts w:ascii="Times New Roman" w:hAnsi="Times New Roman" w:cs="Times New Roman"/>
          <w:b/>
        </w:rPr>
        <w:t xml:space="preserve"> </w:t>
      </w:r>
      <w:proofErr w:type="spellStart"/>
      <w:r w:rsidR="00B71A0D" w:rsidRPr="008C2F76">
        <w:rPr>
          <w:rFonts w:ascii="Times New Roman" w:hAnsi="Times New Roman" w:cs="Times New Roman"/>
          <w:b/>
        </w:rPr>
        <w:t>Покачи</w:t>
      </w:r>
      <w:proofErr w:type="spellEnd"/>
      <w:r w:rsidR="00B71A0D" w:rsidRPr="008C2F76">
        <w:rPr>
          <w:rFonts w:ascii="Times New Roman" w:hAnsi="Times New Roman" w:cs="Times New Roman"/>
          <w:b/>
        </w:rPr>
        <w:t xml:space="preserve"> и юридико-техническому оформлению проектов решений и решений Думы города </w:t>
      </w:r>
      <w:proofErr w:type="spellStart"/>
      <w:r w:rsidR="00B71A0D" w:rsidRPr="008C2F76">
        <w:rPr>
          <w:rFonts w:ascii="Times New Roman" w:hAnsi="Times New Roman" w:cs="Times New Roman"/>
          <w:b/>
        </w:rPr>
        <w:t>Покачи</w:t>
      </w:r>
      <w:proofErr w:type="spellEnd"/>
      <w:r w:rsidR="00B71A0D" w:rsidRPr="008C2F76">
        <w:rPr>
          <w:rFonts w:ascii="Times New Roman" w:hAnsi="Times New Roman" w:cs="Times New Roman"/>
          <w:b/>
        </w:rPr>
        <w:t>».</w:t>
      </w:r>
    </w:p>
    <w:p w:rsidR="001B7057" w:rsidRPr="008C2F76" w:rsidRDefault="001B7057" w:rsidP="00B71A0D">
      <w:pPr>
        <w:spacing w:after="0" w:line="240" w:lineRule="auto"/>
        <w:ind w:firstLine="510"/>
        <w:jc w:val="both"/>
        <w:rPr>
          <w:rFonts w:ascii="Times New Roman" w:hAnsi="Times New Roman" w:cs="Times New Roman"/>
        </w:rPr>
      </w:pPr>
      <w:r w:rsidRPr="008C2F76">
        <w:rPr>
          <w:rFonts w:ascii="Times New Roman" w:hAnsi="Times New Roman" w:cs="Times New Roman"/>
          <w:b/>
        </w:rPr>
        <w:t>Нормативными правовыми актами Думы являются Устав и решения</w:t>
      </w:r>
      <w:r w:rsidRPr="008C2F76">
        <w:rPr>
          <w:rFonts w:ascii="Times New Roman" w:hAnsi="Times New Roman" w:cs="Times New Roman"/>
        </w:rPr>
        <w:t xml:space="preserve">, принятые в пределах ее компетенции, регулирующие отношения по вопросам местного значения и распространяющие свое действие на неограниченный круг лиц, подписанные главой города и председателем Думы. В центре внимания депутатов постоянно находятся вопросы экономической политики и бюджета, городского хозяйства и муниципальной собственности, вопросы социальной сферы.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За последние годы, несмотря на дефицит бюджета, депутатам удается в полном объёме выполнять обязательства по выплате заработной платы работникам бюджетной сферы, сохранять льготный проезд отдельным категориям граждан, финансово обеспечивать дополнительные льготы и гарантии и реализацию мероприятий значимых социальных и производственных программ.  Кроме этого, хоть и малыми темпами, но в городе строится жильё, социальные объекты, стабильно работают все сферы городского хозяйства. Реализуются обращения и наказы избирателей.</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Вопросы утверждения бюджета города и отчёта о его исполнении</w:t>
      </w:r>
      <w:r w:rsidR="00B71A0D" w:rsidRPr="008C2F76">
        <w:rPr>
          <w:rFonts w:ascii="Times New Roman" w:hAnsi="Times New Roman" w:cs="Times New Roman"/>
        </w:rPr>
        <w:t xml:space="preserve"> </w:t>
      </w:r>
      <w:r w:rsidRPr="008C2F76">
        <w:rPr>
          <w:rFonts w:ascii="Times New Roman" w:hAnsi="Times New Roman" w:cs="Times New Roman"/>
        </w:rPr>
        <w:t xml:space="preserve">относятся </w:t>
      </w:r>
      <w:r w:rsidR="00B71A0D" w:rsidRPr="008C2F76">
        <w:rPr>
          <w:rFonts w:ascii="Times New Roman" w:hAnsi="Times New Roman" w:cs="Times New Roman"/>
        </w:rPr>
        <w:t xml:space="preserve">также </w:t>
      </w:r>
      <w:r w:rsidRPr="008C2F76">
        <w:rPr>
          <w:rFonts w:ascii="Times New Roman" w:hAnsi="Times New Roman" w:cs="Times New Roman"/>
        </w:rPr>
        <w:t>к исключительным полномочиям Думы, поэтому рассматриваются они ежегодно, а в течение года при необходимости в решение о бюджете вносятся поправки. Проект бюджета и отчёт о его исполнении до утверждения проходят процедуру публичных слушаний, результатом которых является содержащий рекомендации итоговый документ.</w:t>
      </w:r>
    </w:p>
    <w:p w:rsidR="001B7057" w:rsidRPr="008C2F76" w:rsidRDefault="001B7057" w:rsidP="00B71A0D">
      <w:pPr>
        <w:spacing w:after="0" w:line="240" w:lineRule="auto"/>
        <w:ind w:firstLine="510"/>
        <w:jc w:val="both"/>
        <w:rPr>
          <w:rFonts w:ascii="Times New Roman" w:hAnsi="Times New Roman" w:cs="Times New Roman"/>
        </w:rPr>
      </w:pPr>
      <w:r w:rsidRPr="008C2F76">
        <w:rPr>
          <w:rFonts w:ascii="Times New Roman" w:hAnsi="Times New Roman" w:cs="Times New Roman"/>
        </w:rPr>
        <w:t>Работая над бюджетом, депутаты систематически занимаются проблемой пополнения бюджета и в обязательном порядке рассматривают Прогноз социально-экономического развития города как о</w:t>
      </w:r>
      <w:r w:rsidR="00B71A0D" w:rsidRPr="008C2F76">
        <w:rPr>
          <w:rFonts w:ascii="Times New Roman" w:hAnsi="Times New Roman" w:cs="Times New Roman"/>
        </w:rPr>
        <w:t xml:space="preserve">снову для составления бюджета. </w:t>
      </w:r>
      <w:r w:rsidRPr="008C2F76">
        <w:rPr>
          <w:rFonts w:ascii="Times New Roman" w:hAnsi="Times New Roman" w:cs="Times New Roman"/>
        </w:rPr>
        <w:t xml:space="preserve">С 2010 года по инициативе депутатов ежегодно заслушивается </w:t>
      </w:r>
      <w:r w:rsidRPr="008C2F76">
        <w:rPr>
          <w:rFonts w:ascii="Times New Roman" w:hAnsi="Times New Roman" w:cs="Times New Roman"/>
          <w:b/>
        </w:rPr>
        <w:t xml:space="preserve">информация межрайонной налоговой инспекции </w:t>
      </w:r>
      <w:r w:rsidRPr="008C2F76">
        <w:rPr>
          <w:rFonts w:ascii="Times New Roman" w:hAnsi="Times New Roman" w:cs="Times New Roman"/>
        </w:rPr>
        <w:t xml:space="preserve">о том, как изыскиваются новые источники дополнительных доходов, контролируется исполнение плана администрации города по сокращению расходов и увеличению доходной базы. </w:t>
      </w:r>
    </w:p>
    <w:p w:rsidR="001B7057" w:rsidRPr="008C2F76" w:rsidRDefault="00420E6A" w:rsidP="001B7057">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Также, </w:t>
      </w:r>
      <w:r w:rsidR="001B7057" w:rsidRPr="008C2F76">
        <w:rPr>
          <w:rFonts w:ascii="Times New Roman" w:hAnsi="Times New Roman" w:cs="Times New Roman"/>
        </w:rPr>
        <w:t xml:space="preserve">в решении об утверждении бюджета депутаты </w:t>
      </w:r>
      <w:r w:rsidRPr="008C2F76">
        <w:rPr>
          <w:rFonts w:ascii="Times New Roman" w:hAnsi="Times New Roman" w:cs="Times New Roman"/>
        </w:rPr>
        <w:t>ежегодно закрепляют</w:t>
      </w:r>
      <w:r w:rsidR="001B7057" w:rsidRPr="008C2F76">
        <w:rPr>
          <w:rFonts w:ascii="Times New Roman" w:hAnsi="Times New Roman" w:cs="Times New Roman"/>
        </w:rPr>
        <w:t xml:space="preserve"> </w:t>
      </w:r>
      <w:r w:rsidR="001B7057" w:rsidRPr="008C2F76">
        <w:rPr>
          <w:rFonts w:ascii="Times New Roman" w:hAnsi="Times New Roman" w:cs="Times New Roman"/>
          <w:b/>
        </w:rPr>
        <w:t>социально значимые расходы, финансирование которых, в случае невыполнения дох</w:t>
      </w:r>
      <w:r w:rsidRPr="008C2F76">
        <w:rPr>
          <w:rFonts w:ascii="Times New Roman" w:hAnsi="Times New Roman" w:cs="Times New Roman"/>
          <w:b/>
        </w:rPr>
        <w:t>одной части бюджета, должно</w:t>
      </w:r>
      <w:r w:rsidR="001B7057" w:rsidRPr="008C2F76">
        <w:rPr>
          <w:rFonts w:ascii="Times New Roman" w:hAnsi="Times New Roman" w:cs="Times New Roman"/>
          <w:b/>
        </w:rPr>
        <w:t xml:space="preserve"> осуществл</w:t>
      </w:r>
      <w:r w:rsidRPr="008C2F76">
        <w:rPr>
          <w:rFonts w:ascii="Times New Roman" w:hAnsi="Times New Roman" w:cs="Times New Roman"/>
          <w:b/>
        </w:rPr>
        <w:t>яться в первоочередном порядке:</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оплата труда и начисления на выплаты по оплате труда;</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социальное обеспечение населения;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лекарственное обеспечение;</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обеспечение питанием;</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оплата коммунальных услуг;</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оплата льготного проезда;</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возврат кредита.</w:t>
      </w:r>
    </w:p>
    <w:p w:rsidR="001B7057" w:rsidRPr="008C2F76" w:rsidRDefault="00420E6A"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Такой подход позволяет вот уже на протяжении 5 лет не допуска</w:t>
      </w:r>
      <w:r w:rsidR="001B7057" w:rsidRPr="008C2F76">
        <w:rPr>
          <w:rFonts w:ascii="Times New Roman" w:hAnsi="Times New Roman" w:cs="Times New Roman"/>
        </w:rPr>
        <w:t>ть возникновения ситуаций, связанных с невыполнением установленных социальных обязательств муниципального образования перед учреждениями и организациями города.</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В течение всего созыва вносились поправки и в сам </w:t>
      </w:r>
      <w:r w:rsidRPr="008C2F76">
        <w:rPr>
          <w:rFonts w:ascii="Times New Roman" w:hAnsi="Times New Roman" w:cs="Times New Roman"/>
          <w:b/>
        </w:rPr>
        <w:t>процесс организации бюджетного процесса:</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 xml:space="preserve">принято </w:t>
      </w:r>
      <w:r w:rsidRPr="008C2F76">
        <w:rPr>
          <w:rFonts w:ascii="Times New Roman" w:hAnsi="Times New Roman" w:cs="Times New Roman"/>
          <w:b/>
        </w:rPr>
        <w:t xml:space="preserve">Положение о бюджетном процессе в городе </w:t>
      </w:r>
      <w:proofErr w:type="spellStart"/>
      <w:r w:rsidRPr="008C2F76">
        <w:rPr>
          <w:rFonts w:ascii="Times New Roman" w:hAnsi="Times New Roman" w:cs="Times New Roman"/>
          <w:b/>
        </w:rPr>
        <w:t>Покачи</w:t>
      </w:r>
      <w:proofErr w:type="spellEnd"/>
      <w:r w:rsidRPr="008C2F76">
        <w:rPr>
          <w:rFonts w:ascii="Times New Roman" w:hAnsi="Times New Roman" w:cs="Times New Roman"/>
        </w:rPr>
        <w:t xml:space="preserve"> в новой редакции;</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 xml:space="preserve">разработан и утверждён </w:t>
      </w:r>
      <w:r w:rsidRPr="008C2F76">
        <w:rPr>
          <w:rFonts w:ascii="Times New Roman" w:hAnsi="Times New Roman" w:cs="Times New Roman"/>
          <w:b/>
        </w:rPr>
        <w:t xml:space="preserve">реестр расходных обязательств </w:t>
      </w:r>
      <w:r w:rsidRPr="008C2F76">
        <w:rPr>
          <w:rFonts w:ascii="Times New Roman" w:hAnsi="Times New Roman" w:cs="Times New Roman"/>
        </w:rPr>
        <w:t xml:space="preserve">городского округа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 xml:space="preserve">осуществлён переход к </w:t>
      </w:r>
      <w:r w:rsidRPr="008C2F76">
        <w:rPr>
          <w:rFonts w:ascii="Times New Roman" w:hAnsi="Times New Roman" w:cs="Times New Roman"/>
          <w:b/>
        </w:rPr>
        <w:t>формированию бюджета по программно-целевому принципу;</w:t>
      </w:r>
      <w:r w:rsidRPr="008C2F76">
        <w:rPr>
          <w:rFonts w:ascii="Times New Roman" w:hAnsi="Times New Roman" w:cs="Times New Roman"/>
        </w:rPr>
        <w:t xml:space="preserve">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выделены три типа муниципальных учреждений: казённые, бюджетные и автономные;</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 xml:space="preserve">изменился механизм финансового обеспечения бюджетных и автономных учреждений (переход со сметного финансирования на субсидии в рамках выполнения муниципального задания);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сформирована система муниципального финансового контроля (внутренний контроль осуществляет комитет финансов администрации города, внешний – контрольно-счётная палата города);</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w:t>
      </w:r>
      <w:r w:rsidRPr="008C2F76">
        <w:rPr>
          <w:rFonts w:ascii="Times New Roman" w:hAnsi="Times New Roman" w:cs="Times New Roman"/>
        </w:rPr>
        <w:tab/>
        <w:t>внесены изменения в методику расчета дотаций на обеспечение сбалансированности местных бюджетов, учитывающие безвозмездные поступления в местный бюджет;</w:t>
      </w:r>
    </w:p>
    <w:p w:rsidR="00420E6A" w:rsidRPr="008C2F76" w:rsidRDefault="001B7057" w:rsidP="00655E4F">
      <w:pPr>
        <w:spacing w:after="0" w:line="240" w:lineRule="auto"/>
        <w:ind w:firstLine="510"/>
        <w:jc w:val="both"/>
        <w:rPr>
          <w:rFonts w:ascii="Times New Roman" w:hAnsi="Times New Roman" w:cs="Times New Roman"/>
        </w:rPr>
      </w:pPr>
      <w:r w:rsidRPr="008C2F76">
        <w:rPr>
          <w:rFonts w:ascii="Times New Roman" w:hAnsi="Times New Roman" w:cs="Times New Roman"/>
        </w:rPr>
        <w:lastRenderedPageBreak/>
        <w:t>•</w:t>
      </w:r>
      <w:r w:rsidRPr="008C2F76">
        <w:rPr>
          <w:rFonts w:ascii="Times New Roman" w:hAnsi="Times New Roman" w:cs="Times New Roman"/>
        </w:rPr>
        <w:tab/>
        <w:t>приняты решения об установлении размеров должностных окладов, ежемесячных и иных дополнительных выплат муниципальным служащим и т.п</w:t>
      </w:r>
      <w:proofErr w:type="gramStart"/>
      <w:r w:rsidRPr="008C2F76">
        <w:rPr>
          <w:rFonts w:ascii="Times New Roman" w:hAnsi="Times New Roman" w:cs="Times New Roman"/>
        </w:rPr>
        <w:t>..</w:t>
      </w:r>
      <w:proofErr w:type="gramEnd"/>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Дополнительно</w:t>
      </w:r>
      <w:r w:rsidRPr="008C2F76">
        <w:rPr>
          <w:rFonts w:ascii="Times New Roman" w:hAnsi="Times New Roman" w:cs="Times New Roman"/>
        </w:rPr>
        <w:t xml:space="preserve"> </w:t>
      </w:r>
      <w:r w:rsidRPr="008C2F76">
        <w:rPr>
          <w:rFonts w:ascii="Times New Roman" w:hAnsi="Times New Roman" w:cs="Times New Roman"/>
          <w:b/>
        </w:rPr>
        <w:t>установлены расходные обязательства</w:t>
      </w:r>
      <w:r w:rsidRPr="008C2F76">
        <w:rPr>
          <w:rFonts w:ascii="Times New Roman" w:hAnsi="Times New Roman" w:cs="Times New Roman"/>
        </w:rPr>
        <w:t xml:space="preserve"> по участию органов местного самоуправления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в финансовом обеспечении государственного полномочия по осуществлению первичного воинского учёта граждан, проживающих или пребывающих на территории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(2011);</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в переселении граждан из жилых домов, признанных непригодными для проживания, состоящих на учёте для его получения на условиях социального найма (2011);</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в обеспечении работников бюджетной сферы служебным жильём и формировании маневренного жилого фонда (2011);</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в реализации мероприятий подпрограммы «Обеспечение жильем молодых семей» федеральной целевой программы «Жилище» на 2011-2015 год (доля местного бюджета составила 5% в сумме социальной выплаты участникам данной подпрограммы; 2012);</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в осуществлении мероприятий по ликвидации и расселению приспособленных для проживания строений (2013);</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в оформлении в упрощенном порядке прав на земельные участки и расположенные на них объекты недвижимого имущества отдельным категориям граждан (2013);</w:t>
      </w:r>
    </w:p>
    <w:p w:rsidR="00420E6A" w:rsidRPr="008C2F76" w:rsidRDefault="001B7057" w:rsidP="00655E4F">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в финансовом обеспечении установленной на местном уровне меры социальной поддержки, предоставляемой гражданам, проживающим на территории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страдающим хронической почечной недостаточностью и нуждающимся в процедуре программного гемодиализа (2014).</w:t>
      </w: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Также приняты решения:</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о возмещении расходов специализированной службе по вопросам похоронного дела, оказывающей услуги по погребению в городе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согласно гарантированному перечню, в размере разницы между стоимостью услуг по погребению, утвержденной постановлением администрации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и стоимостью услуг, возмещаемых за счёт внебюджетных фондов или бюджетов других уровней (2011);</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о содержании наружных инженерных сетей теплоснабжения, водоснабжения и канализации, обеспечивающих функционирование муниципального бюджетного учреждения здравоохранения «Центральная городская больница», за счёт средств бюджета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до момента их регистрации как объекта недвижимости и определения их балансовой принадлежности (2012);</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проиндексирована пенсия за выслугу лет лицам, замещавшим муниципальные должности и должности муниципальной службы в городе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(2012);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установлена в соответствии с величиной командировочных расходов муниципальных служащих величина командировочных расходов работников бюджетных учреждений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создан муниципальный дорожный фонд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(2013);</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инициирована установка коллективных приборов учета в многоквартирных домах за счёт средств местного бюджета</w:t>
      </w:r>
      <w:r w:rsidR="00420E6A" w:rsidRPr="008C2F76">
        <w:rPr>
          <w:rFonts w:ascii="Times New Roman" w:hAnsi="Times New Roman" w:cs="Times New Roman"/>
          <w:i/>
        </w:rPr>
        <w:t xml:space="preserve"> и др.</w:t>
      </w:r>
    </w:p>
    <w:p w:rsidR="00420E6A" w:rsidRPr="008C2F76" w:rsidRDefault="00420E6A" w:rsidP="001B7057">
      <w:pPr>
        <w:spacing w:after="0" w:line="240" w:lineRule="auto"/>
        <w:ind w:firstLine="510"/>
        <w:jc w:val="both"/>
        <w:rPr>
          <w:rFonts w:ascii="Times New Roman" w:hAnsi="Times New Roman" w:cs="Times New Roman"/>
          <w:i/>
        </w:rPr>
      </w:pP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 целях реализации </w:t>
      </w:r>
      <w:r w:rsidRPr="008C2F76">
        <w:rPr>
          <w:rFonts w:ascii="Times New Roman" w:hAnsi="Times New Roman" w:cs="Times New Roman"/>
          <w:b/>
        </w:rPr>
        <w:t xml:space="preserve">Положения о гарантиях и компенсациях для лиц, работающих в муниципальных учреждениях города </w:t>
      </w:r>
      <w:proofErr w:type="spellStart"/>
      <w:r w:rsidRPr="008C2F76">
        <w:rPr>
          <w:rFonts w:ascii="Times New Roman" w:hAnsi="Times New Roman" w:cs="Times New Roman"/>
          <w:b/>
        </w:rPr>
        <w:t>Покачи</w:t>
      </w:r>
      <w:proofErr w:type="spellEnd"/>
      <w:r w:rsidRPr="008C2F76">
        <w:rPr>
          <w:rFonts w:ascii="Times New Roman" w:hAnsi="Times New Roman" w:cs="Times New Roman"/>
        </w:rPr>
        <w:t xml:space="preserve">, в 2013 году </w:t>
      </w:r>
      <w:r w:rsidRPr="008C2F76">
        <w:rPr>
          <w:rFonts w:ascii="Times New Roman" w:hAnsi="Times New Roman" w:cs="Times New Roman"/>
          <w:b/>
        </w:rPr>
        <w:t xml:space="preserve">установлены и сохранены размеры некоторых видов компенсационных выплат, </w:t>
      </w:r>
      <w:r w:rsidRPr="008C2F76">
        <w:rPr>
          <w:rFonts w:ascii="Times New Roman" w:hAnsi="Times New Roman" w:cs="Times New Roman"/>
        </w:rPr>
        <w:t>а именно:</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размер денежной компенсации расходов на оплату стоимости проезда к месту использования отпуска и обратно в сумме 31 тысяча 500 рублей;</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размер денежной компенсации за наём (поднаём) жилых помещений работникам муниципальных учреждений, отнесённых к категории специалистов, прибывших в город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по письменному приглашению главы города, и не имеющих жилого помещения для постоянного проживания в городе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в размере 12 тысяч 600 рублей.</w:t>
      </w:r>
    </w:p>
    <w:p w:rsidR="001B7057" w:rsidRPr="008C2F76" w:rsidRDefault="001B7057" w:rsidP="001B7057">
      <w:pPr>
        <w:spacing w:after="0" w:line="240" w:lineRule="auto"/>
        <w:ind w:firstLine="510"/>
        <w:jc w:val="both"/>
        <w:rPr>
          <w:rFonts w:ascii="Times New Roman" w:hAnsi="Times New Roman" w:cs="Times New Roman"/>
        </w:rPr>
      </w:pPr>
      <w:proofErr w:type="gramStart"/>
      <w:r w:rsidRPr="008C2F76">
        <w:rPr>
          <w:rFonts w:ascii="Times New Roman" w:hAnsi="Times New Roman" w:cs="Times New Roman"/>
        </w:rPr>
        <w:t>В целях максимального и объективного учёта приоритетных направлений формирования расходной части бюджета и предотвращения неэффективного расходования бюджетных средств, начиная с 2011 года</w:t>
      </w:r>
      <w:r w:rsidR="00420E6A" w:rsidRPr="008C2F76">
        <w:rPr>
          <w:rFonts w:ascii="Times New Roman" w:hAnsi="Times New Roman" w:cs="Times New Roman"/>
        </w:rPr>
        <w:t>,</w:t>
      </w:r>
      <w:r w:rsidRPr="008C2F76">
        <w:rPr>
          <w:rFonts w:ascii="Times New Roman" w:hAnsi="Times New Roman" w:cs="Times New Roman"/>
        </w:rPr>
        <w:t xml:space="preserve"> депутаты принимают непосредственное участие в процессе формирования бюджета, его доходной и расходной части, в совместном рассмотрении и утверждении показателей бюджета на </w:t>
      </w:r>
      <w:r w:rsidRPr="008C2F76">
        <w:rPr>
          <w:rFonts w:ascii="Times New Roman" w:hAnsi="Times New Roman" w:cs="Times New Roman"/>
          <w:b/>
        </w:rPr>
        <w:t>депу</w:t>
      </w:r>
      <w:r w:rsidR="002D19A7" w:rsidRPr="008C2F76">
        <w:rPr>
          <w:rFonts w:ascii="Times New Roman" w:hAnsi="Times New Roman" w:cs="Times New Roman"/>
          <w:b/>
        </w:rPr>
        <w:t xml:space="preserve">татских слушаниях, </w:t>
      </w:r>
      <w:r w:rsidR="002D19A7" w:rsidRPr="008C2F76">
        <w:rPr>
          <w:rFonts w:ascii="Times New Roman" w:hAnsi="Times New Roman" w:cs="Times New Roman"/>
        </w:rPr>
        <w:t>которые являются</w:t>
      </w:r>
      <w:r w:rsidR="002D19A7" w:rsidRPr="008C2F76">
        <w:rPr>
          <w:rFonts w:ascii="Times New Roman" w:hAnsi="Times New Roman" w:cs="Times New Roman"/>
          <w:b/>
        </w:rPr>
        <w:t xml:space="preserve"> инструментом обратной связи депутатов с общественностью.</w:t>
      </w:r>
      <w:proofErr w:type="gramEnd"/>
      <w:r w:rsidR="002D19A7" w:rsidRPr="008C2F76">
        <w:rPr>
          <w:rFonts w:ascii="Times New Roman" w:hAnsi="Times New Roman" w:cs="Times New Roman"/>
          <w:b/>
        </w:rPr>
        <w:t xml:space="preserve"> </w:t>
      </w:r>
      <w:r w:rsidR="002D19A7" w:rsidRPr="008C2F76">
        <w:rPr>
          <w:rFonts w:ascii="Times New Roman" w:hAnsi="Times New Roman" w:cs="Times New Roman"/>
        </w:rPr>
        <w:t xml:space="preserve">Слушания служат для прояснения, уточнения, </w:t>
      </w:r>
      <w:r w:rsidR="002D19A7" w:rsidRPr="008C2F76">
        <w:rPr>
          <w:rFonts w:ascii="Times New Roman" w:hAnsi="Times New Roman" w:cs="Times New Roman"/>
        </w:rPr>
        <w:lastRenderedPageBreak/>
        <w:t>согласования позиций различных органов и ведомств и способствуют принятию эффективных решений.</w:t>
      </w:r>
    </w:p>
    <w:p w:rsidR="001B7057" w:rsidRPr="008C2F76" w:rsidRDefault="002D19A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Так, например, во исполнение депутатских слушаний по формированию бюджета 2016 года</w:t>
      </w:r>
      <w:r w:rsidR="001B7057" w:rsidRPr="008C2F76">
        <w:rPr>
          <w:rFonts w:ascii="Times New Roman" w:hAnsi="Times New Roman" w:cs="Times New Roman"/>
        </w:rPr>
        <w:t xml:space="preserve"> администрацией города были учтены и исполнены следующие поручения депутатов: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планирование расходов по заработной плате в полном объёме;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формирование плана действий администрации по покрытию недостающих сре</w:t>
      </w:r>
      <w:proofErr w:type="gramStart"/>
      <w:r w:rsidRPr="008C2F76">
        <w:rPr>
          <w:rFonts w:ascii="Times New Roman" w:hAnsi="Times New Roman" w:cs="Times New Roman"/>
          <w:i/>
        </w:rPr>
        <w:t>дств дл</w:t>
      </w:r>
      <w:proofErr w:type="gramEnd"/>
      <w:r w:rsidRPr="008C2F76">
        <w:rPr>
          <w:rFonts w:ascii="Times New Roman" w:hAnsi="Times New Roman" w:cs="Times New Roman"/>
          <w:i/>
        </w:rPr>
        <w:t xml:space="preserve">я финансирования существующей системы бюджетных учреждений;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разработка программы реконструкции (или капитального ремонта) объектов энергоснабжения;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утверждение Перечня объектов незавершенного строительства, требующих финансовых вложений в очередном финансовом году;</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изменение порядка оплаты муниципальных услуг из бюджета города (переход с оплаты фактических потребностей каждого учреждения на оплату услуг, оказываемых в рамках муниципального задания на основании договора, заключенного между потребителем, учреждением и муниципальным образованием);</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увеличение средств, выделяемых на программы.</w:t>
      </w:r>
    </w:p>
    <w:p w:rsidR="002D19A7" w:rsidRPr="008C2F76" w:rsidRDefault="002D19A7" w:rsidP="001B7057">
      <w:pPr>
        <w:spacing w:after="0" w:line="240" w:lineRule="auto"/>
        <w:ind w:firstLine="510"/>
        <w:jc w:val="both"/>
        <w:rPr>
          <w:rFonts w:ascii="Times New Roman" w:hAnsi="Times New Roman" w:cs="Times New Roman"/>
        </w:rPr>
      </w:pPr>
    </w:p>
    <w:p w:rsidR="001B7057" w:rsidRPr="008C2F76" w:rsidRDefault="001B7057" w:rsidP="002D19A7">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Всем известно, что </w:t>
      </w:r>
      <w:r w:rsidRPr="008C2F76">
        <w:rPr>
          <w:rFonts w:ascii="Times New Roman" w:hAnsi="Times New Roman" w:cs="Times New Roman"/>
          <w:b/>
        </w:rPr>
        <w:t>инвестиционная привлекательность города в значительной мере определяется стоимостью муниципальной недвижимости</w:t>
      </w:r>
      <w:r w:rsidRPr="008C2F76">
        <w:rPr>
          <w:rFonts w:ascii="Times New Roman" w:hAnsi="Times New Roman" w:cs="Times New Roman"/>
        </w:rPr>
        <w:t>, а его социально-экономическое развитие, по сути, есть не что иное, как приращение</w:t>
      </w:r>
      <w:r w:rsidR="002D19A7" w:rsidRPr="008C2F76">
        <w:rPr>
          <w:rFonts w:ascii="Times New Roman" w:hAnsi="Times New Roman" w:cs="Times New Roman"/>
        </w:rPr>
        <w:t xml:space="preserve"> цены этой самой недвижимости. </w:t>
      </w:r>
      <w:r w:rsidRPr="008C2F76">
        <w:rPr>
          <w:rFonts w:ascii="Times New Roman" w:hAnsi="Times New Roman" w:cs="Times New Roman"/>
        </w:rPr>
        <w:t xml:space="preserve">Хорошо понимая, что от умения управлять недвижимостью зависят социальный климат и благосостояние его жителей, </w:t>
      </w:r>
      <w:r w:rsidRPr="008C2F76">
        <w:rPr>
          <w:rFonts w:ascii="Times New Roman" w:hAnsi="Times New Roman" w:cs="Times New Roman"/>
          <w:b/>
        </w:rPr>
        <w:t>депутаты особое внимание уделяют вопросам контроля в области имущественных и земельных отношений, а также вопросам повышения имуществ</w:t>
      </w:r>
      <w:r w:rsidR="002D19A7" w:rsidRPr="008C2F76">
        <w:rPr>
          <w:rFonts w:ascii="Times New Roman" w:hAnsi="Times New Roman" w:cs="Times New Roman"/>
          <w:b/>
        </w:rPr>
        <w:t xml:space="preserve">енных доходов в местный бюджет. </w:t>
      </w:r>
      <w:r w:rsidRPr="008C2F76">
        <w:rPr>
          <w:rFonts w:ascii="Times New Roman" w:hAnsi="Times New Roman" w:cs="Times New Roman"/>
        </w:rPr>
        <w:t xml:space="preserve">Для их решения были утверждены: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Положение  о  порядке  владения,  пользования  и  распоряжения имуществом, находящимся в собственности муниципального образования;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Порядок приватизации муниципального имущества в городе;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Положение о порядке управления муниципальным имуществом, закрепленным за муниципальными унитарными предприятиями и учреждениями города;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Порядок создания, реорганизации и ликвидации муниципальных предприятий, а также утверждения их уставов и внесения в них изменений.</w:t>
      </w:r>
    </w:p>
    <w:p w:rsidR="002D19A7" w:rsidRPr="008C2F76" w:rsidRDefault="001B7057" w:rsidP="00655E4F">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Правила землепользования и </w:t>
      </w:r>
      <w:proofErr w:type="gramStart"/>
      <w:r w:rsidR="00655E4F" w:rsidRPr="008C2F76">
        <w:rPr>
          <w:rFonts w:ascii="Times New Roman" w:hAnsi="Times New Roman" w:cs="Times New Roman"/>
          <w:i/>
        </w:rPr>
        <w:t>застройки города</w:t>
      </w:r>
      <w:proofErr w:type="gramEnd"/>
      <w:r w:rsidR="00655E4F" w:rsidRPr="008C2F76">
        <w:rPr>
          <w:rFonts w:ascii="Times New Roman" w:hAnsi="Times New Roman" w:cs="Times New Roman"/>
          <w:i/>
        </w:rPr>
        <w:t xml:space="preserve"> </w:t>
      </w:r>
      <w:proofErr w:type="spellStart"/>
      <w:r w:rsidR="00655E4F" w:rsidRPr="008C2F76">
        <w:rPr>
          <w:rFonts w:ascii="Times New Roman" w:hAnsi="Times New Roman" w:cs="Times New Roman"/>
          <w:i/>
        </w:rPr>
        <w:t>Покачи</w:t>
      </w:r>
      <w:proofErr w:type="spellEnd"/>
      <w:r w:rsidR="00655E4F" w:rsidRPr="008C2F76">
        <w:rPr>
          <w:rFonts w:ascii="Times New Roman" w:hAnsi="Times New Roman" w:cs="Times New Roman"/>
          <w:i/>
        </w:rPr>
        <w:t xml:space="preserve"> (2011).</w:t>
      </w:r>
    </w:p>
    <w:p w:rsidR="001B7057" w:rsidRPr="008C2F76" w:rsidRDefault="002D19A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Также п</w:t>
      </w:r>
      <w:r w:rsidR="001B7057" w:rsidRPr="008C2F76">
        <w:rPr>
          <w:rFonts w:ascii="Times New Roman" w:hAnsi="Times New Roman" w:cs="Times New Roman"/>
          <w:b/>
        </w:rPr>
        <w:t xml:space="preserve">о инициативе депутатов: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выполнены кадастровые работы в отношении земельных участков под многоквартирными домами (2010г.).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выполнены работы по принятию в собственность и по инвентаризации автомобильных дорог города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планируемых к постановке на учёт как бесхозяйных с последующим признанием их муниципальной собственностью;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выполнены кадастровые работы земельных участков под автодорогами посёлка Старые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(2012)</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снесен объект «Катер», пострадавший от пожара;</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решён вопрос с принадлежностью сетей </w:t>
      </w:r>
      <w:proofErr w:type="spellStart"/>
      <w:r w:rsidRPr="008C2F76">
        <w:rPr>
          <w:rFonts w:ascii="Times New Roman" w:hAnsi="Times New Roman" w:cs="Times New Roman"/>
          <w:i/>
        </w:rPr>
        <w:t>тепловодоснабжения</w:t>
      </w:r>
      <w:proofErr w:type="spellEnd"/>
      <w:r w:rsidRPr="008C2F76">
        <w:rPr>
          <w:rFonts w:ascii="Times New Roman" w:hAnsi="Times New Roman" w:cs="Times New Roman"/>
          <w:i/>
        </w:rPr>
        <w:t xml:space="preserve"> 4-</w:t>
      </w:r>
      <w:r w:rsidR="002D19A7" w:rsidRPr="008C2F76">
        <w:rPr>
          <w:rFonts w:ascii="Times New Roman" w:hAnsi="Times New Roman" w:cs="Times New Roman"/>
          <w:i/>
        </w:rPr>
        <w:t>го микрорайона и др.</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Думаю, что интересным для использования в работе другими муниципалитетами будет </w:t>
      </w:r>
      <w:r w:rsidRPr="008C2F76">
        <w:rPr>
          <w:rFonts w:ascii="Times New Roman" w:hAnsi="Times New Roman" w:cs="Times New Roman"/>
          <w:b/>
        </w:rPr>
        <w:t xml:space="preserve">решение «О возмещении части расходов за </w:t>
      </w:r>
      <w:proofErr w:type="spellStart"/>
      <w:r w:rsidRPr="008C2F76">
        <w:rPr>
          <w:rFonts w:ascii="Times New Roman" w:hAnsi="Times New Roman" w:cs="Times New Roman"/>
          <w:b/>
        </w:rPr>
        <w:t>найм</w:t>
      </w:r>
      <w:proofErr w:type="spellEnd"/>
      <w:r w:rsidRPr="008C2F76">
        <w:rPr>
          <w:rFonts w:ascii="Times New Roman" w:hAnsi="Times New Roman" w:cs="Times New Roman"/>
          <w:b/>
        </w:rPr>
        <w:t xml:space="preserve"> жилых помещений и использовании жилых помещений, непригодных для проживания»,</w:t>
      </w:r>
      <w:r w:rsidRPr="008C2F76">
        <w:rPr>
          <w:rFonts w:ascii="Times New Roman" w:hAnsi="Times New Roman" w:cs="Times New Roman"/>
        </w:rPr>
        <w:t xml:space="preserve"> принятое нами в 2011 году и направленное на устранение двух проблем: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использование пустующих жилых помещений, непригодных для проживания, до сноса зданий, в которых находятся такие помещения;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решение жилищной проблемы людей, проживающих и зарегистрированных в помещениях, опасных для жизни и здоровья.</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В результате принятия данного решения, пустующие жилые помещения, непригодные для проживания, до сноса зданий, в которых они находятся, могли переводиться в нежилые и предоставляться жителям, организациям или индивидуальным предпринимателям города для хранения в них продуктов и промышленных товаров; </w:t>
      </w:r>
      <w:proofErr w:type="gramStart"/>
      <w:r w:rsidRPr="008C2F76">
        <w:rPr>
          <w:rFonts w:ascii="Times New Roman" w:hAnsi="Times New Roman" w:cs="Times New Roman"/>
        </w:rPr>
        <w:t xml:space="preserve">а жителям города, состоящим на учете в администрации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в списке граждан, отнесенных к категории малоимущих и нуждающихся в жилых помещениях, предоставляемых по договорам социального найма из муниципального жилого фонда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а также нуждающихся в улучшении жилищных </w:t>
      </w:r>
      <w:r w:rsidRPr="008C2F76">
        <w:rPr>
          <w:rFonts w:ascii="Times New Roman" w:hAnsi="Times New Roman" w:cs="Times New Roman"/>
        </w:rPr>
        <w:lastRenderedPageBreak/>
        <w:t>условий и вставшими на учет до 1 марта 2005 года, при условии, что помещение, в котором они зарегистрированы, признано опасным для</w:t>
      </w:r>
      <w:proofErr w:type="gramEnd"/>
      <w:r w:rsidRPr="008C2F76">
        <w:rPr>
          <w:rFonts w:ascii="Times New Roman" w:hAnsi="Times New Roman" w:cs="Times New Roman"/>
        </w:rPr>
        <w:t xml:space="preserve"> их жизни и здоровья, возмещалась часть платы за </w:t>
      </w:r>
      <w:proofErr w:type="spellStart"/>
      <w:r w:rsidRPr="008C2F76">
        <w:rPr>
          <w:rFonts w:ascii="Times New Roman" w:hAnsi="Times New Roman" w:cs="Times New Roman"/>
        </w:rPr>
        <w:t>найм</w:t>
      </w:r>
      <w:proofErr w:type="spellEnd"/>
      <w:r w:rsidRPr="008C2F76">
        <w:rPr>
          <w:rFonts w:ascii="Times New Roman" w:hAnsi="Times New Roman" w:cs="Times New Roman"/>
        </w:rPr>
        <w:t xml:space="preserve"> жилого помещения.</w:t>
      </w:r>
    </w:p>
    <w:p w:rsidR="002D19A7" w:rsidRPr="008C2F76" w:rsidRDefault="002D19A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Не менее важным является и</w:t>
      </w:r>
      <w:r w:rsidR="001B7057" w:rsidRPr="008C2F76">
        <w:rPr>
          <w:rFonts w:ascii="Times New Roman" w:hAnsi="Times New Roman" w:cs="Times New Roman"/>
        </w:rPr>
        <w:t xml:space="preserve"> </w:t>
      </w:r>
      <w:r w:rsidR="001B7057" w:rsidRPr="008C2F76">
        <w:rPr>
          <w:rFonts w:ascii="Times New Roman" w:hAnsi="Times New Roman" w:cs="Times New Roman"/>
          <w:b/>
        </w:rPr>
        <w:t>вопрос перерегистрации граждан</w:t>
      </w:r>
      <w:r w:rsidR="001B7057" w:rsidRPr="008C2F76">
        <w:rPr>
          <w:rFonts w:ascii="Times New Roman" w:hAnsi="Times New Roman" w:cs="Times New Roman"/>
        </w:rPr>
        <w:t>, состоящих на учёте в качестве нуждающих</w:t>
      </w:r>
      <w:r w:rsidRPr="008C2F76">
        <w:rPr>
          <w:rFonts w:ascii="Times New Roman" w:hAnsi="Times New Roman" w:cs="Times New Roman"/>
        </w:rPr>
        <w:t xml:space="preserve">ся в улучшении жилищных условий. В 2013 году депутаты поручили </w:t>
      </w:r>
      <w:r w:rsidR="001B7057" w:rsidRPr="008C2F76">
        <w:rPr>
          <w:rFonts w:ascii="Times New Roman" w:hAnsi="Times New Roman" w:cs="Times New Roman"/>
        </w:rPr>
        <w:t xml:space="preserve">администрации города провести проверку лиц, состоящих в списках очерёдности на получение жилья по договору социального найма на предмет их регистрации по месту проживания в городе </w:t>
      </w:r>
      <w:proofErr w:type="spellStart"/>
      <w:r w:rsidR="001B7057" w:rsidRPr="008C2F76">
        <w:rPr>
          <w:rFonts w:ascii="Times New Roman" w:hAnsi="Times New Roman" w:cs="Times New Roman"/>
        </w:rPr>
        <w:t>Покачи</w:t>
      </w:r>
      <w:proofErr w:type="spellEnd"/>
      <w:r w:rsidR="001B7057" w:rsidRPr="008C2F76">
        <w:rPr>
          <w:rFonts w:ascii="Times New Roman" w:hAnsi="Times New Roman" w:cs="Times New Roman"/>
        </w:rPr>
        <w:t xml:space="preserve">. По итогам перерегистрации, проведённой в 2014 году, из списков очерёдности исключены 90 семей, не проживающих в городе </w:t>
      </w:r>
      <w:proofErr w:type="spellStart"/>
      <w:r w:rsidR="001B7057" w:rsidRPr="008C2F76">
        <w:rPr>
          <w:rFonts w:ascii="Times New Roman" w:hAnsi="Times New Roman" w:cs="Times New Roman"/>
        </w:rPr>
        <w:t>Покачи</w:t>
      </w:r>
      <w:proofErr w:type="spellEnd"/>
      <w:r w:rsidR="001B7057" w:rsidRPr="008C2F76">
        <w:rPr>
          <w:rFonts w:ascii="Times New Roman" w:hAnsi="Times New Roman" w:cs="Times New Roman"/>
        </w:rPr>
        <w:t>, тем самым исключены факты необоснованного нахождения в списках очерёдности лиц, не имеющих на это право. Проведённые проверки позволили получить достоверную картину в отношении людей, действительно нуждающихся в предоставлении жилья</w:t>
      </w:r>
      <w:r w:rsidRPr="008C2F76">
        <w:rPr>
          <w:rFonts w:ascii="Times New Roman" w:hAnsi="Times New Roman" w:cs="Times New Roman"/>
        </w:rPr>
        <w:t xml:space="preserve"> по договору социального найма.</w:t>
      </w:r>
    </w:p>
    <w:p w:rsidR="002D19A7" w:rsidRPr="008C2F76" w:rsidRDefault="002D19A7" w:rsidP="001B7057">
      <w:pPr>
        <w:spacing w:after="0" w:line="240" w:lineRule="auto"/>
        <w:ind w:firstLine="510"/>
        <w:jc w:val="both"/>
        <w:rPr>
          <w:rFonts w:ascii="Times New Roman" w:hAnsi="Times New Roman" w:cs="Times New Roman"/>
        </w:rPr>
      </w:pPr>
    </w:p>
    <w:p w:rsidR="001B7057" w:rsidRPr="008C2F76" w:rsidRDefault="001B7057" w:rsidP="00801032">
      <w:pPr>
        <w:spacing w:after="0" w:line="240" w:lineRule="auto"/>
        <w:ind w:firstLine="510"/>
        <w:jc w:val="both"/>
        <w:rPr>
          <w:rFonts w:ascii="Times New Roman" w:hAnsi="Times New Roman" w:cs="Times New Roman"/>
        </w:rPr>
      </w:pPr>
      <w:r w:rsidRPr="008C2F76">
        <w:rPr>
          <w:rFonts w:ascii="Times New Roman" w:hAnsi="Times New Roman" w:cs="Times New Roman"/>
          <w:b/>
        </w:rPr>
        <w:t>Тема эстетического состояния города, его санитарной очистки и ликвидации захламлений на его территории</w:t>
      </w:r>
      <w:r w:rsidRPr="008C2F76">
        <w:rPr>
          <w:rFonts w:ascii="Times New Roman" w:hAnsi="Times New Roman" w:cs="Times New Roman"/>
        </w:rPr>
        <w:t xml:space="preserve"> также постоянно находится в поле зрения депутатов, однако до сих пор не н</w:t>
      </w:r>
      <w:r w:rsidR="00801032" w:rsidRPr="008C2F76">
        <w:rPr>
          <w:rFonts w:ascii="Times New Roman" w:hAnsi="Times New Roman" w:cs="Times New Roman"/>
        </w:rPr>
        <w:t>аходит исчерпывающего решения. Нерешенными проблемами</w:t>
      </w:r>
      <w:r w:rsidRPr="008C2F76">
        <w:rPr>
          <w:rFonts w:ascii="Times New Roman" w:hAnsi="Times New Roman" w:cs="Times New Roman"/>
        </w:rPr>
        <w:t xml:space="preserve"> </w:t>
      </w:r>
      <w:r w:rsidR="00801032" w:rsidRPr="008C2F76">
        <w:rPr>
          <w:rFonts w:ascii="Times New Roman" w:hAnsi="Times New Roman" w:cs="Times New Roman"/>
        </w:rPr>
        <w:t xml:space="preserve">в этой сфере по городу </w:t>
      </w:r>
      <w:proofErr w:type="spellStart"/>
      <w:r w:rsidR="00801032" w:rsidRPr="008C2F76">
        <w:rPr>
          <w:rFonts w:ascii="Times New Roman" w:hAnsi="Times New Roman" w:cs="Times New Roman"/>
        </w:rPr>
        <w:t>Покачи</w:t>
      </w:r>
      <w:proofErr w:type="spellEnd"/>
      <w:r w:rsidR="00801032" w:rsidRPr="008C2F76">
        <w:rPr>
          <w:rFonts w:ascii="Times New Roman" w:hAnsi="Times New Roman" w:cs="Times New Roman"/>
        </w:rPr>
        <w:t xml:space="preserve"> по-прежнему остаются</w:t>
      </w:r>
      <w:r w:rsidRPr="008C2F76">
        <w:rPr>
          <w:rFonts w:ascii="Times New Roman" w:hAnsi="Times New Roman" w:cs="Times New Roman"/>
        </w:rPr>
        <w:t>:</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система работы с отходами. А именно: утилизации промышленных отходов на территории поселка Старые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вывоз и утилизация твердых бытовых отходов от </w:t>
      </w:r>
      <w:proofErr w:type="spellStart"/>
      <w:r w:rsidRPr="008C2F76">
        <w:rPr>
          <w:rFonts w:ascii="Times New Roman" w:hAnsi="Times New Roman" w:cs="Times New Roman"/>
          <w:i/>
        </w:rPr>
        <w:t>балков</w:t>
      </w:r>
      <w:proofErr w:type="spellEnd"/>
      <w:r w:rsidRPr="008C2F76">
        <w:rPr>
          <w:rFonts w:ascii="Times New Roman" w:hAnsi="Times New Roman" w:cs="Times New Roman"/>
          <w:i/>
        </w:rPr>
        <w:t xml:space="preserve"> и домов индивидуальной застройки; вывоз и утилизация ртутьсодержащих отходов; вывоз и утилизация твердых бытовых отходов от магазинов города, разработка схем дислокации свалок и описание мест захламлений городских территорий;</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размещение </w:t>
      </w:r>
      <w:proofErr w:type="spellStart"/>
      <w:r w:rsidRPr="008C2F76">
        <w:rPr>
          <w:rFonts w:ascii="Times New Roman" w:hAnsi="Times New Roman" w:cs="Times New Roman"/>
          <w:i/>
        </w:rPr>
        <w:t>водопоглощающих</w:t>
      </w:r>
      <w:proofErr w:type="spellEnd"/>
      <w:r w:rsidRPr="008C2F76">
        <w:rPr>
          <w:rFonts w:ascii="Times New Roman" w:hAnsi="Times New Roman" w:cs="Times New Roman"/>
          <w:i/>
        </w:rPr>
        <w:t xml:space="preserve"> колодцев;</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организация парковочных мест на придомовых территориях;</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благоустройство территорий, принадлежащих организациям и предпринимателям;</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участие собственников зданий и сооружений всех форм собственности в благоустройстве прилегающих территорий;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проведение плановых и внеплановых проверок исполнения Правил;</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организации дорожного движения в городе </w:t>
      </w:r>
      <w:proofErr w:type="spellStart"/>
      <w:r w:rsidRPr="008C2F76">
        <w:rPr>
          <w:rFonts w:ascii="Times New Roman" w:hAnsi="Times New Roman" w:cs="Times New Roman"/>
          <w:i/>
        </w:rPr>
        <w:t>Покачи</w:t>
      </w:r>
      <w:proofErr w:type="spellEnd"/>
      <w:r w:rsidRPr="008C2F76">
        <w:rPr>
          <w:rFonts w:ascii="Times New Roman" w:hAnsi="Times New Roman" w:cs="Times New Roman"/>
          <w:i/>
        </w:rPr>
        <w:t xml:space="preserve"> и др.</w:t>
      </w:r>
    </w:p>
    <w:p w:rsidR="001B7057" w:rsidRPr="008C2F76" w:rsidRDefault="001B7057" w:rsidP="00801032">
      <w:pPr>
        <w:spacing w:after="0" w:line="240" w:lineRule="auto"/>
        <w:ind w:firstLine="510"/>
        <w:jc w:val="both"/>
        <w:rPr>
          <w:rFonts w:ascii="Times New Roman" w:hAnsi="Times New Roman" w:cs="Times New Roman"/>
          <w:b/>
        </w:rPr>
      </w:pPr>
      <w:r w:rsidRPr="008C2F76">
        <w:rPr>
          <w:rFonts w:ascii="Times New Roman" w:hAnsi="Times New Roman" w:cs="Times New Roman"/>
        </w:rPr>
        <w:t xml:space="preserve">В июне 2013 года, после длительной предварительной работы, обсуждений и проведения правовых и общественных экспертиз был утверждён главный документ, в соответствии с которым формируется эстетический и санитарный облик нашего города -  </w:t>
      </w:r>
      <w:r w:rsidRPr="008C2F76">
        <w:rPr>
          <w:rFonts w:ascii="Times New Roman" w:hAnsi="Times New Roman" w:cs="Times New Roman"/>
          <w:b/>
        </w:rPr>
        <w:t xml:space="preserve">Правила благоустройства территории города </w:t>
      </w:r>
      <w:proofErr w:type="spellStart"/>
      <w:r w:rsidRPr="008C2F76">
        <w:rPr>
          <w:rFonts w:ascii="Times New Roman" w:hAnsi="Times New Roman" w:cs="Times New Roman"/>
          <w:b/>
        </w:rPr>
        <w:t>Покачи</w:t>
      </w:r>
      <w:proofErr w:type="spellEnd"/>
      <w:r w:rsidRPr="008C2F76">
        <w:rPr>
          <w:rFonts w:ascii="Times New Roman" w:hAnsi="Times New Roman" w:cs="Times New Roman"/>
          <w:b/>
        </w:rPr>
        <w:t>.</w:t>
      </w:r>
      <w:r w:rsidR="00801032" w:rsidRPr="008C2F76">
        <w:rPr>
          <w:rFonts w:ascii="Times New Roman" w:hAnsi="Times New Roman" w:cs="Times New Roman"/>
          <w:b/>
        </w:rPr>
        <w:t xml:space="preserve"> </w:t>
      </w:r>
      <w:proofErr w:type="gramStart"/>
      <w:r w:rsidR="00801032" w:rsidRPr="008C2F76">
        <w:rPr>
          <w:rFonts w:ascii="Times New Roman" w:hAnsi="Times New Roman" w:cs="Times New Roman"/>
        </w:rPr>
        <w:t>Также б</w:t>
      </w:r>
      <w:r w:rsidRPr="008C2F76">
        <w:rPr>
          <w:rFonts w:ascii="Times New Roman" w:hAnsi="Times New Roman" w:cs="Times New Roman"/>
        </w:rPr>
        <w:t xml:space="preserve">ыл разработан и утвержден </w:t>
      </w:r>
      <w:r w:rsidRPr="008C2F76">
        <w:rPr>
          <w:rFonts w:ascii="Times New Roman" w:hAnsi="Times New Roman" w:cs="Times New Roman"/>
          <w:b/>
        </w:rPr>
        <w:t xml:space="preserve">Порядок сноса самовольно возведенных строений (брошенных, бесхозяйных (кроме </w:t>
      </w:r>
      <w:proofErr w:type="spellStart"/>
      <w:r w:rsidRPr="008C2F76">
        <w:rPr>
          <w:rFonts w:ascii="Times New Roman" w:hAnsi="Times New Roman" w:cs="Times New Roman"/>
          <w:b/>
        </w:rPr>
        <w:t>балков</w:t>
      </w:r>
      <w:proofErr w:type="spellEnd"/>
      <w:r w:rsidRPr="008C2F76">
        <w:rPr>
          <w:rFonts w:ascii="Times New Roman" w:hAnsi="Times New Roman" w:cs="Times New Roman"/>
          <w:b/>
        </w:rPr>
        <w:t>), в том числе собственники которых неизвестны или не может быть установлено их местонахождение или собственники которых не могут самостоятельно за свой счет снести самовольно возведенное строение</w:t>
      </w:r>
      <w:r w:rsidR="000C0F73" w:rsidRPr="008C2F76">
        <w:rPr>
          <w:rFonts w:ascii="Times New Roman" w:hAnsi="Times New Roman" w:cs="Times New Roman"/>
          <w:b/>
        </w:rPr>
        <w:t>»</w:t>
      </w:r>
      <w:r w:rsidRPr="008C2F76">
        <w:rPr>
          <w:rFonts w:ascii="Times New Roman" w:hAnsi="Times New Roman" w:cs="Times New Roman"/>
        </w:rPr>
        <w:t xml:space="preserve">, который осуществляется в рамках реализации мероприятий программы «Природоохранные мероприятия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w:t>
      </w:r>
      <w:proofErr w:type="gramEnd"/>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По многочисленным обращениям горожан (до принятия окружных законов) </w:t>
      </w:r>
      <w:r w:rsidR="000C0F73" w:rsidRPr="008C2F76">
        <w:rPr>
          <w:rFonts w:ascii="Times New Roman" w:hAnsi="Times New Roman" w:cs="Times New Roman"/>
        </w:rPr>
        <w:t xml:space="preserve">депутатами </w:t>
      </w:r>
      <w:r w:rsidRPr="008C2F76">
        <w:rPr>
          <w:rFonts w:ascii="Times New Roman" w:hAnsi="Times New Roman" w:cs="Times New Roman"/>
        </w:rPr>
        <w:t xml:space="preserve">принимались решения о проведении инсектицидной и </w:t>
      </w:r>
      <w:proofErr w:type="spellStart"/>
      <w:r w:rsidRPr="008C2F76">
        <w:rPr>
          <w:rFonts w:ascii="Times New Roman" w:hAnsi="Times New Roman" w:cs="Times New Roman"/>
        </w:rPr>
        <w:t>акарицидной</w:t>
      </w:r>
      <w:proofErr w:type="spellEnd"/>
      <w:r w:rsidRPr="008C2F76">
        <w:rPr>
          <w:rFonts w:ascii="Times New Roman" w:hAnsi="Times New Roman" w:cs="Times New Roman"/>
        </w:rPr>
        <w:t xml:space="preserve"> обработки территории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в том числе, мест отдыха горожан – озеро Голубое, </w:t>
      </w:r>
      <w:proofErr w:type="spellStart"/>
      <w:r w:rsidRPr="008C2F76">
        <w:rPr>
          <w:rFonts w:ascii="Times New Roman" w:hAnsi="Times New Roman" w:cs="Times New Roman"/>
        </w:rPr>
        <w:t>Окунево</w:t>
      </w:r>
      <w:proofErr w:type="spellEnd"/>
      <w:r w:rsidRPr="008C2F76">
        <w:rPr>
          <w:rFonts w:ascii="Times New Roman" w:hAnsi="Times New Roman" w:cs="Times New Roman"/>
        </w:rPr>
        <w:t xml:space="preserve">, Дачное и территории садово-огороднических кооперативов.  </w:t>
      </w:r>
    </w:p>
    <w:p w:rsidR="000C0F73" w:rsidRPr="008C2F76" w:rsidRDefault="000C0F73" w:rsidP="001B7057">
      <w:pPr>
        <w:spacing w:after="0" w:line="240" w:lineRule="auto"/>
        <w:ind w:firstLine="510"/>
        <w:jc w:val="both"/>
        <w:rPr>
          <w:rFonts w:ascii="Times New Roman" w:hAnsi="Times New Roman" w:cs="Times New Roman"/>
        </w:rPr>
      </w:pP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 xml:space="preserve">В целях социальной защищённости </w:t>
      </w:r>
      <w:proofErr w:type="gramStart"/>
      <w:r w:rsidRPr="008C2F76">
        <w:rPr>
          <w:rFonts w:ascii="Times New Roman" w:hAnsi="Times New Roman" w:cs="Times New Roman"/>
          <w:b/>
        </w:rPr>
        <w:t>работников учреждений, финансируемых из бюджета города было</w:t>
      </w:r>
      <w:proofErr w:type="gramEnd"/>
      <w:r w:rsidRPr="008C2F76">
        <w:rPr>
          <w:rFonts w:ascii="Times New Roman" w:hAnsi="Times New Roman" w:cs="Times New Roman"/>
          <w:b/>
        </w:rPr>
        <w:t xml:space="preserve"> принято «Положение о гарантиях и компенсациях для лиц, работающих в муниципальных учреждениях города </w:t>
      </w:r>
      <w:proofErr w:type="spellStart"/>
      <w:r w:rsidRPr="008C2F76">
        <w:rPr>
          <w:rFonts w:ascii="Times New Roman" w:hAnsi="Times New Roman" w:cs="Times New Roman"/>
          <w:b/>
        </w:rPr>
        <w:t>Покачи</w:t>
      </w:r>
      <w:proofErr w:type="spellEnd"/>
      <w:r w:rsidRPr="008C2F76">
        <w:rPr>
          <w:rFonts w:ascii="Times New Roman" w:hAnsi="Times New Roman" w:cs="Times New Roman"/>
          <w:b/>
        </w:rPr>
        <w:t>»</w:t>
      </w:r>
      <w:r w:rsidRPr="008C2F76">
        <w:rPr>
          <w:rFonts w:ascii="Times New Roman" w:hAnsi="Times New Roman" w:cs="Times New Roman"/>
        </w:rPr>
        <w:t xml:space="preserve"> (2013), устанавливающее</w:t>
      </w:r>
      <w:r w:rsidR="000C0F73" w:rsidRPr="008C2F76">
        <w:rPr>
          <w:rFonts w:ascii="Times New Roman" w:hAnsi="Times New Roman" w:cs="Times New Roman"/>
        </w:rPr>
        <w:t xml:space="preserve">: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условия получения компенсации расходов, связанных с переездом к новому месту жительства в другую местность, для пенсионеров по старости и пенсионеров по инвалидности, имеющим стаж работы не менее пяти лет в организациях, финансируемых из бюджета города, и уволившимся из этих организаций в связи с выходом на пенсию. Обязательным условием получения такой компенсации является предоставление документа, подтверждающего регистрацию по новому месту жительства;</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право перевозить своё имущество любым удобным для работников видом транспорта. Установлена только предельная сумма компенсации и предельный вес перевозимого имущества. Значительно упрощен порядок получения компенсации;</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lastRenderedPageBreak/>
        <w:t>•</w:t>
      </w:r>
      <w:r w:rsidRPr="008C2F76">
        <w:rPr>
          <w:rFonts w:ascii="Times New Roman" w:hAnsi="Times New Roman" w:cs="Times New Roman"/>
          <w:i/>
        </w:rPr>
        <w:tab/>
        <w:t xml:space="preserve">установлена социальная гарантия в виде оплаты проезда к месту использования отпуска и обратно </w:t>
      </w:r>
      <w:proofErr w:type="spellStart"/>
      <w:r w:rsidRPr="008C2F76">
        <w:rPr>
          <w:rFonts w:ascii="Times New Roman" w:hAnsi="Times New Roman" w:cs="Times New Roman"/>
          <w:i/>
        </w:rPr>
        <w:t>малозащищённой</w:t>
      </w:r>
      <w:proofErr w:type="spellEnd"/>
      <w:r w:rsidRPr="008C2F76">
        <w:rPr>
          <w:rFonts w:ascii="Times New Roman" w:hAnsi="Times New Roman" w:cs="Times New Roman"/>
          <w:i/>
        </w:rPr>
        <w:t xml:space="preserve"> категории граждан – родителям, дети которых достигли 18-летнего возраста и являются с детства инвалидами I и II группы;</w:t>
      </w:r>
    </w:p>
    <w:p w:rsidR="003912AE" w:rsidRPr="008C2F76" w:rsidRDefault="003912AE" w:rsidP="003912AE">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установлены гарантии и компенсации в связи со смертью работника и его близких родственников, такие как: оплата проезда к месту похорон, единовременная материальная помощь работнику, дополнительный оплачиваемый отпуск;</w:t>
      </w:r>
    </w:p>
    <w:p w:rsidR="003912AE" w:rsidRPr="008C2F76" w:rsidRDefault="003912AE" w:rsidP="003912AE">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право на единовременное пособие при выходе работника на  пенсию;</w:t>
      </w:r>
    </w:p>
    <w:p w:rsidR="003912AE" w:rsidRPr="008C2F76" w:rsidRDefault="003912AE" w:rsidP="003912AE">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установлена выплата единовременного поощрения в связи с достижением работником возраста 50, 55, 60 и каждые последующие пять лет;</w:t>
      </w:r>
    </w:p>
    <w:p w:rsidR="003912AE" w:rsidRPr="008C2F76" w:rsidRDefault="00AD4B11" w:rsidP="003912AE">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установлены </w:t>
      </w:r>
      <w:r w:rsidR="003912AE" w:rsidRPr="008C2F76">
        <w:rPr>
          <w:rFonts w:ascii="Times New Roman" w:hAnsi="Times New Roman" w:cs="Times New Roman"/>
          <w:i/>
        </w:rPr>
        <w:t>доплаты к пособиям по временной нетрудоспособности, беременности и родам, сверх рассчитанного максимального размера пособия, выплачиваемого за счет средств Фонда социального страхования до размера месячного заработка;</w:t>
      </w:r>
    </w:p>
    <w:p w:rsidR="003912AE" w:rsidRPr="008C2F76" w:rsidRDefault="003912AE" w:rsidP="003912AE">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гарантирована  выплата единовременной материа</w:t>
      </w:r>
      <w:r w:rsidR="00AD4B11" w:rsidRPr="008C2F76">
        <w:rPr>
          <w:rFonts w:ascii="Times New Roman" w:hAnsi="Times New Roman" w:cs="Times New Roman"/>
          <w:i/>
        </w:rPr>
        <w:t>льной помощи в случае утраты работниками</w:t>
      </w:r>
      <w:r w:rsidRPr="008C2F76">
        <w:rPr>
          <w:rFonts w:ascii="Times New Roman" w:hAnsi="Times New Roman" w:cs="Times New Roman"/>
          <w:i/>
        </w:rPr>
        <w:t xml:space="preserve"> личного имущества в результате пожара, стихийного бедствия;</w:t>
      </w:r>
    </w:p>
    <w:p w:rsidR="003912AE" w:rsidRPr="008C2F76" w:rsidRDefault="00AD4B11" w:rsidP="003912AE">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гарантирована </w:t>
      </w:r>
      <w:r w:rsidR="003912AE" w:rsidRPr="008C2F76">
        <w:rPr>
          <w:rFonts w:ascii="Times New Roman" w:hAnsi="Times New Roman" w:cs="Times New Roman"/>
          <w:i/>
        </w:rPr>
        <w:t>оплата стоимости проезда к месту нахождения учебного заведения и обратно работникам, совмещающим работу с обучением в образовательных организациях высшего и среднего профессионального образования;</w:t>
      </w:r>
    </w:p>
    <w:p w:rsidR="003912AE" w:rsidRPr="008C2F76" w:rsidRDefault="003912AE" w:rsidP="00AD4B11">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установлены допол</w:t>
      </w:r>
      <w:r w:rsidR="00AD4B11" w:rsidRPr="008C2F76">
        <w:rPr>
          <w:rFonts w:ascii="Times New Roman" w:hAnsi="Times New Roman" w:cs="Times New Roman"/>
          <w:i/>
        </w:rPr>
        <w:t xml:space="preserve">нительные оплачиваемые отпуска в связи  </w:t>
      </w:r>
      <w:r w:rsidRPr="008C2F76">
        <w:rPr>
          <w:rFonts w:ascii="Times New Roman" w:hAnsi="Times New Roman" w:cs="Times New Roman"/>
          <w:i/>
        </w:rPr>
        <w:t>с рожден</w:t>
      </w:r>
      <w:r w:rsidR="00AD4B11" w:rsidRPr="008C2F76">
        <w:rPr>
          <w:rFonts w:ascii="Times New Roman" w:hAnsi="Times New Roman" w:cs="Times New Roman"/>
          <w:i/>
        </w:rPr>
        <w:t xml:space="preserve">ием ребенка; </w:t>
      </w:r>
      <w:r w:rsidRPr="008C2F76">
        <w:rPr>
          <w:rFonts w:ascii="Times New Roman" w:hAnsi="Times New Roman" w:cs="Times New Roman"/>
          <w:i/>
        </w:rPr>
        <w:t>собственно</w:t>
      </w:r>
      <w:r w:rsidR="003E7F7B">
        <w:rPr>
          <w:rFonts w:ascii="Times New Roman" w:hAnsi="Times New Roman" w:cs="Times New Roman"/>
          <w:i/>
        </w:rPr>
        <w:t>й свадьбой</w:t>
      </w:r>
      <w:r w:rsidR="00AD4B11" w:rsidRPr="008C2F76">
        <w:rPr>
          <w:rFonts w:ascii="Times New Roman" w:hAnsi="Times New Roman" w:cs="Times New Roman"/>
          <w:i/>
        </w:rPr>
        <w:t xml:space="preserve">; </w:t>
      </w:r>
      <w:r w:rsidRPr="008C2F76">
        <w:rPr>
          <w:rFonts w:ascii="Times New Roman" w:hAnsi="Times New Roman" w:cs="Times New Roman"/>
          <w:i/>
        </w:rPr>
        <w:t>свад</w:t>
      </w:r>
      <w:r w:rsidR="00AD4B11" w:rsidRPr="008C2F76">
        <w:rPr>
          <w:rFonts w:ascii="Times New Roman" w:hAnsi="Times New Roman" w:cs="Times New Roman"/>
          <w:i/>
        </w:rPr>
        <w:t xml:space="preserve">ьбой детей; </w:t>
      </w:r>
      <w:r w:rsidRPr="008C2F76">
        <w:rPr>
          <w:rFonts w:ascii="Times New Roman" w:hAnsi="Times New Roman" w:cs="Times New Roman"/>
          <w:i/>
        </w:rPr>
        <w:t>с участием в соревнованиях окружного, областного, всероссийского и международного уровней, выездных мероприятиях, конкурсах, фестивалях</w:t>
      </w:r>
      <w:r w:rsidR="00AD4B11" w:rsidRPr="008C2F76">
        <w:rPr>
          <w:rFonts w:ascii="Times New Roman" w:hAnsi="Times New Roman" w:cs="Times New Roman"/>
          <w:i/>
        </w:rPr>
        <w:t xml:space="preserve"> и т.п</w:t>
      </w:r>
      <w:r w:rsidRPr="008C2F76">
        <w:rPr>
          <w:rFonts w:ascii="Times New Roman" w:hAnsi="Times New Roman" w:cs="Times New Roman"/>
          <w:i/>
        </w:rPr>
        <w:t>.</w:t>
      </w:r>
    </w:p>
    <w:p w:rsidR="000C0F73" w:rsidRPr="008C2F76" w:rsidRDefault="000C0F73" w:rsidP="001B7057">
      <w:pPr>
        <w:spacing w:after="0" w:line="240" w:lineRule="auto"/>
        <w:ind w:firstLine="510"/>
        <w:jc w:val="both"/>
        <w:rPr>
          <w:rFonts w:ascii="Times New Roman" w:hAnsi="Times New Roman" w:cs="Times New Roman"/>
        </w:rPr>
      </w:pPr>
    </w:p>
    <w:p w:rsidR="001B7057" w:rsidRPr="008C2F76" w:rsidRDefault="000C0F73"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Также по инициативе депутатов было н</w:t>
      </w:r>
      <w:r w:rsidR="001B7057" w:rsidRPr="008C2F76">
        <w:rPr>
          <w:rFonts w:ascii="Times New Roman" w:hAnsi="Times New Roman" w:cs="Times New Roman"/>
        </w:rPr>
        <w:t>аправлено обращение Губернатору ХМАО-Югры о сохранении на территории города деятельности Государственного образовательного учреждения начального профессионального образования ХМАО-Югры «</w:t>
      </w:r>
      <w:proofErr w:type="spellStart"/>
      <w:r w:rsidR="001B7057" w:rsidRPr="008C2F76">
        <w:rPr>
          <w:rFonts w:ascii="Times New Roman" w:hAnsi="Times New Roman" w:cs="Times New Roman"/>
        </w:rPr>
        <w:t>Покачевское</w:t>
      </w:r>
      <w:proofErr w:type="spellEnd"/>
      <w:r w:rsidR="001B7057" w:rsidRPr="008C2F76">
        <w:rPr>
          <w:rFonts w:ascii="Times New Roman" w:hAnsi="Times New Roman" w:cs="Times New Roman"/>
        </w:rPr>
        <w:t xml:space="preserve"> профессиональное училище –15». Положительное решение вопроса позволило сохранить рабочие места 75 сотрудникам, осуществить набор 50 абитуриентов – учащихся </w:t>
      </w:r>
      <w:proofErr w:type="spellStart"/>
      <w:r w:rsidR="001B7057" w:rsidRPr="008C2F76">
        <w:rPr>
          <w:rFonts w:ascii="Times New Roman" w:hAnsi="Times New Roman" w:cs="Times New Roman"/>
        </w:rPr>
        <w:t>покачевских</w:t>
      </w:r>
      <w:proofErr w:type="spellEnd"/>
      <w:r w:rsidR="001B7057" w:rsidRPr="008C2F76">
        <w:rPr>
          <w:rFonts w:ascii="Times New Roman" w:hAnsi="Times New Roman" w:cs="Times New Roman"/>
        </w:rPr>
        <w:t xml:space="preserve"> школ, продолжить обучение 120 студентов.</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Установлена система наград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являющихся высшей формой поощрения граждан за заслуги в деятельности, направленной на достижение экономического, социального и (или) культурного благополучия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w:t>
      </w:r>
    </w:p>
    <w:p w:rsidR="001B7057" w:rsidRPr="008C2F76" w:rsidRDefault="001B7057" w:rsidP="001B7057">
      <w:pPr>
        <w:spacing w:after="0" w:line="240" w:lineRule="auto"/>
        <w:ind w:firstLine="510"/>
        <w:jc w:val="both"/>
        <w:rPr>
          <w:rFonts w:ascii="Times New Roman" w:hAnsi="Times New Roman" w:cs="Times New Roman"/>
        </w:rPr>
      </w:pPr>
      <w:proofErr w:type="gramStart"/>
      <w:r w:rsidRPr="008C2F76">
        <w:rPr>
          <w:rFonts w:ascii="Times New Roman" w:hAnsi="Times New Roman" w:cs="Times New Roman"/>
        </w:rPr>
        <w:t xml:space="preserve">На протяжении всего периода работы депутатов осуществляется </w:t>
      </w:r>
      <w:r w:rsidRPr="008C2F76">
        <w:rPr>
          <w:rFonts w:ascii="Times New Roman" w:hAnsi="Times New Roman" w:cs="Times New Roman"/>
          <w:b/>
        </w:rPr>
        <w:t>контроль за работой учреждений социальной сферы,</w:t>
      </w:r>
      <w:r w:rsidRPr="008C2F76">
        <w:rPr>
          <w:rFonts w:ascii="Times New Roman" w:hAnsi="Times New Roman" w:cs="Times New Roman"/>
        </w:rPr>
        <w:t xml:space="preserve"> непосредственно оказывающих услуги населению нашего города, а также контроль исполнения законов на территории нашего города, рассматриваются вопросы технического состояния зданий и сооружений, находящихся в оперативном управлении учреждений города, в целях определения перечня ежегодно проводимых ремонтных работ и средств, необходимых для устранения предписаний надзорных органов и проведения мероприятий</w:t>
      </w:r>
      <w:proofErr w:type="gramEnd"/>
      <w:r w:rsidRPr="008C2F76">
        <w:rPr>
          <w:rFonts w:ascii="Times New Roman" w:hAnsi="Times New Roman" w:cs="Times New Roman"/>
        </w:rPr>
        <w:t xml:space="preserve"> по текущему ремонту учреждений социальной сферы, заслушиваются и принимаются отчеты о выполнении муниципальных программ.</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b/>
        </w:rPr>
        <w:t xml:space="preserve">В целях привлечения в город необходимых специалистов депутаты установили для них ряд социальных льгот </w:t>
      </w:r>
      <w:r w:rsidRPr="008C2F76">
        <w:rPr>
          <w:rFonts w:ascii="Times New Roman" w:hAnsi="Times New Roman" w:cs="Times New Roman"/>
        </w:rPr>
        <w:t>в виде:</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компенсации расходов за </w:t>
      </w:r>
      <w:proofErr w:type="spellStart"/>
      <w:r w:rsidRPr="008C2F76">
        <w:rPr>
          <w:rFonts w:ascii="Times New Roman" w:hAnsi="Times New Roman" w:cs="Times New Roman"/>
          <w:i/>
        </w:rPr>
        <w:t>найм</w:t>
      </w:r>
      <w:proofErr w:type="spellEnd"/>
      <w:r w:rsidRPr="008C2F76">
        <w:rPr>
          <w:rFonts w:ascii="Times New Roman" w:hAnsi="Times New Roman" w:cs="Times New Roman"/>
          <w:i/>
        </w:rPr>
        <w:t xml:space="preserve"> жилого помещения;</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единовременной помощи для обустройства на новом месте;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компенсации стоимости проезда приглашенному специалисту и членам его семьи и провоза багажа к месту работы;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оплачиваемого отпуска для обустройства на новом месте жительства.</w:t>
      </w:r>
    </w:p>
    <w:p w:rsidR="000C0F73" w:rsidRPr="008C2F76" w:rsidRDefault="000C0F73" w:rsidP="001B7057">
      <w:pPr>
        <w:spacing w:after="0" w:line="240" w:lineRule="auto"/>
        <w:ind w:firstLine="510"/>
        <w:jc w:val="both"/>
        <w:rPr>
          <w:rFonts w:ascii="Times New Roman" w:hAnsi="Times New Roman" w:cs="Times New Roman"/>
        </w:rPr>
      </w:pP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Много времени депутаты посвящают </w:t>
      </w:r>
      <w:r w:rsidRPr="008C2F76">
        <w:rPr>
          <w:rFonts w:ascii="Times New Roman" w:hAnsi="Times New Roman" w:cs="Times New Roman"/>
          <w:b/>
        </w:rPr>
        <w:t>работе над главным документом – Уставом города.</w:t>
      </w:r>
      <w:r w:rsidRPr="008C2F76">
        <w:rPr>
          <w:rFonts w:ascii="Times New Roman" w:hAnsi="Times New Roman" w:cs="Times New Roman"/>
        </w:rPr>
        <w:t xml:space="preserve"> Часто меняющееся федеральное и региональное законодательство требуют постоянного его обновления. За отчётный пери</w:t>
      </w:r>
      <w:r w:rsidR="000C0F73" w:rsidRPr="008C2F76">
        <w:rPr>
          <w:rFonts w:ascii="Times New Roman" w:hAnsi="Times New Roman" w:cs="Times New Roman"/>
        </w:rPr>
        <w:t xml:space="preserve">од 2010-2014 </w:t>
      </w:r>
      <w:proofErr w:type="spellStart"/>
      <w:r w:rsidR="000C0F73" w:rsidRPr="008C2F76">
        <w:rPr>
          <w:rFonts w:ascii="Times New Roman" w:hAnsi="Times New Roman" w:cs="Times New Roman"/>
        </w:rPr>
        <w:t>г.г</w:t>
      </w:r>
      <w:proofErr w:type="spellEnd"/>
      <w:r w:rsidR="000C0F73" w:rsidRPr="008C2F76">
        <w:rPr>
          <w:rFonts w:ascii="Times New Roman" w:hAnsi="Times New Roman" w:cs="Times New Roman"/>
        </w:rPr>
        <w:t>. было принято 21 решение,  внесшее</w:t>
      </w:r>
      <w:r w:rsidRPr="008C2F76">
        <w:rPr>
          <w:rFonts w:ascii="Times New Roman" w:hAnsi="Times New Roman" w:cs="Times New Roman"/>
        </w:rPr>
        <w:t xml:space="preserve"> изменения в Устав городского округа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Каждому уточнению Устава города предшествовала процедура проведения публичных слушаний, результаты которых рассматривались на заседаниях Думы. Основные изменения вносились в статьи, устанавливающие вопросы местного значения, полномочия органов местного самоуправления и должностных лиц органов местного самоуправления. Большая часть принятых изменений и дополнений явилась следствием приведения городского Устава в соответствие Федеральному закону от 06.10.2003 №131-ФЗ «Об общих принципах организации местного самоуправления в Российской Федерации», в который неоднократно вносились изменения.</w:t>
      </w:r>
    </w:p>
    <w:p w:rsidR="000C0F73" w:rsidRPr="008C2F76" w:rsidRDefault="000C0F73" w:rsidP="001B7057">
      <w:pPr>
        <w:spacing w:after="0" w:line="240" w:lineRule="auto"/>
        <w:ind w:firstLine="510"/>
        <w:jc w:val="both"/>
        <w:rPr>
          <w:rFonts w:ascii="Times New Roman" w:hAnsi="Times New Roman" w:cs="Times New Roman"/>
        </w:rPr>
      </w:pPr>
    </w:p>
    <w:p w:rsidR="001B7057" w:rsidRPr="008C2F76" w:rsidRDefault="001B7057" w:rsidP="001B7057">
      <w:pPr>
        <w:spacing w:after="0" w:line="240" w:lineRule="auto"/>
        <w:ind w:firstLine="510"/>
        <w:jc w:val="both"/>
        <w:rPr>
          <w:rFonts w:ascii="Times New Roman" w:hAnsi="Times New Roman" w:cs="Times New Roman"/>
          <w:b/>
        </w:rPr>
      </w:pPr>
      <w:r w:rsidRPr="008C2F76">
        <w:rPr>
          <w:rFonts w:ascii="Times New Roman" w:hAnsi="Times New Roman" w:cs="Times New Roman"/>
          <w:b/>
        </w:rPr>
        <w:t>Структура решений, регламентирующих деятельность органов местного са</w:t>
      </w:r>
      <w:r w:rsidR="000C0F73" w:rsidRPr="008C2F76">
        <w:rPr>
          <w:rFonts w:ascii="Times New Roman" w:hAnsi="Times New Roman" w:cs="Times New Roman"/>
          <w:b/>
        </w:rPr>
        <w:t>моуправления</w:t>
      </w:r>
      <w:r w:rsidRPr="008C2F76">
        <w:rPr>
          <w:rFonts w:ascii="Times New Roman" w:hAnsi="Times New Roman" w:cs="Times New Roman"/>
          <w:b/>
        </w:rPr>
        <w:t>:</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утверждение плана работы Думы и внесение изменений в него;</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установление размеров должностных окладов муниципальных служащих  и внесение в них изменений;</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утверждение Регламента Думы и внесение изменений в него;</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 xml:space="preserve">утверждение Положений, порядков и т.п., касающихся деятельности ОМСУ и их должностных лиц, депутатов и внесение изменений в них; </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утверждение структуры Думы города и внесение изменений в неё;</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утверждение структуры администрации города и внесение изменений в неё;</w:t>
      </w:r>
    </w:p>
    <w:p w:rsidR="000C0F73" w:rsidRPr="008C2F76" w:rsidRDefault="001B7057" w:rsidP="000C0F73">
      <w:pPr>
        <w:spacing w:after="0" w:line="240" w:lineRule="auto"/>
        <w:ind w:firstLine="510"/>
        <w:jc w:val="both"/>
        <w:rPr>
          <w:rFonts w:ascii="Times New Roman" w:hAnsi="Times New Roman" w:cs="Times New Roman"/>
          <w:i/>
        </w:rPr>
      </w:pPr>
      <w:r w:rsidRPr="008C2F76">
        <w:rPr>
          <w:rFonts w:ascii="Times New Roman" w:hAnsi="Times New Roman" w:cs="Times New Roman"/>
          <w:i/>
        </w:rPr>
        <w:t>•</w:t>
      </w:r>
      <w:r w:rsidRPr="008C2F76">
        <w:rPr>
          <w:rFonts w:ascii="Times New Roman" w:hAnsi="Times New Roman" w:cs="Times New Roman"/>
          <w:i/>
        </w:rPr>
        <w:tab/>
        <w:t>утверждение составов рабочих групп, комиссий и пр.</w:t>
      </w:r>
    </w:p>
    <w:p w:rsidR="000C0F73" w:rsidRPr="008C2F76" w:rsidRDefault="000C0F73" w:rsidP="000C0F73">
      <w:pPr>
        <w:spacing w:after="0" w:line="240" w:lineRule="auto"/>
        <w:ind w:firstLine="510"/>
        <w:jc w:val="both"/>
        <w:rPr>
          <w:rFonts w:ascii="Times New Roman" w:hAnsi="Times New Roman" w:cs="Times New Roman"/>
          <w:i/>
        </w:rPr>
      </w:pPr>
    </w:p>
    <w:p w:rsidR="00DA43F2" w:rsidRPr="008C2F76" w:rsidRDefault="001B7057" w:rsidP="00DA43F2">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Значительную роль в работе депутатов играют реализуемые ними </w:t>
      </w:r>
      <w:r w:rsidRPr="008C2F76">
        <w:rPr>
          <w:rFonts w:ascii="Times New Roman" w:hAnsi="Times New Roman" w:cs="Times New Roman"/>
          <w:b/>
        </w:rPr>
        <w:t>контрольные функции</w:t>
      </w:r>
      <w:r w:rsidRPr="008C2F76">
        <w:rPr>
          <w:rFonts w:ascii="Times New Roman" w:hAnsi="Times New Roman" w:cs="Times New Roman"/>
        </w:rPr>
        <w:t xml:space="preserve">, так как именно они отражают общественную значимость и публичность деятельности представительного органа. </w:t>
      </w:r>
      <w:r w:rsidR="00DA43F2" w:rsidRPr="008C2F76">
        <w:rPr>
          <w:rFonts w:ascii="Times New Roman" w:hAnsi="Times New Roman" w:cs="Times New Roman"/>
        </w:rPr>
        <w:t>На основании Устава города контрольными полномочиями наделена только Дума города как орган местного самоуправления, которые она осуществляет в соответствии с действующим законодательством. Все контрольные мероприятия разделены на три группы:</w:t>
      </w:r>
    </w:p>
    <w:p w:rsidR="00DA43F2" w:rsidRPr="008C2F76" w:rsidRDefault="00DA43F2" w:rsidP="00DA43F2">
      <w:pPr>
        <w:spacing w:after="0" w:line="240" w:lineRule="auto"/>
        <w:ind w:firstLine="510"/>
        <w:jc w:val="both"/>
        <w:rPr>
          <w:rFonts w:ascii="Times New Roman" w:hAnsi="Times New Roman" w:cs="Times New Roman"/>
          <w:b/>
        </w:rPr>
      </w:pPr>
      <w:r w:rsidRPr="008C2F76">
        <w:rPr>
          <w:rFonts w:ascii="Times New Roman" w:hAnsi="Times New Roman" w:cs="Times New Roman"/>
        </w:rPr>
        <w:t>•</w:t>
      </w:r>
      <w:r w:rsidRPr="008C2F76">
        <w:rPr>
          <w:rFonts w:ascii="Times New Roman" w:hAnsi="Times New Roman" w:cs="Times New Roman"/>
        </w:rPr>
        <w:tab/>
      </w:r>
      <w:r w:rsidRPr="008C2F76">
        <w:rPr>
          <w:rFonts w:ascii="Times New Roman" w:hAnsi="Times New Roman" w:cs="Times New Roman"/>
          <w:b/>
        </w:rPr>
        <w:t>финансовый контроль;</w:t>
      </w:r>
    </w:p>
    <w:p w:rsidR="00DA43F2" w:rsidRPr="008C2F76" w:rsidRDefault="00DA43F2" w:rsidP="00DA43F2">
      <w:pPr>
        <w:spacing w:after="0" w:line="240" w:lineRule="auto"/>
        <w:ind w:firstLine="510"/>
        <w:jc w:val="both"/>
        <w:rPr>
          <w:rFonts w:ascii="Times New Roman" w:hAnsi="Times New Roman" w:cs="Times New Roman"/>
          <w:b/>
        </w:rPr>
      </w:pPr>
      <w:r w:rsidRPr="008C2F76">
        <w:rPr>
          <w:rFonts w:ascii="Times New Roman" w:hAnsi="Times New Roman" w:cs="Times New Roman"/>
          <w:b/>
        </w:rPr>
        <w:t>•</w:t>
      </w:r>
      <w:r w:rsidRPr="008C2F76">
        <w:rPr>
          <w:rFonts w:ascii="Times New Roman" w:hAnsi="Times New Roman" w:cs="Times New Roman"/>
          <w:b/>
        </w:rPr>
        <w:tab/>
      </w:r>
      <w:proofErr w:type="gramStart"/>
      <w:r w:rsidRPr="008C2F76">
        <w:rPr>
          <w:rFonts w:ascii="Times New Roman" w:hAnsi="Times New Roman" w:cs="Times New Roman"/>
          <w:b/>
        </w:rPr>
        <w:t>контроль за</w:t>
      </w:r>
      <w:proofErr w:type="gramEnd"/>
      <w:r w:rsidRPr="008C2F76">
        <w:rPr>
          <w:rFonts w:ascii="Times New Roman" w:hAnsi="Times New Roman" w:cs="Times New Roman"/>
          <w:b/>
        </w:rPr>
        <w:t xml:space="preserve"> размещением муниципального заказа;</w:t>
      </w:r>
    </w:p>
    <w:p w:rsidR="00DA43F2" w:rsidRPr="008C2F76" w:rsidRDefault="008C2F76" w:rsidP="00DA43F2">
      <w:pPr>
        <w:spacing w:after="0" w:line="240" w:lineRule="auto"/>
        <w:ind w:firstLine="510"/>
        <w:jc w:val="both"/>
        <w:rPr>
          <w:rFonts w:ascii="Times New Roman" w:hAnsi="Times New Roman" w:cs="Times New Roman"/>
          <w:b/>
        </w:rPr>
      </w:pPr>
      <w:r w:rsidRPr="008C2F76">
        <w:rPr>
          <w:rFonts w:ascii="Times New Roman" w:hAnsi="Times New Roman" w:cs="Times New Roman"/>
        </w:rPr>
        <w:t>•</w:t>
      </w:r>
      <w:r w:rsidRPr="008C2F76">
        <w:rPr>
          <w:rFonts w:ascii="Times New Roman" w:hAnsi="Times New Roman" w:cs="Times New Roman"/>
        </w:rPr>
        <w:tab/>
      </w:r>
      <w:r w:rsidR="00DA43F2" w:rsidRPr="008C2F76">
        <w:rPr>
          <w:rFonts w:ascii="Times New Roman" w:hAnsi="Times New Roman" w:cs="Times New Roman"/>
          <w:b/>
        </w:rPr>
        <w:t xml:space="preserve">мероприятия по </w:t>
      </w:r>
      <w:proofErr w:type="gramStart"/>
      <w:r w:rsidR="00DA43F2" w:rsidRPr="008C2F76">
        <w:rPr>
          <w:rFonts w:ascii="Times New Roman" w:hAnsi="Times New Roman" w:cs="Times New Roman"/>
          <w:b/>
        </w:rPr>
        <w:t>контролю за</w:t>
      </w:r>
      <w:proofErr w:type="gramEnd"/>
      <w:r w:rsidR="00DA43F2" w:rsidRPr="008C2F76">
        <w:rPr>
          <w:rFonts w:ascii="Times New Roman" w:hAnsi="Times New Roman" w:cs="Times New Roman"/>
          <w:b/>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43F2" w:rsidRPr="008C2F76" w:rsidRDefault="00DA43F2" w:rsidP="00DA43F2">
      <w:pPr>
        <w:spacing w:after="0" w:line="240" w:lineRule="auto"/>
        <w:ind w:firstLine="510"/>
        <w:jc w:val="both"/>
        <w:rPr>
          <w:rFonts w:ascii="Times New Roman" w:hAnsi="Times New Roman" w:cs="Times New Roman"/>
        </w:rPr>
      </w:pPr>
      <w:r w:rsidRPr="008C2F76">
        <w:rPr>
          <w:rFonts w:ascii="Times New Roman" w:hAnsi="Times New Roman" w:cs="Times New Roman"/>
        </w:rPr>
        <w:t>Контрольные мероприятия первой и второй группы осуществляются путем делегирования полномочий контрольно-счетной палате.</w:t>
      </w:r>
    </w:p>
    <w:p w:rsidR="001B7057" w:rsidRPr="008C2F76" w:rsidRDefault="001B7057" w:rsidP="00DA43F2">
      <w:pPr>
        <w:spacing w:after="0" w:line="240" w:lineRule="auto"/>
        <w:ind w:firstLine="510"/>
        <w:jc w:val="both"/>
        <w:rPr>
          <w:rFonts w:ascii="Times New Roman" w:hAnsi="Times New Roman" w:cs="Times New Roman"/>
          <w:i/>
        </w:rPr>
      </w:pPr>
      <w:proofErr w:type="gramStart"/>
      <w:r w:rsidRPr="008C2F76">
        <w:rPr>
          <w:rFonts w:ascii="Times New Roman" w:hAnsi="Times New Roman" w:cs="Times New Roman"/>
          <w:b/>
        </w:rPr>
        <w:t xml:space="preserve">Контрольная деятельность </w:t>
      </w:r>
      <w:r w:rsidR="00F71BA0" w:rsidRPr="008C2F76">
        <w:rPr>
          <w:rFonts w:ascii="Times New Roman" w:hAnsi="Times New Roman" w:cs="Times New Roman"/>
          <w:b/>
        </w:rPr>
        <w:t xml:space="preserve">за исполнением органами местного самоуправления и их должностными лицами полномочий по решению вопросов местного значения </w:t>
      </w:r>
      <w:r w:rsidRPr="008C2F76">
        <w:rPr>
          <w:rFonts w:ascii="Times New Roman" w:hAnsi="Times New Roman" w:cs="Times New Roman"/>
          <w:b/>
        </w:rPr>
        <w:t>осуществляется в соответствии с «Положением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r w:rsidRPr="008C2F76">
        <w:rPr>
          <w:rFonts w:ascii="Times New Roman" w:hAnsi="Times New Roman" w:cs="Times New Roman"/>
        </w:rPr>
        <w:t>, путём анализа информаций, полученных от структурных подразделений администрации города, определения соответствия деятельности органов местного самоуправления и должностных лиц</w:t>
      </w:r>
      <w:proofErr w:type="gramEnd"/>
      <w:r w:rsidRPr="008C2F76">
        <w:rPr>
          <w:rFonts w:ascii="Times New Roman" w:hAnsi="Times New Roman" w:cs="Times New Roman"/>
        </w:rPr>
        <w:t xml:space="preserve"> органов местного самоуправления действующему законодательству, Уставу города и принятым в соответствии с ними нормативным правовым актам Думы города, и формирования на его основе предложений и поручений должностным лицам.</w:t>
      </w:r>
      <w:r w:rsidR="00DA43F2" w:rsidRPr="008C2F76">
        <w:rPr>
          <w:rFonts w:ascii="Times New Roman" w:hAnsi="Times New Roman" w:cs="Times New Roman"/>
        </w:rPr>
        <w:t xml:space="preserve"> </w:t>
      </w:r>
    </w:p>
    <w:p w:rsidR="000C0F73"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Положение</w:t>
      </w:r>
      <w:r w:rsidR="00F71BA0" w:rsidRPr="008C2F76">
        <w:rPr>
          <w:rFonts w:ascii="Times New Roman" w:hAnsi="Times New Roman" w:cs="Times New Roman"/>
        </w:rPr>
        <w:t>м</w:t>
      </w:r>
      <w:r w:rsidR="008C2F76" w:rsidRPr="008C2F76">
        <w:rPr>
          <w:rFonts w:ascii="Times New Roman" w:hAnsi="Times New Roman" w:cs="Times New Roman"/>
        </w:rPr>
        <w:t xml:space="preserve"> установлены нормы, определяющие порядок использования результатов контрольных мероприятий, определены </w:t>
      </w:r>
      <w:r w:rsidRPr="008C2F76">
        <w:rPr>
          <w:rFonts w:ascii="Times New Roman" w:hAnsi="Times New Roman" w:cs="Times New Roman"/>
          <w:b/>
        </w:rPr>
        <w:t>формы контроля</w:t>
      </w:r>
      <w:r w:rsidR="000C0F73" w:rsidRPr="008C2F76">
        <w:rPr>
          <w:rFonts w:ascii="Times New Roman" w:hAnsi="Times New Roman" w:cs="Times New Roman"/>
        </w:rPr>
        <w:t>:</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1)</w:t>
      </w:r>
      <w:r w:rsidRPr="008C2F76">
        <w:rPr>
          <w:rFonts w:ascii="Times New Roman" w:hAnsi="Times New Roman" w:cs="Times New Roman"/>
          <w:i/>
        </w:rPr>
        <w:tab/>
        <w:t>проверка;</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2)</w:t>
      </w:r>
      <w:r w:rsidRPr="008C2F76">
        <w:rPr>
          <w:rFonts w:ascii="Times New Roman" w:hAnsi="Times New Roman" w:cs="Times New Roman"/>
          <w:i/>
        </w:rPr>
        <w:tab/>
        <w:t>рассмотрение (заслушивание) отчетов, сообщений, информаций главы муниципального образования, руководителей иных органов и должностных лиц муниципального образования, руководителей органов местной администрации, муниципальных унитарных предприятий и муниципальных учреждений по различным вопросам осуществления местного самоуправления;</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3)</w:t>
      </w:r>
      <w:r w:rsidRPr="008C2F76">
        <w:rPr>
          <w:rFonts w:ascii="Times New Roman" w:hAnsi="Times New Roman" w:cs="Times New Roman"/>
          <w:i/>
        </w:rPr>
        <w:tab/>
        <w:t>направление депутатских запросов и обращений в органы и должностным лицам муниципального образования, руководителям органов местной администрации, муниципальных унитарных предприятий и муниципальных учреждений;</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4)</w:t>
      </w:r>
      <w:r w:rsidRPr="008C2F76">
        <w:rPr>
          <w:rFonts w:ascii="Times New Roman" w:hAnsi="Times New Roman" w:cs="Times New Roman"/>
          <w:i/>
        </w:rPr>
        <w:tab/>
        <w:t>запрос необходимых документов и материалов по вопросам, готовящимся и рассматриваемым в представительном органе, его комиссиях и рабочих группах;</w:t>
      </w:r>
    </w:p>
    <w:p w:rsidR="001B7057" w:rsidRPr="008C2F76" w:rsidRDefault="001B7057" w:rsidP="001B7057">
      <w:pPr>
        <w:spacing w:after="0" w:line="240" w:lineRule="auto"/>
        <w:ind w:firstLine="510"/>
        <w:jc w:val="both"/>
        <w:rPr>
          <w:rFonts w:ascii="Times New Roman" w:hAnsi="Times New Roman" w:cs="Times New Roman"/>
          <w:i/>
        </w:rPr>
      </w:pPr>
      <w:r w:rsidRPr="008C2F76">
        <w:rPr>
          <w:rFonts w:ascii="Times New Roman" w:hAnsi="Times New Roman" w:cs="Times New Roman"/>
          <w:i/>
        </w:rPr>
        <w:t xml:space="preserve">5) протокольные поручения, принимаемые Думой по вопросам, рассматриваемым на заседаниях. </w:t>
      </w:r>
    </w:p>
    <w:p w:rsidR="00F71BA0" w:rsidRPr="008C2F76" w:rsidRDefault="00F71BA0" w:rsidP="001B7057">
      <w:pPr>
        <w:spacing w:after="0" w:line="240" w:lineRule="auto"/>
        <w:ind w:firstLine="510"/>
        <w:jc w:val="both"/>
        <w:rPr>
          <w:rFonts w:ascii="Times New Roman" w:hAnsi="Times New Roman" w:cs="Times New Roman"/>
        </w:rPr>
      </w:pP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Несколько слов хочу сказать </w:t>
      </w:r>
      <w:r w:rsidRPr="008C2F76">
        <w:rPr>
          <w:rFonts w:ascii="Times New Roman" w:hAnsi="Times New Roman" w:cs="Times New Roman"/>
          <w:b/>
        </w:rPr>
        <w:t>об отчете главы</w:t>
      </w:r>
      <w:r w:rsidRPr="008C2F76">
        <w:rPr>
          <w:rFonts w:ascii="Times New Roman" w:hAnsi="Times New Roman" w:cs="Times New Roman"/>
        </w:rPr>
        <w:t xml:space="preserve">. </w:t>
      </w:r>
      <w:proofErr w:type="gramStart"/>
      <w:r w:rsidRPr="008C2F76">
        <w:rPr>
          <w:rFonts w:ascii="Times New Roman" w:hAnsi="Times New Roman" w:cs="Times New Roman"/>
        </w:rPr>
        <w:t>Поскольку законодательство не предъявляет к нему никаких требований, для определения эффективности деятельности органов местного самоуправления</w:t>
      </w:r>
      <w:r w:rsidR="000C0F73" w:rsidRPr="008C2F76">
        <w:rPr>
          <w:rFonts w:ascii="Times New Roman" w:hAnsi="Times New Roman" w:cs="Times New Roman"/>
        </w:rPr>
        <w:t>,</w:t>
      </w:r>
      <w:r w:rsidRPr="008C2F76">
        <w:rPr>
          <w:rFonts w:ascii="Times New Roman" w:hAnsi="Times New Roman" w:cs="Times New Roman"/>
        </w:rPr>
        <w:t xml:space="preserve"> подотчетных Думе</w:t>
      </w:r>
      <w:r w:rsidR="000C0F73" w:rsidRPr="008C2F76">
        <w:rPr>
          <w:rFonts w:ascii="Times New Roman" w:hAnsi="Times New Roman" w:cs="Times New Roman"/>
        </w:rPr>
        <w:t>,</w:t>
      </w:r>
      <w:r w:rsidRPr="008C2F76">
        <w:rPr>
          <w:rFonts w:ascii="Times New Roman" w:hAnsi="Times New Roman" w:cs="Times New Roman"/>
        </w:rPr>
        <w:t xml:space="preserve"> было принято </w:t>
      </w:r>
      <w:r w:rsidRPr="008C2F76">
        <w:rPr>
          <w:rFonts w:ascii="Times New Roman" w:hAnsi="Times New Roman" w:cs="Times New Roman"/>
          <w:b/>
        </w:rPr>
        <w:t>решение «О показателях деятельности главы города по результатам отчета о его деятельности и показателях деятельности администрации города по результатам ежегодного отчета о ее деятельности»</w:t>
      </w:r>
      <w:r w:rsidRPr="008C2F76">
        <w:rPr>
          <w:rFonts w:ascii="Times New Roman" w:hAnsi="Times New Roman" w:cs="Times New Roman"/>
        </w:rPr>
        <w:t xml:space="preserve">, в котором </w:t>
      </w:r>
      <w:r w:rsidRPr="008C2F76">
        <w:rPr>
          <w:rFonts w:ascii="Times New Roman" w:hAnsi="Times New Roman" w:cs="Times New Roman"/>
        </w:rPr>
        <w:lastRenderedPageBreak/>
        <w:t>установлена форма отчета администрации главы города и администрации города об их деятельности и содержание данного</w:t>
      </w:r>
      <w:proofErr w:type="gramEnd"/>
      <w:r w:rsidRPr="008C2F76">
        <w:rPr>
          <w:rFonts w:ascii="Times New Roman" w:hAnsi="Times New Roman" w:cs="Times New Roman"/>
        </w:rPr>
        <w:t xml:space="preserve"> отчета.</w:t>
      </w:r>
    </w:p>
    <w:p w:rsidR="001B7057" w:rsidRPr="008C2F76" w:rsidRDefault="000C0F73" w:rsidP="000C0F73">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С одной стороны, </w:t>
      </w:r>
      <w:r w:rsidR="001B7057" w:rsidRPr="008C2F76">
        <w:rPr>
          <w:rFonts w:ascii="Times New Roman" w:hAnsi="Times New Roman" w:cs="Times New Roman"/>
        </w:rPr>
        <w:t>решение направлено на защиту интересов стороны, предоставляющей отчет, так как требования о предоставлении дополнительных сведений могут быть бесконечны или выставлены в такой форме, что определить, что нужн</w:t>
      </w:r>
      <w:r w:rsidRPr="008C2F76">
        <w:rPr>
          <w:rFonts w:ascii="Times New Roman" w:hAnsi="Times New Roman" w:cs="Times New Roman"/>
        </w:rPr>
        <w:t xml:space="preserve">о депутату бывает очень трудно. </w:t>
      </w:r>
      <w:r w:rsidR="001B7057" w:rsidRPr="008C2F76">
        <w:rPr>
          <w:rFonts w:ascii="Times New Roman" w:hAnsi="Times New Roman" w:cs="Times New Roman"/>
        </w:rPr>
        <w:t>С другой стороны, установленные показатели способствуют конкретизации отчета, помогают избежать двусмысленности и расплывчатости.</w:t>
      </w:r>
    </w:p>
    <w:p w:rsidR="000C0F73" w:rsidRPr="008C2F76" w:rsidRDefault="00F71BA0"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Еще одной формой контрольной деятельности Думы являются </w:t>
      </w:r>
      <w:r w:rsidRPr="008C2F76">
        <w:rPr>
          <w:rFonts w:ascii="Times New Roman" w:hAnsi="Times New Roman" w:cs="Times New Roman"/>
          <w:b/>
        </w:rPr>
        <w:t>протокольные поручения</w:t>
      </w:r>
      <w:r w:rsidRPr="008C2F76">
        <w:rPr>
          <w:rFonts w:ascii="Times New Roman" w:hAnsi="Times New Roman" w:cs="Times New Roman"/>
        </w:rPr>
        <w:t>, принимаемые Думой по вопросам, рассматриваемым на заседаниях</w:t>
      </w:r>
      <w:r w:rsidR="00FE07A5" w:rsidRPr="008C2F76">
        <w:rPr>
          <w:rFonts w:ascii="Times New Roman" w:hAnsi="Times New Roman" w:cs="Times New Roman"/>
        </w:rPr>
        <w:t xml:space="preserve"> и требующим дополнительной проработки</w:t>
      </w:r>
      <w:r w:rsidRPr="008C2F76">
        <w:rPr>
          <w:rFonts w:ascii="Times New Roman" w:hAnsi="Times New Roman" w:cs="Times New Roman"/>
        </w:rPr>
        <w:t xml:space="preserve">. Принимаемые депутатами протокольные поручения </w:t>
      </w:r>
      <w:r w:rsidR="00FE07A5" w:rsidRPr="008C2F76">
        <w:rPr>
          <w:rFonts w:ascii="Times New Roman" w:hAnsi="Times New Roman" w:cs="Times New Roman"/>
        </w:rPr>
        <w:t xml:space="preserve">в обязательном порядке </w:t>
      </w:r>
      <w:r w:rsidRPr="008C2F76">
        <w:rPr>
          <w:rFonts w:ascii="Times New Roman" w:hAnsi="Times New Roman" w:cs="Times New Roman"/>
        </w:rPr>
        <w:t xml:space="preserve">ставятся на контроль с последующим заслушиванием на заседаниях Думы информаций администрации городского округа о ходе их выполнения.  </w:t>
      </w:r>
    </w:p>
    <w:p w:rsidR="00F71BA0" w:rsidRPr="008C2F76" w:rsidRDefault="00FE07A5" w:rsidP="00FE07A5">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Насколько эффективно работают те или иные правовые акты и насколько они соответствуют потребностям граждан, а также задачам социально-экономического развития муниципального образования помогают установить </w:t>
      </w:r>
      <w:r w:rsidRPr="008C2F76">
        <w:rPr>
          <w:rFonts w:ascii="Times New Roman" w:hAnsi="Times New Roman" w:cs="Times New Roman"/>
          <w:b/>
        </w:rPr>
        <w:t>депутатские слушания</w:t>
      </w:r>
      <w:r w:rsidRPr="008C2F76">
        <w:rPr>
          <w:rFonts w:ascii="Times New Roman" w:hAnsi="Times New Roman" w:cs="Times New Roman"/>
        </w:rPr>
        <w:t xml:space="preserve">. Сущность их </w:t>
      </w:r>
      <w:r w:rsidR="00F71BA0" w:rsidRPr="008C2F76">
        <w:rPr>
          <w:rFonts w:ascii="Times New Roman" w:hAnsi="Times New Roman" w:cs="Times New Roman"/>
        </w:rPr>
        <w:t xml:space="preserve">состоит в коллективном обсуждении депутатами с участием представителей местной администрации, общественности, </w:t>
      </w:r>
      <w:r w:rsidRPr="008C2F76">
        <w:rPr>
          <w:rFonts w:ascii="Times New Roman" w:hAnsi="Times New Roman" w:cs="Times New Roman"/>
        </w:rPr>
        <w:t xml:space="preserve">специалистов и представителей городских учреждений и </w:t>
      </w:r>
      <w:r w:rsidR="00F71BA0" w:rsidRPr="008C2F76">
        <w:rPr>
          <w:rFonts w:ascii="Times New Roman" w:hAnsi="Times New Roman" w:cs="Times New Roman"/>
        </w:rPr>
        <w:t xml:space="preserve">организаций актуальных проблем, связанных с обеспечением жизнедеятельности муниципального образования, по которым имеется много точек зрения, альтернативных вариантов их возможного решения. Конечная цель депутатских слушаний </w:t>
      </w:r>
      <w:r w:rsidRPr="008C2F76">
        <w:rPr>
          <w:rFonts w:ascii="Times New Roman" w:hAnsi="Times New Roman" w:cs="Times New Roman"/>
        </w:rPr>
        <w:t>- выработка</w:t>
      </w:r>
      <w:r w:rsidR="00F71BA0" w:rsidRPr="008C2F76">
        <w:rPr>
          <w:rFonts w:ascii="Times New Roman" w:hAnsi="Times New Roman" w:cs="Times New Roman"/>
        </w:rPr>
        <w:t xml:space="preserve"> коллективно одобренных рекомендаций, используя которые представительный орган и другие органы местного самоуправления во взаимодействии и при поддержке органов государственной власти, общественных организаций могли бы принять правильные и оптимальные решения, позволяющие улучшить состояние работы по кругу вопросов, поднятых на депутатских слушаниях.</w:t>
      </w:r>
      <w:r w:rsidRPr="008C2F76">
        <w:rPr>
          <w:rFonts w:ascii="Times New Roman" w:hAnsi="Times New Roman" w:cs="Times New Roman"/>
        </w:rPr>
        <w:t xml:space="preserve"> Для реализации правотворческой функции по итогам депутатских слушаний могут приниматься муниципальные правовые акты.</w:t>
      </w:r>
    </w:p>
    <w:p w:rsidR="00F71BA0" w:rsidRPr="008C2F76" w:rsidRDefault="00F71BA0"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На особом контроле депутатов также находятся </w:t>
      </w:r>
      <w:r w:rsidRPr="008C2F76">
        <w:rPr>
          <w:rFonts w:ascii="Times New Roman" w:hAnsi="Times New Roman" w:cs="Times New Roman"/>
          <w:b/>
        </w:rPr>
        <w:t>исполнение принятых муниципальных целевых программ и</w:t>
      </w:r>
      <w:r w:rsidRPr="008C2F76">
        <w:rPr>
          <w:rFonts w:ascii="Times New Roman" w:hAnsi="Times New Roman" w:cs="Times New Roman"/>
        </w:rPr>
        <w:t xml:space="preserve"> </w:t>
      </w:r>
      <w:r w:rsidRPr="008C2F76">
        <w:rPr>
          <w:rFonts w:ascii="Times New Roman" w:hAnsi="Times New Roman" w:cs="Times New Roman"/>
          <w:b/>
        </w:rPr>
        <w:t xml:space="preserve">реализация наказов избирателей. </w:t>
      </w:r>
      <w:r w:rsidRPr="008C2F76">
        <w:rPr>
          <w:rFonts w:ascii="Times New Roman" w:hAnsi="Times New Roman" w:cs="Times New Roman"/>
        </w:rPr>
        <w:t xml:space="preserve">В 2010 году решением Думы от 24.05.2010 №30 «О наказах избирателей депутатам Думы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было утверждено положение, в котором четко определено понятие «наказ» и утвержден порядок включения наказов в ежегодный перечень, утверждаемый Думой города до рассмотрения бюджета на очередной финансовый год. Отчет администрации городского округа о выполнении наказов, взятых на реализацию, заслушивается на заседании Думы города три раза в год.</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Одним их важнейших направлений контрольной деятельности Думы является и </w:t>
      </w:r>
      <w:proofErr w:type="gramStart"/>
      <w:r w:rsidRPr="008C2F76">
        <w:rPr>
          <w:rFonts w:ascii="Times New Roman" w:hAnsi="Times New Roman" w:cs="Times New Roman"/>
          <w:b/>
        </w:rPr>
        <w:t>контроль за</w:t>
      </w:r>
      <w:proofErr w:type="gramEnd"/>
      <w:r w:rsidRPr="008C2F76">
        <w:rPr>
          <w:rFonts w:ascii="Times New Roman" w:hAnsi="Times New Roman" w:cs="Times New Roman"/>
          <w:b/>
        </w:rPr>
        <w:t xml:space="preserve"> обеспечением соблюдения защиты прав и свобод человека и гражданина на территории городского округа.</w:t>
      </w:r>
      <w:r w:rsidRPr="008C2F76">
        <w:rPr>
          <w:rFonts w:ascii="Times New Roman" w:hAnsi="Times New Roman" w:cs="Times New Roman"/>
        </w:rPr>
        <w:t xml:space="preserve"> Данное направление реализуется путем обеспечения возможности непосредственного обращения граждан к депутатам Думы. Для этого на сайте и в средствах массовой информации опубликованы  графики приема  каждого из депутатов. По итогам приема граждан депутаты формируют депутатские запросы, в  основном,  должностным  лицам  администрации  городского  округа.  </w:t>
      </w:r>
      <w:proofErr w:type="gramStart"/>
      <w:r w:rsidRPr="008C2F76">
        <w:rPr>
          <w:rFonts w:ascii="Times New Roman" w:hAnsi="Times New Roman" w:cs="Times New Roman"/>
        </w:rPr>
        <w:t>Контроль  за</w:t>
      </w:r>
      <w:proofErr w:type="gramEnd"/>
      <w:r w:rsidRPr="008C2F76">
        <w:rPr>
          <w:rFonts w:ascii="Times New Roman" w:hAnsi="Times New Roman" w:cs="Times New Roman"/>
        </w:rPr>
        <w:t xml:space="preserve">  своевременностью  и  полнотой  реагирования на запросы обеспечивает аппарат Думы.  </w:t>
      </w:r>
    </w:p>
    <w:p w:rsidR="00F80803" w:rsidRPr="008C2F76" w:rsidRDefault="00F80803" w:rsidP="00F80803">
      <w:pPr>
        <w:spacing w:after="0" w:line="240" w:lineRule="auto"/>
        <w:ind w:firstLine="510"/>
        <w:jc w:val="both"/>
        <w:rPr>
          <w:rFonts w:ascii="Times New Roman" w:hAnsi="Times New Roman" w:cs="Times New Roman"/>
        </w:rPr>
      </w:pPr>
      <w:r w:rsidRPr="008C2F76">
        <w:rPr>
          <w:rFonts w:ascii="Times New Roman" w:hAnsi="Times New Roman" w:cs="Times New Roman"/>
          <w:b/>
        </w:rPr>
        <w:t>Способы работы с обращениями граждан</w:t>
      </w:r>
      <w:r w:rsidRPr="008C2F76">
        <w:rPr>
          <w:rFonts w:ascii="Times New Roman" w:hAnsi="Times New Roman" w:cs="Times New Roman"/>
        </w:rPr>
        <w:t xml:space="preserve"> различны: разъяснительные беседы или консультации юристов аппарата, личный прием, письменные запросы депутата в органы исполнительной власти и местного самоуправления, в правоохранительные органы, в жилищно-коммунальные службы города, организация и проведение круглых столов с участием активистов...  С целью детального изучения положения дел и подготовки ответа заявителям депутатами практикуется рассмотрение обращений граждан с выездом на место и т.д. Системность, а главное, настойчивость в работе с обращениями избирателей помогают преодолевать бюрократические завалы, чиновничью рутину и равнодушие к запросам простых людей.</w:t>
      </w:r>
    </w:p>
    <w:p w:rsidR="001B7057" w:rsidRPr="008C2F76" w:rsidRDefault="00F80803" w:rsidP="00F80803">
      <w:pPr>
        <w:spacing w:after="0" w:line="240" w:lineRule="auto"/>
        <w:ind w:firstLine="510"/>
        <w:jc w:val="both"/>
        <w:rPr>
          <w:rFonts w:ascii="Times New Roman" w:hAnsi="Times New Roman" w:cs="Times New Roman"/>
        </w:rPr>
      </w:pPr>
      <w:r w:rsidRPr="008C2F76">
        <w:rPr>
          <w:rFonts w:ascii="Times New Roman" w:hAnsi="Times New Roman" w:cs="Times New Roman"/>
        </w:rPr>
        <w:t>Право граждан на обращение в органы государственной власти ХМАО и органы местного самоуправления закреплено в Федеральном законе «О порядке рассмотрения обращений граждан Российской Федерации» и в Законе ХМАО – Югры «О порядке рассмотрения обращений граждан в ХМАО - Югре».</w:t>
      </w:r>
    </w:p>
    <w:p w:rsidR="00F80803" w:rsidRPr="008C2F76" w:rsidRDefault="00F80803" w:rsidP="00F80803">
      <w:pPr>
        <w:spacing w:after="0" w:line="240" w:lineRule="auto"/>
        <w:ind w:firstLine="510"/>
        <w:jc w:val="both"/>
        <w:rPr>
          <w:rFonts w:ascii="Times New Roman" w:hAnsi="Times New Roman" w:cs="Times New Roman"/>
        </w:rPr>
      </w:pPr>
      <w:r w:rsidRPr="008C2F76">
        <w:rPr>
          <w:rFonts w:ascii="Times New Roman" w:hAnsi="Times New Roman" w:cs="Times New Roman"/>
          <w:b/>
        </w:rPr>
        <w:t>Важной формой взаимодействия депутата и избирателей является размещение информации о законотворческой деятельности в средствах массовой информации.</w:t>
      </w:r>
      <w:r w:rsidRPr="008C2F76">
        <w:rPr>
          <w:rFonts w:ascii="Times New Roman" w:hAnsi="Times New Roman" w:cs="Times New Roman"/>
        </w:rPr>
        <w:t xml:space="preserve"> В печатных СМИ публикуются отчеты депутатов об итогах работы за определенный период, размещаются интервью и тематические информационные материалы.</w:t>
      </w:r>
    </w:p>
    <w:p w:rsidR="000C0F73" w:rsidRPr="008C2F76" w:rsidRDefault="00F80803" w:rsidP="00F80803">
      <w:pPr>
        <w:spacing w:after="0" w:line="240" w:lineRule="auto"/>
        <w:ind w:firstLine="510"/>
        <w:jc w:val="both"/>
        <w:rPr>
          <w:rFonts w:ascii="Times New Roman" w:hAnsi="Times New Roman" w:cs="Times New Roman"/>
        </w:rPr>
      </w:pPr>
      <w:r w:rsidRPr="008C2F76">
        <w:rPr>
          <w:rFonts w:ascii="Times New Roman" w:hAnsi="Times New Roman" w:cs="Times New Roman"/>
        </w:rPr>
        <w:lastRenderedPageBreak/>
        <w:t xml:space="preserve">В целях обеспечения открытости в работе законодательного органа и возможности получения гражданами информации создан и постоянно обновляется официальный сайт Думы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На сайте в разделе «Ответы на вопросы» публикуются ответы специалистов аппарата Думы на социально значимые и актуальные вопросы граждан.</w:t>
      </w:r>
    </w:p>
    <w:p w:rsidR="00655E4F" w:rsidRPr="008C2F76" w:rsidRDefault="00655E4F" w:rsidP="00F80803">
      <w:pPr>
        <w:spacing w:after="0" w:line="240" w:lineRule="auto"/>
        <w:ind w:firstLine="510"/>
        <w:jc w:val="both"/>
        <w:rPr>
          <w:rFonts w:ascii="Times New Roman" w:hAnsi="Times New Roman" w:cs="Times New Roman"/>
        </w:rPr>
      </w:pPr>
    </w:p>
    <w:p w:rsidR="00655E4F" w:rsidRPr="008C2F76" w:rsidRDefault="00655E4F" w:rsidP="00655E4F">
      <w:pPr>
        <w:spacing w:after="0" w:line="240" w:lineRule="auto"/>
        <w:ind w:firstLine="510"/>
        <w:jc w:val="both"/>
        <w:rPr>
          <w:rFonts w:ascii="Times New Roman" w:hAnsi="Times New Roman" w:cs="Times New Roman"/>
        </w:rPr>
      </w:pPr>
      <w:bookmarkStart w:id="0" w:name="_GoBack"/>
      <w:r w:rsidRPr="008C2F76">
        <w:rPr>
          <w:rFonts w:ascii="Times New Roman" w:hAnsi="Times New Roman" w:cs="Times New Roman"/>
        </w:rPr>
        <w:t xml:space="preserve">Статистический итог работы Думы города </w:t>
      </w:r>
      <w:proofErr w:type="spellStart"/>
      <w:r w:rsidRPr="008C2F76">
        <w:rPr>
          <w:rFonts w:ascii="Times New Roman" w:hAnsi="Times New Roman" w:cs="Times New Roman"/>
        </w:rPr>
        <w:t>Покачи</w:t>
      </w:r>
      <w:proofErr w:type="spellEnd"/>
      <w:r w:rsidRPr="008C2F76">
        <w:rPr>
          <w:rFonts w:ascii="Times New Roman" w:hAnsi="Times New Roman" w:cs="Times New Roman"/>
        </w:rPr>
        <w:t xml:space="preserve"> за 20 лет таков: проведено 178 заседаний, принято 1613 решений. Но работы у депутатского корпуса было гораздо больше, чем показывают цифры. Это созидательная деятельность каждого из думцев, представляющих различные слои населения, политические партии, придерживающихся разных убеждений. Задача всех этих людей - находить общие пути решения проблем, трудясь во благо народа. </w:t>
      </w:r>
    </w:p>
    <w:p w:rsidR="000C0F73" w:rsidRPr="008C2F76" w:rsidRDefault="00655E4F" w:rsidP="00655E4F">
      <w:pPr>
        <w:spacing w:after="0" w:line="240" w:lineRule="auto"/>
        <w:ind w:firstLine="510"/>
        <w:jc w:val="both"/>
        <w:rPr>
          <w:rFonts w:ascii="Times New Roman" w:hAnsi="Times New Roman" w:cs="Times New Roman"/>
        </w:rPr>
      </w:pPr>
      <w:r w:rsidRPr="008C2F76">
        <w:rPr>
          <w:rFonts w:ascii="Times New Roman" w:hAnsi="Times New Roman" w:cs="Times New Roman"/>
        </w:rPr>
        <w:t>Ведь любой представительный орган только тогда необходим и эффективен, если составляющие его депутаты относятся к своим обязанностям с должным рвением, стремясь не «для галочки», а по-настоящему вдумчиво и серьезно знакомиться с документами, вносимыми в Думу для рассмотрения.</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 xml:space="preserve">Дума - коллегиальный орган управления. Её решения – это всегда коллективная мыслительная деятельность, итог сложения сил участников тех или иных процессов, происходящих в нашем городе. Только вместе депутаты являются рычагом воздействия на кого-то или на что-то при решении любых вопросов, «входящих в их компетенцию», в интересах избирателей. </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Главное для депутата - не превратиться в чиновника, сохранить свой «статус» ходока от народа к власти. В сущности, в этом главный смысл работы представительной власти: корректировать ведомственные решения с точки зрения интересов большинства граждан. Для этого люди и избирают своего депутата. И, конечно, именно общение с избирателями, непосредственная работа в округе не позволяет превратиться ему в чиновника. Депутаты нынешнего состава активно работают в своих избирательных округах, ищут возможности менять что-то к лучшему. И люди это видят.</w:t>
      </w:r>
    </w:p>
    <w:p w:rsidR="001B7057" w:rsidRPr="008C2F76" w:rsidRDefault="001B7057" w:rsidP="001B7057">
      <w:pPr>
        <w:spacing w:after="0" w:line="240" w:lineRule="auto"/>
        <w:ind w:firstLine="510"/>
        <w:jc w:val="both"/>
        <w:rPr>
          <w:rFonts w:ascii="Times New Roman" w:hAnsi="Times New Roman" w:cs="Times New Roman"/>
        </w:rPr>
      </w:pPr>
      <w:r w:rsidRPr="008C2F76">
        <w:rPr>
          <w:rFonts w:ascii="Times New Roman" w:hAnsi="Times New Roman" w:cs="Times New Roman"/>
        </w:rPr>
        <w:t>Поэтому всем коллегам желаю до конца своих полномочий оставаться единой командой, драться за свой народ в прямом и переносном смысле, проявлять характер и отстаивать интересы граждан любой ценой.</w:t>
      </w:r>
      <w:bookmarkEnd w:id="0"/>
    </w:p>
    <w:sectPr w:rsidR="001B7057" w:rsidRPr="008C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92A"/>
    <w:multiLevelType w:val="hybridMultilevel"/>
    <w:tmpl w:val="61F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10870"/>
    <w:multiLevelType w:val="hybridMultilevel"/>
    <w:tmpl w:val="B3CAC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157247"/>
    <w:multiLevelType w:val="hybridMultilevel"/>
    <w:tmpl w:val="AA007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1E5972"/>
    <w:multiLevelType w:val="hybridMultilevel"/>
    <w:tmpl w:val="45F41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7"/>
    <w:rsid w:val="000C0F73"/>
    <w:rsid w:val="001B7057"/>
    <w:rsid w:val="001D5237"/>
    <w:rsid w:val="002D19A7"/>
    <w:rsid w:val="003912AE"/>
    <w:rsid w:val="003E7F7B"/>
    <w:rsid w:val="00420E6A"/>
    <w:rsid w:val="004877D2"/>
    <w:rsid w:val="00655E4F"/>
    <w:rsid w:val="007E3FE8"/>
    <w:rsid w:val="00801032"/>
    <w:rsid w:val="008C2F76"/>
    <w:rsid w:val="00AD4B11"/>
    <w:rsid w:val="00B71A0D"/>
    <w:rsid w:val="00D070E2"/>
    <w:rsid w:val="00DA43F2"/>
    <w:rsid w:val="00F22109"/>
    <w:rsid w:val="00F71BA0"/>
    <w:rsid w:val="00F80803"/>
    <w:rsid w:val="00FA1B43"/>
    <w:rsid w:val="00FE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13</Pages>
  <Words>7390</Words>
  <Characters>42124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Наталья Васильевна</dc:creator>
  <cp:lastModifiedBy>Борисова Наталья Васильевна</cp:lastModifiedBy>
  <cp:revision>2</cp:revision>
  <dcterms:created xsi:type="dcterms:W3CDTF">2016-02-15T04:43:00Z</dcterms:created>
  <dcterms:modified xsi:type="dcterms:W3CDTF">2016-02-15T11:51:00Z</dcterms:modified>
</cp:coreProperties>
</file>