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7" w:rsidRDefault="00127207" w:rsidP="0012720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77240"/>
            <wp:effectExtent l="0" t="0" r="0" b="3810"/>
            <wp:docPr id="2" name="Рисунок 2" descr="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07" w:rsidRDefault="00127207" w:rsidP="0012720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207" w:rsidRDefault="00127207" w:rsidP="00127207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127207" w:rsidRDefault="00127207" w:rsidP="0012720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CF04DC" w:rsidRDefault="00127207" w:rsidP="00835DBB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127207" w:rsidRDefault="00554F6B" w:rsidP="00127207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</w:t>
      </w:r>
      <w:r w:rsidR="001272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27.08.2015 </w:t>
      </w:r>
      <w:r w:rsidR="001272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1272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1272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8E2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8E23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835D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№ 74</w:t>
      </w:r>
    </w:p>
    <w:p w:rsidR="00462235" w:rsidRDefault="00462235" w:rsidP="00286C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C02790" w:rsidRDefault="00C02790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235" w:rsidRPr="009744E1" w:rsidRDefault="00462235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>Об обращении депутатов Думы города</w:t>
      </w:r>
    </w:p>
    <w:p w:rsidR="00462235" w:rsidRPr="009744E1" w:rsidRDefault="00CF04DC" w:rsidP="00974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Нефтеюганска</w:t>
      </w:r>
      <w:r w:rsidR="008736DA">
        <w:rPr>
          <w:rFonts w:ascii="Times New Roman" w:hAnsi="Times New Roman" w:cs="Times New Roman"/>
          <w:b/>
          <w:sz w:val="28"/>
          <w:szCs w:val="28"/>
        </w:rPr>
        <w:t xml:space="preserve"> в Думу </w:t>
      </w:r>
      <w:r w:rsidR="00462235" w:rsidRPr="009744E1">
        <w:rPr>
          <w:rFonts w:ascii="Times New Roman" w:hAnsi="Times New Roman" w:cs="Times New Roman"/>
          <w:b/>
          <w:sz w:val="28"/>
          <w:szCs w:val="28"/>
        </w:rPr>
        <w:t>Ханты-Мансийского</w:t>
      </w:r>
    </w:p>
    <w:p w:rsidR="00462235" w:rsidRPr="009744E1" w:rsidRDefault="008736DA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автономного округа-Югры </w:t>
      </w:r>
    </w:p>
    <w:p w:rsidR="00462235" w:rsidRDefault="00462235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4E1" w:rsidRPr="009744E1" w:rsidRDefault="009744E1" w:rsidP="0046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06" w:rsidRDefault="00462235" w:rsidP="005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депутатов Думы города </w:t>
      </w:r>
      <w:r w:rsidR="00CF04DC">
        <w:rPr>
          <w:rFonts w:ascii="Times New Roman" w:hAnsi="Times New Roman" w:cs="Times New Roman"/>
          <w:sz w:val="28"/>
          <w:szCs w:val="28"/>
        </w:rPr>
        <w:t>Нефтеюганска</w:t>
      </w:r>
      <w:r w:rsidRPr="009744E1">
        <w:rPr>
          <w:rFonts w:ascii="Times New Roman" w:hAnsi="Times New Roman" w:cs="Times New Roman"/>
          <w:sz w:val="28"/>
          <w:szCs w:val="28"/>
        </w:rPr>
        <w:t xml:space="preserve"> </w:t>
      </w:r>
      <w:r w:rsidR="008736DA">
        <w:rPr>
          <w:rFonts w:ascii="Times New Roman" w:hAnsi="Times New Roman" w:cs="Times New Roman"/>
          <w:sz w:val="28"/>
          <w:szCs w:val="28"/>
        </w:rPr>
        <w:t xml:space="preserve">в Думу </w:t>
      </w:r>
      <w:r w:rsidRPr="009744E1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8736DA">
        <w:rPr>
          <w:rFonts w:ascii="Times New Roman" w:hAnsi="Times New Roman" w:cs="Times New Roman"/>
          <w:sz w:val="28"/>
          <w:szCs w:val="28"/>
        </w:rPr>
        <w:t xml:space="preserve"> – </w:t>
      </w:r>
      <w:r w:rsidRPr="009744E1">
        <w:rPr>
          <w:rFonts w:ascii="Times New Roman" w:hAnsi="Times New Roman" w:cs="Times New Roman"/>
          <w:sz w:val="28"/>
          <w:szCs w:val="28"/>
        </w:rPr>
        <w:t>Югры</w:t>
      </w:r>
      <w:r w:rsidR="008736DA">
        <w:rPr>
          <w:rFonts w:ascii="Times New Roman" w:hAnsi="Times New Roman" w:cs="Times New Roman"/>
          <w:sz w:val="28"/>
          <w:szCs w:val="28"/>
        </w:rPr>
        <w:t>,</w:t>
      </w:r>
      <w:r w:rsidRPr="009744E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B3712">
        <w:rPr>
          <w:rFonts w:ascii="Times New Roman" w:hAnsi="Times New Roman" w:cs="Times New Roman"/>
          <w:sz w:val="28"/>
          <w:szCs w:val="28"/>
        </w:rPr>
        <w:t>частью 5 статьи 23 Регламента Думы города Покачи, утвержденного решением Думы города Покачи от 22.10.2010 № 84, Дума города</w:t>
      </w:r>
    </w:p>
    <w:p w:rsidR="005B3712" w:rsidRPr="009744E1" w:rsidRDefault="005B3712" w:rsidP="005B3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235" w:rsidRPr="009744E1" w:rsidRDefault="003E7F06" w:rsidP="003E7F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E7F06" w:rsidRPr="009744E1" w:rsidRDefault="003E7F06" w:rsidP="003E7F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04DC" w:rsidRPr="00CF04DC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 xml:space="preserve">1. </w:t>
      </w:r>
      <w:r w:rsidR="008736DA">
        <w:rPr>
          <w:rFonts w:ascii="Times New Roman" w:hAnsi="Times New Roman" w:cs="Times New Roman"/>
          <w:sz w:val="28"/>
          <w:szCs w:val="28"/>
        </w:rPr>
        <w:t>Поддержать о</w:t>
      </w:r>
      <w:r w:rsidR="00BA2A45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Pr="009744E1">
        <w:rPr>
          <w:rFonts w:ascii="Times New Roman" w:hAnsi="Times New Roman" w:cs="Times New Roman"/>
          <w:sz w:val="28"/>
          <w:szCs w:val="28"/>
        </w:rPr>
        <w:t xml:space="preserve">депутатов Думы города </w:t>
      </w:r>
      <w:r w:rsidR="00CF04DC">
        <w:rPr>
          <w:rFonts w:ascii="Times New Roman" w:hAnsi="Times New Roman" w:cs="Times New Roman"/>
          <w:sz w:val="28"/>
          <w:szCs w:val="28"/>
        </w:rPr>
        <w:t>Нефтеюганска</w:t>
      </w:r>
      <w:r w:rsidRPr="009744E1">
        <w:rPr>
          <w:rFonts w:ascii="Times New Roman" w:hAnsi="Times New Roman" w:cs="Times New Roman"/>
          <w:sz w:val="28"/>
          <w:szCs w:val="28"/>
        </w:rPr>
        <w:t xml:space="preserve"> </w:t>
      </w:r>
      <w:r w:rsidR="008736DA">
        <w:rPr>
          <w:rFonts w:ascii="Times New Roman" w:hAnsi="Times New Roman" w:cs="Times New Roman"/>
          <w:sz w:val="28"/>
          <w:szCs w:val="28"/>
        </w:rPr>
        <w:t>в Думу</w:t>
      </w:r>
      <w:r w:rsidRPr="009744E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8736DA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-</w:t>
      </w:r>
      <w:r w:rsidR="008736DA">
        <w:rPr>
          <w:rFonts w:ascii="Times New Roman" w:hAnsi="Times New Roman" w:cs="Times New Roman"/>
          <w:sz w:val="28"/>
          <w:szCs w:val="28"/>
        </w:rPr>
        <w:t xml:space="preserve"> </w:t>
      </w:r>
      <w:r w:rsidRPr="009744E1">
        <w:rPr>
          <w:rFonts w:ascii="Times New Roman" w:hAnsi="Times New Roman" w:cs="Times New Roman"/>
          <w:sz w:val="28"/>
          <w:szCs w:val="28"/>
        </w:rPr>
        <w:t>Югры о</w:t>
      </w:r>
      <w:r w:rsidR="008736DA">
        <w:rPr>
          <w:rFonts w:ascii="Times New Roman" w:hAnsi="Times New Roman" w:cs="Times New Roman"/>
          <w:sz w:val="28"/>
          <w:szCs w:val="28"/>
        </w:rPr>
        <w:t>б определении социального статуса «Дети войны» на уровне Ханты-</w:t>
      </w:r>
      <w:r w:rsidR="00BD35DF">
        <w:rPr>
          <w:rFonts w:ascii="Times New Roman" w:hAnsi="Times New Roman" w:cs="Times New Roman"/>
          <w:sz w:val="28"/>
          <w:szCs w:val="28"/>
        </w:rPr>
        <w:t>Мансийского</w:t>
      </w:r>
      <w:r w:rsidR="008736DA">
        <w:rPr>
          <w:rFonts w:ascii="Times New Roman" w:hAnsi="Times New Roman" w:cs="Times New Roman"/>
          <w:sz w:val="28"/>
          <w:szCs w:val="28"/>
        </w:rPr>
        <w:t xml:space="preserve"> автономного округа – Югры и предусмотреть, исходя из возможностей бюджета округа и бюджетов муниципальных образований, для указанной категории граждан, комплекс мер социальной поддержки.</w:t>
      </w:r>
      <w:r w:rsidRPr="0097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4E1">
        <w:rPr>
          <w:rFonts w:ascii="Times New Roman" w:hAnsi="Times New Roman" w:cs="Times New Roman"/>
          <w:sz w:val="28"/>
          <w:szCs w:val="28"/>
        </w:rPr>
        <w:t xml:space="preserve">2. </w:t>
      </w:r>
      <w:r w:rsidR="00EC4E16" w:rsidRPr="009744E1">
        <w:rPr>
          <w:rFonts w:ascii="Times New Roman" w:hAnsi="Times New Roman" w:cs="Times New Roman"/>
          <w:sz w:val="28"/>
          <w:szCs w:val="28"/>
        </w:rPr>
        <w:t>Поручить</w:t>
      </w:r>
      <w:r w:rsidR="00055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3F3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0553F3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EC4E16" w:rsidRPr="009744E1">
        <w:rPr>
          <w:rFonts w:ascii="Times New Roman" w:hAnsi="Times New Roman" w:cs="Times New Roman"/>
          <w:sz w:val="28"/>
          <w:szCs w:val="28"/>
        </w:rPr>
        <w:t xml:space="preserve"> </w:t>
      </w:r>
      <w:r w:rsidR="000553F3">
        <w:rPr>
          <w:rFonts w:ascii="Times New Roman" w:hAnsi="Times New Roman" w:cs="Times New Roman"/>
          <w:sz w:val="28"/>
          <w:szCs w:val="28"/>
        </w:rPr>
        <w:t>председателя</w:t>
      </w:r>
      <w:r w:rsidR="00EC4E16" w:rsidRPr="009744E1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9744E1">
        <w:rPr>
          <w:rFonts w:ascii="Times New Roman" w:hAnsi="Times New Roman" w:cs="Times New Roman"/>
          <w:sz w:val="28"/>
          <w:szCs w:val="28"/>
        </w:rPr>
        <w:t>Покачи</w:t>
      </w:r>
      <w:r w:rsidR="00835DBB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835DBB">
        <w:rPr>
          <w:rFonts w:ascii="Times New Roman" w:hAnsi="Times New Roman" w:cs="Times New Roman"/>
          <w:sz w:val="28"/>
          <w:szCs w:val="28"/>
        </w:rPr>
        <w:t>Дмитрюку</w:t>
      </w:r>
      <w:proofErr w:type="spellEnd"/>
      <w:r w:rsidR="00835DBB">
        <w:rPr>
          <w:rFonts w:ascii="Times New Roman" w:hAnsi="Times New Roman" w:cs="Times New Roman"/>
          <w:sz w:val="28"/>
          <w:szCs w:val="28"/>
        </w:rPr>
        <w:t xml:space="preserve"> </w:t>
      </w:r>
      <w:r w:rsidR="009744E1">
        <w:rPr>
          <w:rFonts w:ascii="Times New Roman" w:hAnsi="Times New Roman" w:cs="Times New Roman"/>
          <w:sz w:val="28"/>
          <w:szCs w:val="28"/>
        </w:rPr>
        <w:t xml:space="preserve"> </w:t>
      </w:r>
      <w:r w:rsidR="00EC4E16" w:rsidRPr="009744E1">
        <w:rPr>
          <w:rFonts w:ascii="Times New Roman" w:hAnsi="Times New Roman" w:cs="Times New Roman"/>
          <w:sz w:val="28"/>
          <w:szCs w:val="28"/>
        </w:rPr>
        <w:t>н</w:t>
      </w:r>
      <w:r w:rsidRPr="009744E1">
        <w:rPr>
          <w:rFonts w:ascii="Times New Roman" w:hAnsi="Times New Roman" w:cs="Times New Roman"/>
          <w:sz w:val="28"/>
          <w:szCs w:val="28"/>
        </w:rPr>
        <w:t xml:space="preserve">аправить в Думу города </w:t>
      </w:r>
      <w:r w:rsidR="00CF04DC">
        <w:rPr>
          <w:rFonts w:ascii="Times New Roman" w:hAnsi="Times New Roman" w:cs="Times New Roman"/>
          <w:sz w:val="28"/>
          <w:szCs w:val="28"/>
        </w:rPr>
        <w:t>Нефтеюганска</w:t>
      </w:r>
      <w:r w:rsidRPr="009744E1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B9058B">
        <w:rPr>
          <w:rFonts w:ascii="Times New Roman" w:hAnsi="Times New Roman" w:cs="Times New Roman"/>
          <w:sz w:val="28"/>
          <w:szCs w:val="28"/>
        </w:rPr>
        <w:t>, содержащее отношение Думы города Покачи к предложениям Думы города Нефтеюганска</w:t>
      </w:r>
      <w:r w:rsidR="004658C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9744E1">
        <w:rPr>
          <w:rFonts w:ascii="Times New Roman" w:hAnsi="Times New Roman" w:cs="Times New Roman"/>
          <w:sz w:val="28"/>
          <w:szCs w:val="28"/>
        </w:rPr>
        <w:t>).</w:t>
      </w:r>
    </w:p>
    <w:p w:rsidR="003E7F06" w:rsidRPr="009744E1" w:rsidRDefault="001413CA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3E7F06" w:rsidRPr="009744E1">
        <w:rPr>
          <w:rFonts w:ascii="Times New Roman" w:hAnsi="Times New Roman" w:cs="Times New Roman"/>
          <w:sz w:val="28"/>
          <w:szCs w:val="28"/>
        </w:rPr>
        <w:t>полнение</w:t>
      </w:r>
      <w:r w:rsidR="002E7A4B">
        <w:rPr>
          <w:rFonts w:ascii="Times New Roman" w:hAnsi="Times New Roman" w:cs="Times New Roman"/>
          <w:sz w:val="28"/>
          <w:szCs w:val="28"/>
        </w:rPr>
        <w:t>м</w:t>
      </w:r>
      <w:r w:rsidR="003E7F06" w:rsidRPr="009744E1">
        <w:rPr>
          <w:rFonts w:ascii="Times New Roman" w:hAnsi="Times New Roman" w:cs="Times New Roman"/>
          <w:sz w:val="28"/>
          <w:szCs w:val="28"/>
        </w:rPr>
        <w:t xml:space="preserve"> решения возложить на</w:t>
      </w:r>
      <w:r w:rsidR="009C0D22">
        <w:rPr>
          <w:rFonts w:ascii="Times New Roman" w:hAnsi="Times New Roman" w:cs="Times New Roman"/>
          <w:sz w:val="28"/>
          <w:szCs w:val="28"/>
        </w:rPr>
        <w:t xml:space="preserve"> исполняющего обязанности  п</w:t>
      </w:r>
      <w:r w:rsidR="003E7F06" w:rsidRPr="009744E1">
        <w:rPr>
          <w:rFonts w:ascii="Times New Roman" w:hAnsi="Times New Roman" w:cs="Times New Roman"/>
          <w:sz w:val="28"/>
          <w:szCs w:val="28"/>
        </w:rPr>
        <w:t>редседателя  Д</w:t>
      </w:r>
      <w:r w:rsidR="009C0D22">
        <w:rPr>
          <w:rFonts w:ascii="Times New Roman" w:hAnsi="Times New Roman" w:cs="Times New Roman"/>
          <w:sz w:val="28"/>
          <w:szCs w:val="28"/>
        </w:rPr>
        <w:t>умы города Покачи  С.А. Дмитрюка</w:t>
      </w:r>
      <w:r w:rsidR="003E7F06" w:rsidRPr="009744E1">
        <w:rPr>
          <w:rFonts w:ascii="Times New Roman" w:hAnsi="Times New Roman" w:cs="Times New Roman"/>
          <w:sz w:val="28"/>
          <w:szCs w:val="28"/>
        </w:rPr>
        <w:t>.</w:t>
      </w: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F06" w:rsidRPr="009744E1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D22" w:rsidRDefault="009C0D22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3E7F06" w:rsidRPr="009744E1" w:rsidRDefault="009C0D22" w:rsidP="0097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3E7F06" w:rsidRPr="009744E1">
        <w:rPr>
          <w:rFonts w:ascii="Times New Roman" w:hAnsi="Times New Roman" w:cs="Times New Roman"/>
          <w:b/>
          <w:sz w:val="28"/>
          <w:szCs w:val="28"/>
        </w:rPr>
        <w:t xml:space="preserve"> Думы города Покачи</w:t>
      </w:r>
      <w:r w:rsidR="00C027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С.А. Дмитрюк</w:t>
      </w:r>
      <w:r w:rsidR="003E7F06" w:rsidRPr="009744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744E1">
        <w:rPr>
          <w:rFonts w:ascii="Times New Roman" w:hAnsi="Times New Roman" w:cs="Times New Roman"/>
          <w:b/>
          <w:sz w:val="28"/>
          <w:szCs w:val="28"/>
        </w:rPr>
        <w:tab/>
      </w:r>
      <w:r w:rsidR="009744E1">
        <w:rPr>
          <w:rFonts w:ascii="Times New Roman" w:hAnsi="Times New Roman" w:cs="Times New Roman"/>
          <w:b/>
          <w:sz w:val="28"/>
          <w:szCs w:val="28"/>
        </w:rPr>
        <w:tab/>
      </w:r>
      <w:r w:rsidR="003E7F06" w:rsidRPr="009744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7F06" w:rsidRDefault="003E7F06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E7A4B" w:rsidRDefault="002E7A4B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04DC" w:rsidRDefault="00CF04DC" w:rsidP="003E7F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F438C" w:rsidRPr="009744E1" w:rsidRDefault="001F438C" w:rsidP="000F0BAD">
      <w:pPr>
        <w:pageBreakBefore/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9744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236A" w:rsidRDefault="001F438C" w:rsidP="008E23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4E1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0F0BAD" w:rsidRDefault="00370642" w:rsidP="008E23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27.08.2015 № 74</w:t>
      </w:r>
    </w:p>
    <w:p w:rsidR="00370642" w:rsidRDefault="00370642" w:rsidP="008E23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C66" w:rsidRPr="00051C66" w:rsidRDefault="008E236A" w:rsidP="004658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1C66" w:rsidRPr="00051C66" w:rsidRDefault="00051C66" w:rsidP="00051C66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C66" w:rsidRPr="00ED3DC5" w:rsidRDefault="00051C66" w:rsidP="00ED3D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D3DC5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Главе города Нефтеюганска</w:t>
      </w:r>
    </w:p>
    <w:p w:rsidR="00051C66" w:rsidRPr="00ED3DC5" w:rsidRDefault="00051C66" w:rsidP="00ED3DC5">
      <w:pPr>
        <w:shd w:val="clear" w:color="auto" w:fill="FFFFFF"/>
        <w:spacing w:after="0" w:line="240" w:lineRule="auto"/>
        <w:jc w:val="right"/>
        <w:rPr>
          <w:b/>
          <w:bCs/>
          <w:spacing w:val="-1"/>
          <w:sz w:val="28"/>
          <w:szCs w:val="28"/>
        </w:rPr>
      </w:pPr>
      <w:r w:rsidRPr="00ED3D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Н.Е. </w:t>
      </w:r>
      <w:proofErr w:type="spellStart"/>
      <w:r w:rsidRPr="00ED3DC5">
        <w:rPr>
          <w:rFonts w:ascii="Times New Roman" w:hAnsi="Times New Roman" w:cs="Times New Roman"/>
          <w:b/>
          <w:bCs/>
          <w:spacing w:val="-1"/>
          <w:sz w:val="28"/>
          <w:szCs w:val="28"/>
        </w:rPr>
        <w:t>Цыбулько</w:t>
      </w:r>
      <w:proofErr w:type="spellEnd"/>
    </w:p>
    <w:p w:rsidR="00051C66" w:rsidRPr="00945A64" w:rsidRDefault="00051C66" w:rsidP="00051C66">
      <w:pPr>
        <w:pStyle w:val="1"/>
        <w:shd w:val="clear" w:color="auto" w:fill="auto"/>
        <w:spacing w:before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51C66" w:rsidRPr="00945A64" w:rsidRDefault="00051C66" w:rsidP="00051C66">
      <w:pPr>
        <w:pStyle w:val="1"/>
        <w:shd w:val="clear" w:color="auto" w:fill="auto"/>
        <w:spacing w:before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51C66" w:rsidRPr="00994EA1" w:rsidRDefault="00051C66" w:rsidP="00051C66">
      <w:pPr>
        <w:pStyle w:val="1"/>
        <w:shd w:val="clear" w:color="auto" w:fill="auto"/>
        <w:spacing w:before="0" w:line="240" w:lineRule="auto"/>
        <w:ind w:firstLine="567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</w:rPr>
        <w:t>Уважаемый Николай Ефимович</w:t>
      </w:r>
      <w:r w:rsidRPr="00994EA1">
        <w:rPr>
          <w:rFonts w:ascii="Times New Roman" w:eastAsia="Calibri" w:hAnsi="Times New Roman" w:cs="Times New Roman"/>
          <w:spacing w:val="0"/>
          <w:sz w:val="28"/>
          <w:szCs w:val="28"/>
        </w:rPr>
        <w:t>!</w:t>
      </w:r>
    </w:p>
    <w:p w:rsidR="00051C66" w:rsidRPr="00051C66" w:rsidRDefault="00051C66" w:rsidP="00051C66">
      <w:pPr>
        <w:pStyle w:val="1"/>
        <w:shd w:val="clear" w:color="auto" w:fill="auto"/>
        <w:spacing w:before="0"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97CA0" w:rsidRDefault="00897CA0" w:rsidP="00051C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обращение </w:t>
      </w:r>
      <w:r w:rsidR="004658C9">
        <w:rPr>
          <w:rFonts w:ascii="Times New Roman" w:hAnsi="Times New Roman" w:cs="Times New Roman"/>
          <w:sz w:val="28"/>
          <w:szCs w:val="28"/>
        </w:rPr>
        <w:t>депутатов Думы города Нефтеюганска</w:t>
      </w:r>
      <w:r w:rsidR="008736DA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FF183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сообщаем, что в целом депутаты Думы города Покачи согласны с тем, что назрела объективная необходимость рассмотреть вопрос об определении на уровне Ханты-Мансийского автономного округа – Югры социального статуса «Дети войны» и предусмотреть, исходя из возможностей бюджета округа и бюджетов муниципальных образований, для указанной категории граждан комплекс мер социальной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6F6">
        <w:rPr>
          <w:rFonts w:ascii="Times New Roman" w:hAnsi="Times New Roman" w:cs="Times New Roman"/>
          <w:sz w:val="28"/>
          <w:szCs w:val="28"/>
        </w:rPr>
        <w:t>Ранее</w:t>
      </w:r>
      <w:r w:rsidR="009F7EA4">
        <w:rPr>
          <w:rFonts w:ascii="Times New Roman" w:hAnsi="Times New Roman" w:cs="Times New Roman"/>
          <w:sz w:val="28"/>
          <w:szCs w:val="28"/>
        </w:rPr>
        <w:t>,</w:t>
      </w:r>
      <w:r w:rsidR="001E26F6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9F7EA4">
        <w:rPr>
          <w:rFonts w:ascii="Times New Roman" w:hAnsi="Times New Roman" w:cs="Times New Roman"/>
          <w:sz w:val="28"/>
          <w:szCs w:val="28"/>
        </w:rPr>
        <w:t>,</w:t>
      </w:r>
      <w:r w:rsidR="001E26F6">
        <w:rPr>
          <w:rFonts w:ascii="Times New Roman" w:hAnsi="Times New Roman" w:cs="Times New Roman"/>
          <w:sz w:val="28"/>
          <w:szCs w:val="28"/>
        </w:rPr>
        <w:t xml:space="preserve"> Думой города Покачи уже направлялись в государственные органы Ханты-Мансийского автономного округ -</w:t>
      </w:r>
      <w:r w:rsidR="00AB5F37">
        <w:rPr>
          <w:rFonts w:ascii="Times New Roman" w:hAnsi="Times New Roman" w:cs="Times New Roman"/>
          <w:sz w:val="28"/>
          <w:szCs w:val="28"/>
        </w:rPr>
        <w:t xml:space="preserve"> </w:t>
      </w:r>
      <w:r w:rsidR="001E26F6">
        <w:rPr>
          <w:rFonts w:ascii="Times New Roman" w:hAnsi="Times New Roman" w:cs="Times New Roman"/>
          <w:sz w:val="28"/>
          <w:szCs w:val="28"/>
        </w:rPr>
        <w:t xml:space="preserve">Югры предложения по внесению изменений в действующее законодательство </w:t>
      </w:r>
      <w:r w:rsidR="009F7EA4">
        <w:rPr>
          <w:rFonts w:ascii="Times New Roman" w:hAnsi="Times New Roman" w:cs="Times New Roman"/>
          <w:sz w:val="28"/>
          <w:szCs w:val="28"/>
        </w:rPr>
        <w:t xml:space="preserve">в части установления категории лиц «дети войны», нуждающихся в социальной поддержке и  предоставлении таким людям мер социальной поддержки. Но нами был получен отказ по причине того, что такая льготная категория не установлена Правительством Российской Федерации.  </w:t>
      </w:r>
      <w:r w:rsidR="001E26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CA0" w:rsidSect="009744E1">
      <w:foot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71" w:rsidRDefault="00E91171" w:rsidP="009744E1">
      <w:pPr>
        <w:spacing w:after="0" w:line="240" w:lineRule="auto"/>
      </w:pPr>
      <w:r>
        <w:separator/>
      </w:r>
    </w:p>
  </w:endnote>
  <w:endnote w:type="continuationSeparator" w:id="0">
    <w:p w:rsidR="00E91171" w:rsidRDefault="00E91171" w:rsidP="0097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65277"/>
      <w:docPartObj>
        <w:docPartGallery w:val="Page Numbers (Bottom of Page)"/>
        <w:docPartUnique/>
      </w:docPartObj>
    </w:sdtPr>
    <w:sdtEndPr/>
    <w:sdtContent>
      <w:p w:rsidR="001E26F6" w:rsidRDefault="001E26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6F6" w:rsidRDefault="001E26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71" w:rsidRDefault="00E91171" w:rsidP="009744E1">
      <w:pPr>
        <w:spacing w:after="0" w:line="240" w:lineRule="auto"/>
      </w:pPr>
      <w:r>
        <w:separator/>
      </w:r>
    </w:p>
  </w:footnote>
  <w:footnote w:type="continuationSeparator" w:id="0">
    <w:p w:rsidR="00E91171" w:rsidRDefault="00E91171" w:rsidP="0097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9"/>
    <w:rsid w:val="00003E14"/>
    <w:rsid w:val="000153E5"/>
    <w:rsid w:val="000173A4"/>
    <w:rsid w:val="00022FCC"/>
    <w:rsid w:val="00024A9C"/>
    <w:rsid w:val="00035CAC"/>
    <w:rsid w:val="00041741"/>
    <w:rsid w:val="00051C66"/>
    <w:rsid w:val="000553F3"/>
    <w:rsid w:val="000624AA"/>
    <w:rsid w:val="00067478"/>
    <w:rsid w:val="000765C4"/>
    <w:rsid w:val="000936AD"/>
    <w:rsid w:val="000A1DA9"/>
    <w:rsid w:val="000D0DC2"/>
    <w:rsid w:val="000D1F8A"/>
    <w:rsid w:val="000D4AB4"/>
    <w:rsid w:val="000D53BB"/>
    <w:rsid w:val="000D632A"/>
    <w:rsid w:val="000F0A68"/>
    <w:rsid w:val="000F0BAD"/>
    <w:rsid w:val="000F48B9"/>
    <w:rsid w:val="000F57CF"/>
    <w:rsid w:val="000F688E"/>
    <w:rsid w:val="00106824"/>
    <w:rsid w:val="00110809"/>
    <w:rsid w:val="00112FE6"/>
    <w:rsid w:val="001145E7"/>
    <w:rsid w:val="0012595F"/>
    <w:rsid w:val="00127207"/>
    <w:rsid w:val="001413CA"/>
    <w:rsid w:val="001463AB"/>
    <w:rsid w:val="00147193"/>
    <w:rsid w:val="001562D4"/>
    <w:rsid w:val="00186590"/>
    <w:rsid w:val="00187803"/>
    <w:rsid w:val="00187934"/>
    <w:rsid w:val="001A309F"/>
    <w:rsid w:val="001A54C4"/>
    <w:rsid w:val="001B2FBD"/>
    <w:rsid w:val="001D2597"/>
    <w:rsid w:val="001E26F6"/>
    <w:rsid w:val="001F438C"/>
    <w:rsid w:val="0020214D"/>
    <w:rsid w:val="002065D1"/>
    <w:rsid w:val="00215848"/>
    <w:rsid w:val="00216FA1"/>
    <w:rsid w:val="0021766A"/>
    <w:rsid w:val="002352F0"/>
    <w:rsid w:val="00286C45"/>
    <w:rsid w:val="002907BF"/>
    <w:rsid w:val="002A7C42"/>
    <w:rsid w:val="002B2F5C"/>
    <w:rsid w:val="002C2745"/>
    <w:rsid w:val="002D143C"/>
    <w:rsid w:val="002E7A4B"/>
    <w:rsid w:val="002F499B"/>
    <w:rsid w:val="00301B40"/>
    <w:rsid w:val="003346E5"/>
    <w:rsid w:val="00342A52"/>
    <w:rsid w:val="003452E9"/>
    <w:rsid w:val="0035283A"/>
    <w:rsid w:val="0036494D"/>
    <w:rsid w:val="00370642"/>
    <w:rsid w:val="00374A0C"/>
    <w:rsid w:val="00375683"/>
    <w:rsid w:val="00395933"/>
    <w:rsid w:val="003A1BDF"/>
    <w:rsid w:val="003A35E0"/>
    <w:rsid w:val="003B04CE"/>
    <w:rsid w:val="003B646D"/>
    <w:rsid w:val="003C2599"/>
    <w:rsid w:val="003E4A87"/>
    <w:rsid w:val="003E7F06"/>
    <w:rsid w:val="00402D2B"/>
    <w:rsid w:val="00416DFC"/>
    <w:rsid w:val="00422048"/>
    <w:rsid w:val="004379DC"/>
    <w:rsid w:val="00441728"/>
    <w:rsid w:val="00444BAA"/>
    <w:rsid w:val="00447423"/>
    <w:rsid w:val="00462235"/>
    <w:rsid w:val="004658C9"/>
    <w:rsid w:val="004966E7"/>
    <w:rsid w:val="004A2043"/>
    <w:rsid w:val="004C3B41"/>
    <w:rsid w:val="004C7F7A"/>
    <w:rsid w:val="004D16F9"/>
    <w:rsid w:val="004E1BB0"/>
    <w:rsid w:val="004F46F0"/>
    <w:rsid w:val="005115BE"/>
    <w:rsid w:val="00515556"/>
    <w:rsid w:val="00531C6D"/>
    <w:rsid w:val="00532934"/>
    <w:rsid w:val="00534B06"/>
    <w:rsid w:val="00554F6B"/>
    <w:rsid w:val="005650CA"/>
    <w:rsid w:val="005848F5"/>
    <w:rsid w:val="00584DBE"/>
    <w:rsid w:val="00592068"/>
    <w:rsid w:val="005B09EE"/>
    <w:rsid w:val="005B3712"/>
    <w:rsid w:val="005B4B53"/>
    <w:rsid w:val="005C1EE3"/>
    <w:rsid w:val="00600361"/>
    <w:rsid w:val="0061201D"/>
    <w:rsid w:val="0061491E"/>
    <w:rsid w:val="0063603D"/>
    <w:rsid w:val="00636A8F"/>
    <w:rsid w:val="0066094C"/>
    <w:rsid w:val="006875DC"/>
    <w:rsid w:val="006948AF"/>
    <w:rsid w:val="006B015A"/>
    <w:rsid w:val="006B0FDF"/>
    <w:rsid w:val="006C071A"/>
    <w:rsid w:val="006C1225"/>
    <w:rsid w:val="006C65BD"/>
    <w:rsid w:val="006D4681"/>
    <w:rsid w:val="006D5CAE"/>
    <w:rsid w:val="00700E0F"/>
    <w:rsid w:val="007068DD"/>
    <w:rsid w:val="007116F6"/>
    <w:rsid w:val="00721301"/>
    <w:rsid w:val="00726A37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745"/>
    <w:rsid w:val="007B7C49"/>
    <w:rsid w:val="007C6149"/>
    <w:rsid w:val="007D4CA6"/>
    <w:rsid w:val="007E450A"/>
    <w:rsid w:val="007E546B"/>
    <w:rsid w:val="007F0B0B"/>
    <w:rsid w:val="007F115B"/>
    <w:rsid w:val="00835DBB"/>
    <w:rsid w:val="008372ED"/>
    <w:rsid w:val="00871880"/>
    <w:rsid w:val="008736DA"/>
    <w:rsid w:val="008755C7"/>
    <w:rsid w:val="008779EB"/>
    <w:rsid w:val="008832A1"/>
    <w:rsid w:val="00886926"/>
    <w:rsid w:val="00886BF0"/>
    <w:rsid w:val="00897CA0"/>
    <w:rsid w:val="008A4363"/>
    <w:rsid w:val="008D35BA"/>
    <w:rsid w:val="008D72FE"/>
    <w:rsid w:val="008E0EC6"/>
    <w:rsid w:val="008E236A"/>
    <w:rsid w:val="008E4D65"/>
    <w:rsid w:val="008E6784"/>
    <w:rsid w:val="008F61C3"/>
    <w:rsid w:val="0090204B"/>
    <w:rsid w:val="00916179"/>
    <w:rsid w:val="00922906"/>
    <w:rsid w:val="00932E49"/>
    <w:rsid w:val="00934439"/>
    <w:rsid w:val="009354F1"/>
    <w:rsid w:val="00943670"/>
    <w:rsid w:val="009458F4"/>
    <w:rsid w:val="009614F9"/>
    <w:rsid w:val="009714C3"/>
    <w:rsid w:val="009744E1"/>
    <w:rsid w:val="00976A79"/>
    <w:rsid w:val="009844D7"/>
    <w:rsid w:val="00991EBE"/>
    <w:rsid w:val="0099755E"/>
    <w:rsid w:val="009C0D22"/>
    <w:rsid w:val="009C4C1F"/>
    <w:rsid w:val="009D13C9"/>
    <w:rsid w:val="009D1BC9"/>
    <w:rsid w:val="009D5160"/>
    <w:rsid w:val="009D5B1E"/>
    <w:rsid w:val="009D7610"/>
    <w:rsid w:val="009F7EA4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B5F37"/>
    <w:rsid w:val="00AC09F3"/>
    <w:rsid w:val="00AD30A9"/>
    <w:rsid w:val="00AE0802"/>
    <w:rsid w:val="00AF5284"/>
    <w:rsid w:val="00B06A10"/>
    <w:rsid w:val="00B07E6A"/>
    <w:rsid w:val="00B14537"/>
    <w:rsid w:val="00B23D38"/>
    <w:rsid w:val="00B2422C"/>
    <w:rsid w:val="00B32313"/>
    <w:rsid w:val="00B336D0"/>
    <w:rsid w:val="00B36AF7"/>
    <w:rsid w:val="00B550B1"/>
    <w:rsid w:val="00B61B65"/>
    <w:rsid w:val="00B9058B"/>
    <w:rsid w:val="00B91C99"/>
    <w:rsid w:val="00B93023"/>
    <w:rsid w:val="00BA09EE"/>
    <w:rsid w:val="00BA2A45"/>
    <w:rsid w:val="00BB2F2D"/>
    <w:rsid w:val="00BB70B4"/>
    <w:rsid w:val="00BC1FD7"/>
    <w:rsid w:val="00BC3577"/>
    <w:rsid w:val="00BD35DF"/>
    <w:rsid w:val="00C02790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8437B"/>
    <w:rsid w:val="00C9173E"/>
    <w:rsid w:val="00CA5004"/>
    <w:rsid w:val="00CD6535"/>
    <w:rsid w:val="00CF04DC"/>
    <w:rsid w:val="00D00A30"/>
    <w:rsid w:val="00D063EA"/>
    <w:rsid w:val="00D15756"/>
    <w:rsid w:val="00D207E9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14D2"/>
    <w:rsid w:val="00DD7827"/>
    <w:rsid w:val="00DF4BD0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171"/>
    <w:rsid w:val="00E9176C"/>
    <w:rsid w:val="00EA563C"/>
    <w:rsid w:val="00EC339C"/>
    <w:rsid w:val="00EC4E16"/>
    <w:rsid w:val="00ED3DC5"/>
    <w:rsid w:val="00ED623D"/>
    <w:rsid w:val="00EE3BB1"/>
    <w:rsid w:val="00F3700A"/>
    <w:rsid w:val="00F41F78"/>
    <w:rsid w:val="00F569BF"/>
    <w:rsid w:val="00F6245C"/>
    <w:rsid w:val="00F73870"/>
    <w:rsid w:val="00F85999"/>
    <w:rsid w:val="00F9130F"/>
    <w:rsid w:val="00FB6594"/>
    <w:rsid w:val="00FC1F9B"/>
    <w:rsid w:val="00FE311A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4E1"/>
  </w:style>
  <w:style w:type="paragraph" w:styleId="a7">
    <w:name w:val="footer"/>
    <w:basedOn w:val="a"/>
    <w:link w:val="a8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4E1"/>
  </w:style>
  <w:style w:type="character" w:customStyle="1" w:styleId="a9">
    <w:name w:val="Основной текст_"/>
    <w:link w:val="1"/>
    <w:locked/>
    <w:rsid w:val="00051C6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9"/>
    <w:rsid w:val="00051C66"/>
    <w:pPr>
      <w:widowControl w:val="0"/>
      <w:shd w:val="clear" w:color="auto" w:fill="FFFFFF"/>
      <w:spacing w:before="300" w:after="0" w:line="322" w:lineRule="exact"/>
      <w:jc w:val="both"/>
    </w:pPr>
    <w:rPr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4E1"/>
  </w:style>
  <w:style w:type="paragraph" w:styleId="a7">
    <w:name w:val="footer"/>
    <w:basedOn w:val="a"/>
    <w:link w:val="a8"/>
    <w:uiPriority w:val="99"/>
    <w:unhideWhenUsed/>
    <w:rsid w:val="009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4E1"/>
  </w:style>
  <w:style w:type="character" w:customStyle="1" w:styleId="a9">
    <w:name w:val="Основной текст_"/>
    <w:link w:val="1"/>
    <w:locked/>
    <w:rsid w:val="00051C6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9"/>
    <w:rsid w:val="00051C66"/>
    <w:pPr>
      <w:widowControl w:val="0"/>
      <w:shd w:val="clear" w:color="auto" w:fill="FFFFFF"/>
      <w:spacing w:before="300" w:after="0" w:line="322" w:lineRule="exact"/>
      <w:jc w:val="both"/>
    </w:pPr>
    <w:rPr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13</cp:revision>
  <cp:lastPrinted>2015-07-22T07:16:00Z</cp:lastPrinted>
  <dcterms:created xsi:type="dcterms:W3CDTF">2015-08-20T18:17:00Z</dcterms:created>
  <dcterms:modified xsi:type="dcterms:W3CDTF">2015-08-28T04:02:00Z</dcterms:modified>
</cp:coreProperties>
</file>