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9B" w:rsidRDefault="001D2E5B" w:rsidP="0002319B">
      <w:pPr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9" o:title="" blacklevel="6554f"/>
          </v:shape>
          <o:OLEObject Type="Embed" ProgID="Word.Picture.8" ShapeID="_x0000_i1025" DrawAspect="Content" ObjectID="_1502282429" r:id="rId10"/>
        </w:object>
      </w:r>
    </w:p>
    <w:p w:rsidR="006B2E0F" w:rsidRDefault="0002319B" w:rsidP="006B2E0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</w:rPr>
      </w:pPr>
      <w:r w:rsidRPr="0002319B">
        <w:rPr>
          <w:rFonts w:ascii="Times New Roman" w:hAnsi="Times New Roman"/>
          <w:b/>
          <w:bCs/>
          <w:sz w:val="48"/>
        </w:rPr>
        <w:t>ДУМА ГОРОДА ПОКАЧИ</w:t>
      </w:r>
    </w:p>
    <w:p w:rsidR="0002319B" w:rsidRPr="006B2E0F" w:rsidRDefault="0002319B" w:rsidP="006B2E0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8"/>
        </w:rPr>
      </w:pPr>
      <w:r w:rsidRPr="0002319B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6B2E0F" w:rsidRDefault="006B2E0F" w:rsidP="006B2E0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</w:p>
    <w:p w:rsidR="0002319B" w:rsidRPr="0002319B" w:rsidRDefault="0002319B" w:rsidP="006B2E0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</w:rPr>
      </w:pPr>
      <w:r w:rsidRPr="0002319B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2319B" w:rsidRPr="0002319B" w:rsidRDefault="0002319B" w:rsidP="0002319B">
      <w:pPr>
        <w:numPr>
          <w:ilvl w:val="0"/>
          <w:numId w:val="7"/>
        </w:numPr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</w:rPr>
      </w:pPr>
    </w:p>
    <w:p w:rsidR="00830B5C" w:rsidRPr="00830B5C" w:rsidRDefault="00830B5C" w:rsidP="00582166">
      <w:pPr>
        <w:numPr>
          <w:ilvl w:val="0"/>
          <w:numId w:val="7"/>
        </w:numPr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830B5C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416167">
        <w:rPr>
          <w:rFonts w:ascii="Times New Roman" w:hAnsi="Times New Roman"/>
          <w:b/>
          <w:bCs/>
          <w:iCs/>
          <w:sz w:val="28"/>
          <w:szCs w:val="28"/>
        </w:rPr>
        <w:t xml:space="preserve"> 27.08.2015 </w:t>
      </w:r>
      <w:r w:rsidRPr="00830B5C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30B5C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30B5C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</w:t>
      </w:r>
      <w:r w:rsidR="00F6659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830B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16167"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830B5C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416167">
        <w:rPr>
          <w:rFonts w:ascii="Times New Roman" w:hAnsi="Times New Roman"/>
          <w:b/>
          <w:bCs/>
          <w:iCs/>
          <w:sz w:val="28"/>
          <w:szCs w:val="28"/>
        </w:rPr>
        <w:t xml:space="preserve"> 69</w:t>
      </w:r>
    </w:p>
    <w:p w:rsidR="0002319B" w:rsidRPr="00EC72C2" w:rsidRDefault="0002319B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59CA">
        <w:rPr>
          <w:rFonts w:ascii="Times New Roman" w:hAnsi="Times New Roman"/>
          <w:b/>
          <w:sz w:val="28"/>
          <w:szCs w:val="28"/>
        </w:rPr>
        <w:t>Об исполнении наказов избирателей</w:t>
      </w:r>
    </w:p>
    <w:p w:rsidR="00472502" w:rsidRPr="00C159CA" w:rsidRDefault="00472502" w:rsidP="003167B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59CA">
        <w:rPr>
          <w:rFonts w:ascii="Times New Roman" w:hAnsi="Times New Roman"/>
          <w:b/>
          <w:sz w:val="28"/>
          <w:szCs w:val="28"/>
        </w:rPr>
        <w:t xml:space="preserve">депутатам Думы города Покачи 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72502" w:rsidRPr="00C159CA" w:rsidRDefault="00C01FB0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549E">
        <w:rPr>
          <w:rFonts w:ascii="Times New Roman" w:hAnsi="Times New Roman"/>
          <w:sz w:val="28"/>
          <w:szCs w:val="28"/>
        </w:rPr>
        <w:t xml:space="preserve">Рассмотрев информацию об </w:t>
      </w:r>
      <w:r w:rsidR="00472502" w:rsidRPr="00C159CA">
        <w:rPr>
          <w:rFonts w:ascii="Times New Roman" w:hAnsi="Times New Roman"/>
          <w:sz w:val="28"/>
          <w:szCs w:val="28"/>
        </w:rPr>
        <w:t xml:space="preserve">исполнении наказов избирателей </w:t>
      </w:r>
      <w:r w:rsidR="00472502">
        <w:rPr>
          <w:rFonts w:ascii="Times New Roman" w:hAnsi="Times New Roman"/>
          <w:sz w:val="28"/>
          <w:szCs w:val="28"/>
        </w:rPr>
        <w:t>д</w:t>
      </w:r>
      <w:r w:rsidR="00472502" w:rsidRPr="00C159CA">
        <w:rPr>
          <w:rFonts w:ascii="Times New Roman" w:hAnsi="Times New Roman"/>
          <w:sz w:val="28"/>
          <w:szCs w:val="28"/>
        </w:rPr>
        <w:t>епутатам Думы города Покачи в соответствии со статьей 5 Положения о наказах избирателей депутатам Думы города Покачи, утвержденного решением Дум</w:t>
      </w:r>
      <w:r w:rsidR="00160345">
        <w:rPr>
          <w:rFonts w:ascii="Times New Roman" w:hAnsi="Times New Roman"/>
          <w:sz w:val="28"/>
          <w:szCs w:val="28"/>
        </w:rPr>
        <w:t>ы города Покачи от 25.04.2010 №</w:t>
      </w:r>
      <w:r w:rsidR="00472502" w:rsidRPr="00C159CA">
        <w:rPr>
          <w:rFonts w:ascii="Times New Roman" w:hAnsi="Times New Roman"/>
          <w:sz w:val="28"/>
          <w:szCs w:val="28"/>
        </w:rPr>
        <w:t>30, Дума города</w:t>
      </w:r>
    </w:p>
    <w:p w:rsidR="00472502" w:rsidRPr="003E67E4" w:rsidRDefault="00472502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472502" w:rsidRPr="003E67E4" w:rsidRDefault="00472502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/>
          <w:b/>
          <w:sz w:val="28"/>
          <w:szCs w:val="28"/>
        </w:rPr>
      </w:pPr>
      <w:r w:rsidRPr="003E67E4">
        <w:rPr>
          <w:rFonts w:ascii="Times New Roman" w:hAnsi="Times New Roman"/>
          <w:b/>
          <w:sz w:val="28"/>
          <w:szCs w:val="28"/>
        </w:rPr>
        <w:t>РЕШИЛА:</w:t>
      </w:r>
    </w:p>
    <w:p w:rsidR="00472502" w:rsidRPr="00C159CA" w:rsidRDefault="00472502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/>
          <w:sz w:val="28"/>
          <w:szCs w:val="28"/>
        </w:rPr>
      </w:pPr>
    </w:p>
    <w:p w:rsidR="00472502" w:rsidRDefault="00C01FB0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502" w:rsidRPr="00C159CA">
        <w:rPr>
          <w:rFonts w:ascii="Times New Roman" w:hAnsi="Times New Roman"/>
          <w:sz w:val="28"/>
          <w:szCs w:val="28"/>
        </w:rPr>
        <w:t xml:space="preserve">1. </w:t>
      </w:r>
      <w:r w:rsidR="00472502" w:rsidRPr="00F9041E">
        <w:rPr>
          <w:rFonts w:ascii="Times New Roman" w:hAnsi="Times New Roman"/>
          <w:sz w:val="28"/>
          <w:szCs w:val="28"/>
        </w:rPr>
        <w:t>Информацию об исполнении наказов</w:t>
      </w:r>
      <w:r w:rsidR="00472502" w:rsidRPr="00C159CA">
        <w:rPr>
          <w:rFonts w:ascii="Times New Roman" w:hAnsi="Times New Roman"/>
          <w:sz w:val="28"/>
          <w:szCs w:val="28"/>
        </w:rPr>
        <w:t xml:space="preserve"> избирателей депутатам Думы города Покачи принять к </w:t>
      </w:r>
      <w:r w:rsidR="00472502" w:rsidRPr="00A42A29">
        <w:rPr>
          <w:rFonts w:ascii="Times New Roman" w:hAnsi="Times New Roman"/>
          <w:sz w:val="28"/>
          <w:szCs w:val="28"/>
        </w:rPr>
        <w:t>сведению согласно приложению к настоящему решению.</w:t>
      </w:r>
    </w:p>
    <w:p w:rsidR="00CF2B95" w:rsidRPr="00C159CA" w:rsidRDefault="00C01FB0" w:rsidP="00CF2B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B95" w:rsidRPr="00C159CA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CF2B95" w:rsidRPr="00C159CA">
        <w:rPr>
          <w:rFonts w:ascii="Times New Roman" w:hAnsi="Times New Roman"/>
          <w:sz w:val="28"/>
          <w:szCs w:val="28"/>
        </w:rPr>
        <w:t>Внести изменения в решение Думы города от 22.02.2013 №7 «О наказах избирателей депу</w:t>
      </w:r>
      <w:r w:rsidR="00CF2B95" w:rsidRPr="003E67E4">
        <w:rPr>
          <w:rFonts w:ascii="Times New Roman" w:hAnsi="Times New Roman"/>
          <w:sz w:val="28"/>
          <w:szCs w:val="28"/>
        </w:rPr>
        <w:t xml:space="preserve">татам Думы города Покачи </w:t>
      </w:r>
      <w:r w:rsidR="00CF2B95" w:rsidRPr="003E67E4">
        <w:rPr>
          <w:rFonts w:ascii="Times New Roman" w:hAnsi="Times New Roman"/>
          <w:sz w:val="28"/>
          <w:szCs w:val="28"/>
          <w:lang w:val="en-US"/>
        </w:rPr>
        <w:t>V</w:t>
      </w:r>
      <w:r w:rsidR="00CF2B95" w:rsidRPr="003E67E4">
        <w:rPr>
          <w:rFonts w:ascii="Times New Roman" w:hAnsi="Times New Roman"/>
          <w:sz w:val="28"/>
          <w:szCs w:val="28"/>
        </w:rPr>
        <w:t xml:space="preserve"> созыва» (газета «Покачевский вестник» от 01.03.2013</w:t>
      </w:r>
      <w:r w:rsidR="00CF2B95">
        <w:rPr>
          <w:rFonts w:ascii="Times New Roman" w:hAnsi="Times New Roman"/>
          <w:sz w:val="28"/>
          <w:szCs w:val="28"/>
        </w:rPr>
        <w:t xml:space="preserve"> №</w:t>
      </w:r>
      <w:r w:rsidR="00CF2B95" w:rsidRPr="003E67E4">
        <w:rPr>
          <w:rFonts w:ascii="Times New Roman" w:hAnsi="Times New Roman"/>
          <w:sz w:val="28"/>
          <w:szCs w:val="28"/>
        </w:rPr>
        <w:t>9, от 01.06.2013</w:t>
      </w:r>
      <w:r w:rsidR="00CF2B95">
        <w:rPr>
          <w:rFonts w:ascii="Times New Roman" w:hAnsi="Times New Roman"/>
          <w:sz w:val="28"/>
          <w:szCs w:val="28"/>
        </w:rPr>
        <w:t xml:space="preserve"> </w:t>
      </w:r>
      <w:r w:rsidR="00CF2B95" w:rsidRPr="003E67E4">
        <w:rPr>
          <w:rFonts w:ascii="Times New Roman" w:hAnsi="Times New Roman"/>
          <w:sz w:val="28"/>
          <w:szCs w:val="28"/>
        </w:rPr>
        <w:t>№22, от 28.02.2014</w:t>
      </w:r>
      <w:r w:rsidR="00CF2B95">
        <w:rPr>
          <w:rFonts w:ascii="Times New Roman" w:hAnsi="Times New Roman"/>
          <w:sz w:val="28"/>
          <w:szCs w:val="28"/>
        </w:rPr>
        <w:t xml:space="preserve"> </w:t>
      </w:r>
      <w:r w:rsidR="00CF2B95" w:rsidRPr="003E67E4">
        <w:rPr>
          <w:rFonts w:ascii="Times New Roman" w:hAnsi="Times New Roman"/>
          <w:sz w:val="28"/>
          <w:szCs w:val="28"/>
        </w:rPr>
        <w:t>№ 9</w:t>
      </w:r>
      <w:r w:rsidR="00CF2B95">
        <w:rPr>
          <w:rFonts w:ascii="Times New Roman" w:hAnsi="Times New Roman"/>
          <w:sz w:val="28"/>
          <w:szCs w:val="28"/>
        </w:rPr>
        <w:t>, от 03.10.2014 №40</w:t>
      </w:r>
      <w:r w:rsidR="009B58E0">
        <w:rPr>
          <w:rFonts w:ascii="Times New Roman" w:hAnsi="Times New Roman"/>
          <w:sz w:val="28"/>
          <w:szCs w:val="28"/>
        </w:rPr>
        <w:t>, от 06.03.2015  №10,  от 05.06.2015 №23</w:t>
      </w:r>
      <w:r w:rsidR="00CF2B95" w:rsidRPr="003E67E4">
        <w:rPr>
          <w:rFonts w:ascii="Times New Roman" w:hAnsi="Times New Roman"/>
          <w:sz w:val="28"/>
          <w:szCs w:val="28"/>
        </w:rPr>
        <w:t>), изложив</w:t>
      </w:r>
      <w:r w:rsidR="00CF2B95" w:rsidRPr="00C159CA">
        <w:rPr>
          <w:rFonts w:ascii="Times New Roman" w:hAnsi="Times New Roman"/>
          <w:sz w:val="28"/>
          <w:szCs w:val="28"/>
        </w:rPr>
        <w:t xml:space="preserve"> приложение к решению Думы в редакции согласно приложению 2 </w:t>
      </w:r>
      <w:r w:rsidR="009B58E0">
        <w:rPr>
          <w:rFonts w:ascii="Times New Roman" w:hAnsi="Times New Roman"/>
          <w:sz w:val="28"/>
          <w:szCs w:val="28"/>
        </w:rPr>
        <w:t xml:space="preserve"> </w:t>
      </w:r>
      <w:r w:rsidR="00CF2B95" w:rsidRPr="00C159CA">
        <w:rPr>
          <w:rFonts w:ascii="Times New Roman" w:hAnsi="Times New Roman"/>
          <w:sz w:val="28"/>
          <w:szCs w:val="28"/>
        </w:rPr>
        <w:t>к настоящему решению.</w:t>
      </w:r>
      <w:proofErr w:type="gramEnd"/>
    </w:p>
    <w:p w:rsidR="00D27D05" w:rsidRDefault="00C01FB0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B95">
        <w:rPr>
          <w:rFonts w:ascii="Times New Roman" w:hAnsi="Times New Roman"/>
          <w:sz w:val="28"/>
          <w:szCs w:val="28"/>
        </w:rPr>
        <w:t>3.</w:t>
      </w:r>
      <w:r w:rsidR="00D27D05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«Покачевский вестник»</w:t>
      </w:r>
      <w:r w:rsidR="00160345">
        <w:rPr>
          <w:rFonts w:ascii="Times New Roman" w:hAnsi="Times New Roman"/>
          <w:sz w:val="28"/>
          <w:szCs w:val="28"/>
        </w:rPr>
        <w:t>.</w:t>
      </w:r>
    </w:p>
    <w:p w:rsidR="00CF2B95" w:rsidRPr="00C159CA" w:rsidRDefault="00C01FB0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FF6">
        <w:rPr>
          <w:rFonts w:ascii="Times New Roman" w:hAnsi="Times New Roman"/>
          <w:sz w:val="28"/>
          <w:szCs w:val="28"/>
        </w:rPr>
        <w:t>4. Предложить д</w:t>
      </w:r>
      <w:r w:rsidR="00CF2B95">
        <w:rPr>
          <w:rFonts w:ascii="Times New Roman" w:hAnsi="Times New Roman"/>
          <w:sz w:val="28"/>
          <w:szCs w:val="28"/>
        </w:rPr>
        <w:t xml:space="preserve">епутатам Думы города Покачи </w:t>
      </w:r>
      <w:r w:rsidR="00CF2FF6">
        <w:rPr>
          <w:rFonts w:ascii="Times New Roman" w:hAnsi="Times New Roman"/>
          <w:sz w:val="28"/>
          <w:szCs w:val="28"/>
          <w:lang w:val="en-US"/>
        </w:rPr>
        <w:t>VI</w:t>
      </w:r>
      <w:r w:rsidR="00CF2FF6" w:rsidRPr="00CF2FF6">
        <w:rPr>
          <w:rFonts w:ascii="Times New Roman" w:hAnsi="Times New Roman"/>
          <w:sz w:val="28"/>
          <w:szCs w:val="28"/>
        </w:rPr>
        <w:t xml:space="preserve"> </w:t>
      </w:r>
      <w:r w:rsidR="00CF2FF6">
        <w:rPr>
          <w:rFonts w:ascii="Times New Roman" w:hAnsi="Times New Roman"/>
          <w:sz w:val="28"/>
          <w:szCs w:val="28"/>
        </w:rPr>
        <w:t xml:space="preserve">созыва </w:t>
      </w:r>
      <w:r w:rsidR="00CF2B95">
        <w:rPr>
          <w:rFonts w:ascii="Times New Roman" w:hAnsi="Times New Roman"/>
          <w:sz w:val="28"/>
          <w:szCs w:val="28"/>
        </w:rPr>
        <w:t>при рассмотрении предварительного перечня наказов использовать перечень наказов</w:t>
      </w:r>
      <w:r w:rsidR="00CF2FF6">
        <w:rPr>
          <w:rFonts w:ascii="Times New Roman" w:hAnsi="Times New Roman"/>
          <w:sz w:val="28"/>
          <w:szCs w:val="28"/>
        </w:rPr>
        <w:t>,</w:t>
      </w:r>
      <w:r w:rsidR="00CF2B95">
        <w:rPr>
          <w:rFonts w:ascii="Times New Roman" w:hAnsi="Times New Roman"/>
          <w:sz w:val="28"/>
          <w:szCs w:val="28"/>
        </w:rPr>
        <w:t xml:space="preserve"> утвержденный данным решением.</w:t>
      </w:r>
    </w:p>
    <w:p w:rsidR="00472502" w:rsidRPr="00C159CA" w:rsidRDefault="00C01FB0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2B95">
        <w:rPr>
          <w:rFonts w:ascii="Times New Roman" w:hAnsi="Times New Roman"/>
          <w:sz w:val="28"/>
          <w:szCs w:val="28"/>
        </w:rPr>
        <w:t>5</w:t>
      </w:r>
      <w:r w:rsidR="004725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25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2502">
        <w:rPr>
          <w:rFonts w:ascii="Times New Roman" w:hAnsi="Times New Roman"/>
          <w:sz w:val="28"/>
          <w:szCs w:val="28"/>
        </w:rPr>
        <w:t xml:space="preserve"> вы</w:t>
      </w:r>
      <w:r w:rsidR="00160345">
        <w:rPr>
          <w:rFonts w:ascii="Times New Roman" w:hAnsi="Times New Roman"/>
          <w:sz w:val="28"/>
          <w:szCs w:val="28"/>
        </w:rPr>
        <w:t>полнением наказов возложить на депутатов Думы города Покачи, выступивших</w:t>
      </w:r>
      <w:r w:rsidR="00472502" w:rsidRPr="00C159CA">
        <w:rPr>
          <w:rFonts w:ascii="Times New Roman" w:hAnsi="Times New Roman"/>
          <w:sz w:val="28"/>
          <w:szCs w:val="28"/>
        </w:rPr>
        <w:t xml:space="preserve"> с предложением о внесении соответствующего наказа в перечень наказов избирателей депутатам Думы города Покачи.</w:t>
      </w:r>
    </w:p>
    <w:p w:rsidR="00472502" w:rsidRDefault="00472502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9B7D4F" w:rsidRDefault="009B7D4F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472502" w:rsidRDefault="0028553B" w:rsidP="006B2E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28553B" w:rsidRDefault="0028553B" w:rsidP="006B2E0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Предателя Думы города Покачи                                С.А. Дмитрюк</w:t>
      </w:r>
    </w:p>
    <w:p w:rsidR="00472502" w:rsidRDefault="00472502" w:rsidP="00160345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</w:rPr>
      </w:pPr>
    </w:p>
    <w:p w:rsidR="0025757C" w:rsidRDefault="0025757C" w:rsidP="00023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650"/>
      </w:tblGrid>
      <w:tr w:rsidR="0025757C" w:rsidRPr="00160345" w:rsidTr="00EC72C2">
        <w:tc>
          <w:tcPr>
            <w:tcW w:w="3650" w:type="dxa"/>
            <w:shd w:val="clear" w:color="auto" w:fill="auto"/>
          </w:tcPr>
          <w:p w:rsidR="00EC72C2" w:rsidRPr="0002319B" w:rsidRDefault="0025757C" w:rsidP="000231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2831" w:rsidRPr="00023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757C" w:rsidRPr="0002319B" w:rsidRDefault="0025757C" w:rsidP="00EC72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B">
              <w:rPr>
                <w:rFonts w:ascii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  <w:p w:rsidR="0025757C" w:rsidRPr="0002319B" w:rsidRDefault="009404B0" w:rsidP="007B75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9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B75A2">
              <w:rPr>
                <w:rFonts w:ascii="Times New Roman" w:hAnsi="Times New Roman" w:cs="Times New Roman"/>
                <w:sz w:val="24"/>
                <w:szCs w:val="24"/>
              </w:rPr>
              <w:t xml:space="preserve"> 27.08.2015 </w:t>
            </w:r>
            <w:r w:rsidRPr="0002319B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7B75A2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8D61B2" w:rsidRPr="00160345" w:rsidRDefault="008D61B2" w:rsidP="008D61B2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46549E" w:rsidRPr="0002319B" w:rsidRDefault="00F9041E" w:rsidP="008D6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B">
        <w:rPr>
          <w:rFonts w:ascii="Times New Roman" w:hAnsi="Times New Roman" w:cs="Times New Roman"/>
          <w:b/>
          <w:sz w:val="24"/>
          <w:szCs w:val="24"/>
        </w:rPr>
        <w:t>Информация об</w:t>
      </w:r>
      <w:r w:rsidR="008D61B2" w:rsidRPr="0002319B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Pr="0002319B">
        <w:rPr>
          <w:rFonts w:ascii="Times New Roman" w:hAnsi="Times New Roman" w:cs="Times New Roman"/>
          <w:b/>
          <w:sz w:val="24"/>
          <w:szCs w:val="24"/>
        </w:rPr>
        <w:t>и</w:t>
      </w:r>
      <w:r w:rsidR="008D61B2" w:rsidRPr="0002319B">
        <w:rPr>
          <w:rFonts w:ascii="Times New Roman" w:hAnsi="Times New Roman" w:cs="Times New Roman"/>
          <w:b/>
          <w:sz w:val="24"/>
          <w:szCs w:val="24"/>
        </w:rPr>
        <w:t xml:space="preserve"> перечня </w:t>
      </w:r>
      <w:r w:rsidR="00A73B10" w:rsidRPr="0002319B">
        <w:rPr>
          <w:rFonts w:ascii="Times New Roman" w:hAnsi="Times New Roman" w:cs="Times New Roman"/>
          <w:b/>
          <w:sz w:val="24"/>
          <w:szCs w:val="24"/>
        </w:rPr>
        <w:t xml:space="preserve">наказов </w:t>
      </w:r>
      <w:r w:rsidR="008D61B2" w:rsidRPr="0002319B">
        <w:rPr>
          <w:rFonts w:ascii="Times New Roman" w:hAnsi="Times New Roman" w:cs="Times New Roman"/>
          <w:b/>
          <w:sz w:val="24"/>
          <w:szCs w:val="24"/>
        </w:rPr>
        <w:t xml:space="preserve">избирателей </w:t>
      </w:r>
    </w:p>
    <w:p w:rsidR="008D61B2" w:rsidRPr="0002319B" w:rsidRDefault="008D61B2" w:rsidP="008D61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9B">
        <w:rPr>
          <w:rFonts w:ascii="Times New Roman" w:hAnsi="Times New Roman" w:cs="Times New Roman"/>
          <w:b/>
          <w:sz w:val="24"/>
          <w:szCs w:val="24"/>
        </w:rPr>
        <w:t>депутатам Думы города Покачи за 201</w:t>
      </w:r>
      <w:r w:rsidR="00642ACB" w:rsidRPr="0002319B">
        <w:rPr>
          <w:rFonts w:ascii="Times New Roman" w:hAnsi="Times New Roman" w:cs="Times New Roman"/>
          <w:b/>
          <w:sz w:val="24"/>
          <w:szCs w:val="24"/>
        </w:rPr>
        <w:t>4</w:t>
      </w:r>
      <w:r w:rsidRPr="000231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2F03" w:rsidRPr="0025757C" w:rsidRDefault="00152F03" w:rsidP="00152F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3500"/>
        <w:gridCol w:w="155"/>
        <w:gridCol w:w="2361"/>
      </w:tblGrid>
      <w:tr w:rsidR="00152F03" w:rsidRPr="00160345" w:rsidTr="00490926">
        <w:tc>
          <w:tcPr>
            <w:tcW w:w="2987" w:type="dxa"/>
            <w:shd w:val="clear" w:color="auto" w:fill="auto"/>
          </w:tcPr>
          <w:p w:rsidR="00152F03" w:rsidRPr="00160345" w:rsidRDefault="00152F03" w:rsidP="004841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предложения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6549E" w:rsidRPr="00160345" w:rsidRDefault="00152F03" w:rsidP="004841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Исполнение </w:t>
            </w:r>
          </w:p>
          <w:p w:rsidR="0046549E" w:rsidRPr="00160345" w:rsidRDefault="00152F03" w:rsidP="001603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(когда будет сделано; сроки исполнения; что сделано; </w:t>
            </w:r>
          </w:p>
          <w:p w:rsidR="0046549E" w:rsidRPr="00160345" w:rsidRDefault="0046549E" w:rsidP="004841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если невозможно </w:t>
            </w:r>
            <w:r w:rsidR="00152F03"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выполнить</w:t>
            </w: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152F03" w:rsidRPr="00160345" w:rsidRDefault="00152F03" w:rsidP="004841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причину)</w:t>
            </w:r>
          </w:p>
        </w:tc>
        <w:tc>
          <w:tcPr>
            <w:tcW w:w="2361" w:type="dxa"/>
            <w:shd w:val="clear" w:color="auto" w:fill="auto"/>
          </w:tcPr>
          <w:p w:rsidR="00152F03" w:rsidRPr="00160345" w:rsidRDefault="0046549E" w:rsidP="004841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предоставление</w:t>
            </w:r>
            <w:r w:rsidR="00152F03"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информации</w:t>
            </w:r>
          </w:p>
        </w:tc>
      </w:tr>
      <w:tr w:rsidR="00152F03" w:rsidRPr="00160345" w:rsidTr="00490926">
        <w:tc>
          <w:tcPr>
            <w:tcW w:w="9003" w:type="dxa"/>
            <w:gridSpan w:val="4"/>
            <w:shd w:val="clear" w:color="auto" w:fill="auto"/>
          </w:tcPr>
          <w:p w:rsidR="00152F03" w:rsidRPr="00160345" w:rsidRDefault="00152F03" w:rsidP="004841A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</w:t>
            </w:r>
            <w:r w:rsidR="0046549E"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я, реализуемые депутатом Думы города </w:t>
            </w: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посредством внесения законодательных и правотворческих инициатив</w:t>
            </w:r>
            <w:r w:rsidRPr="001603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52F03" w:rsidRPr="00160345" w:rsidTr="00490926">
        <w:tc>
          <w:tcPr>
            <w:tcW w:w="2987" w:type="dxa"/>
            <w:shd w:val="clear" w:color="auto" w:fill="auto"/>
          </w:tcPr>
          <w:p w:rsidR="00152F03" w:rsidRPr="00160345" w:rsidRDefault="00152F03" w:rsidP="00152F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152F03" w:rsidRPr="00160345" w:rsidRDefault="00152F03" w:rsidP="00152F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152F03" w:rsidRPr="00160345" w:rsidRDefault="00152F03" w:rsidP="00152F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03" w:rsidRPr="00160345" w:rsidTr="00490926">
        <w:tc>
          <w:tcPr>
            <w:tcW w:w="9003" w:type="dxa"/>
            <w:gridSpan w:val="4"/>
            <w:shd w:val="clear" w:color="auto" w:fill="auto"/>
          </w:tcPr>
          <w:p w:rsidR="00152F03" w:rsidRPr="00160345" w:rsidRDefault="00152F03" w:rsidP="004841A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. Предложения, предполага</w:t>
            </w:r>
            <w:r w:rsidR="0046549E"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емые к реализации посредством </w:t>
            </w: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включения в соответствующие целевые программы или планы</w:t>
            </w:r>
            <w:r w:rsidRPr="0016034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F45E97" w:rsidRPr="00160345" w:rsidTr="00490926">
        <w:trPr>
          <w:trHeight w:val="289"/>
        </w:trPr>
        <w:tc>
          <w:tcPr>
            <w:tcW w:w="9003" w:type="dxa"/>
            <w:gridSpan w:val="4"/>
            <w:shd w:val="clear" w:color="auto" w:fill="auto"/>
          </w:tcPr>
          <w:p w:rsidR="00F45E97" w:rsidRPr="00C72831" w:rsidRDefault="00F45E97" w:rsidP="004841A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Борисова Н. В. (избирательный округ № 1)</w:t>
            </w:r>
          </w:p>
        </w:tc>
      </w:tr>
      <w:tr w:rsidR="00152F03" w:rsidRPr="00160345" w:rsidTr="00490926">
        <w:trPr>
          <w:trHeight w:val="1387"/>
        </w:trPr>
        <w:tc>
          <w:tcPr>
            <w:tcW w:w="2987" w:type="dxa"/>
            <w:shd w:val="clear" w:color="auto" w:fill="auto"/>
          </w:tcPr>
          <w:p w:rsidR="00152F03" w:rsidRPr="0002319B" w:rsidRDefault="00C72831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 xml:space="preserve">а) установка и оборудование детских площадок в соответствии с требованиями государственных стандартов к  </w:t>
            </w:r>
            <w:r w:rsidR="008E54B0" w:rsidRPr="0002319B">
              <w:rPr>
                <w:rFonts w:ascii="Times New Roman" w:hAnsi="Times New Roman" w:cs="Times New Roman"/>
              </w:rPr>
              <w:t>безопасности  при  эксплуатации</w:t>
            </w:r>
            <w:r w:rsidRPr="0002319B">
              <w:rPr>
                <w:rFonts w:ascii="Times New Roman" w:hAnsi="Times New Roman" w:cs="Times New Roman"/>
              </w:rPr>
              <w:t xml:space="preserve">  во дворах домов N 8, 10  по  улице  Таежной;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52F03" w:rsidRPr="0002319B" w:rsidRDefault="00C72831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При подготовке реестра расходных обязательств на 2015 год данное мероприятия было включено в программу. Однако денежные сред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ства не выделены, в </w:t>
            </w:r>
            <w:proofErr w:type="gramStart"/>
            <w:r w:rsidR="008E54B0" w:rsidRPr="0002319B"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End"/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 с чем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 xml:space="preserve"> исполнение наказ</w:t>
            </w:r>
            <w:r w:rsidR="00490926" w:rsidRPr="0002319B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 xml:space="preserve"> невозможно. При выделении денежных средств обустройство детских игровых площадок во 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>дворах домов № 8 и 10 по улице Т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>аежной будет выполнено в рамках мероприятий по благоустройству территории города.</w:t>
            </w:r>
          </w:p>
        </w:tc>
        <w:tc>
          <w:tcPr>
            <w:tcW w:w="2361" w:type="dxa"/>
            <w:shd w:val="clear" w:color="auto" w:fill="auto"/>
          </w:tcPr>
          <w:p w:rsidR="00152F03" w:rsidRPr="0002319B" w:rsidRDefault="00C72831" w:rsidP="00C72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Начальник  архитектуры и градостроительства администрации города Покачи – Мясникова Екатерина Николаевна</w:t>
            </w:r>
          </w:p>
        </w:tc>
      </w:tr>
      <w:tr w:rsidR="00152F03" w:rsidRPr="00160345" w:rsidTr="00490926">
        <w:tc>
          <w:tcPr>
            <w:tcW w:w="2987" w:type="dxa"/>
            <w:shd w:val="clear" w:color="auto" w:fill="auto"/>
          </w:tcPr>
          <w:p w:rsidR="00152F03" w:rsidRPr="0002319B" w:rsidRDefault="00C72831" w:rsidP="00C72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б) организация благоустройства пустыря между домами №1 и 7 по улице Ленина в соответствии с Правилами Благоустройства территории города Покачи с разделением его на три зоны (парковка для автомобилей, зона отдыха и спортивная площадка) и отделением зон друг от друга  пешеходными дорожками;</w:t>
            </w:r>
          </w:p>
          <w:p w:rsidR="008E54B0" w:rsidRPr="0002319B" w:rsidRDefault="008E54B0" w:rsidP="00C72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152F03" w:rsidRPr="0002319B" w:rsidRDefault="00C72831" w:rsidP="003167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/>
              </w:rPr>
              <w:t>В настоящее время выполнена установка спортивного комплекса, увеличена  площадь стоянки для парковки автомобилей за счет демонтажа трансформаторной подстанции.</w:t>
            </w:r>
          </w:p>
        </w:tc>
        <w:tc>
          <w:tcPr>
            <w:tcW w:w="2361" w:type="dxa"/>
            <w:shd w:val="clear" w:color="auto" w:fill="auto"/>
          </w:tcPr>
          <w:p w:rsidR="00152F03" w:rsidRPr="0002319B" w:rsidRDefault="00C72831" w:rsidP="003167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Начальник  архитектуры и градостроительства администрации города Покачи – Мясникова Екатерина Николаевна</w:t>
            </w:r>
          </w:p>
        </w:tc>
      </w:tr>
      <w:tr w:rsidR="00840FC3" w:rsidRPr="00160345" w:rsidTr="00490926">
        <w:tc>
          <w:tcPr>
            <w:tcW w:w="2987" w:type="dxa"/>
            <w:shd w:val="clear" w:color="auto" w:fill="auto"/>
          </w:tcPr>
          <w:p w:rsidR="00840FC3" w:rsidRPr="0002319B" w:rsidRDefault="00C72831" w:rsidP="0048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9B">
              <w:rPr>
                <w:rFonts w:ascii="Times New Roman" w:hAnsi="Times New Roman"/>
                <w:sz w:val="20"/>
                <w:szCs w:val="20"/>
              </w:rPr>
              <w:t>в) возведение сооружений, способствующих отводу талых и дождевых вод с поверхности проезжей части дорог (в том числе, внутриквартальных проездов) и тротуаров (торцы домов Ленина 2, Мира 2, 4, выезд с прилегающей территории домов 6 и 7 по улице Комсомольской на проезжую часть улицы Комсомольская), выезд с прилегающей территории школы № 2 на улицу Мира);</w:t>
            </w:r>
            <w:proofErr w:type="gramEnd"/>
          </w:p>
          <w:p w:rsidR="008E54B0" w:rsidRPr="0002319B" w:rsidRDefault="008E54B0" w:rsidP="00484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C72831" w:rsidRPr="0002319B" w:rsidRDefault="00C72831" w:rsidP="00C72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Проведены работы по установке водопоглащающих колодцев для сбора вод с поверхности проезжей части д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>орог жилых домов Мира 2 - Мира 4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>;  Мира 4 -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>Таежная 16 силами ТПП «Покачевнефтегаз» в рамках  безвозмездной помощи.</w:t>
            </w:r>
          </w:p>
          <w:p w:rsidR="00574B87" w:rsidRPr="0002319B" w:rsidRDefault="00C72831" w:rsidP="008E54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Финансовых сре</w:t>
            </w:r>
            <w:proofErr w:type="gramStart"/>
            <w:r w:rsidRPr="0002319B">
              <w:rPr>
                <w:rFonts w:ascii="Times New Roman" w:hAnsi="Times New Roman" w:cs="Times New Roman"/>
              </w:rPr>
              <w:t>дс</w:t>
            </w:r>
            <w:r w:rsidR="008E54B0" w:rsidRPr="0002319B">
              <w:rPr>
                <w:rFonts w:ascii="Times New Roman" w:hAnsi="Times New Roman" w:cs="Times New Roman"/>
              </w:rPr>
              <w:t>тв дл</w:t>
            </w:r>
            <w:proofErr w:type="gramEnd"/>
            <w:r w:rsidR="008E54B0" w:rsidRPr="0002319B">
              <w:rPr>
                <w:rFonts w:ascii="Times New Roman" w:hAnsi="Times New Roman" w:cs="Times New Roman"/>
              </w:rPr>
              <w:t xml:space="preserve">я изготовления </w:t>
            </w:r>
            <w:r w:rsidRPr="0002319B">
              <w:rPr>
                <w:rFonts w:ascii="Times New Roman" w:hAnsi="Times New Roman" w:cs="Times New Roman"/>
              </w:rPr>
              <w:t>сооружений</w:t>
            </w:r>
            <w:r w:rsidR="008E54B0" w:rsidRPr="0002319B">
              <w:rPr>
                <w:rFonts w:ascii="Times New Roman" w:hAnsi="Times New Roman" w:cs="Times New Roman"/>
              </w:rPr>
              <w:t>,</w:t>
            </w:r>
            <w:r w:rsidRPr="0002319B">
              <w:rPr>
                <w:rFonts w:ascii="Times New Roman" w:hAnsi="Times New Roman" w:cs="Times New Roman"/>
              </w:rPr>
              <w:t xml:space="preserve"> способствующих отводу талых и дождевых вод</w:t>
            </w:r>
            <w:r w:rsidR="008E54B0" w:rsidRPr="0002319B">
              <w:rPr>
                <w:rFonts w:ascii="Times New Roman" w:hAnsi="Times New Roman" w:cs="Times New Roman"/>
              </w:rPr>
              <w:t>, и проведение работ по их установке</w:t>
            </w:r>
            <w:r w:rsidRPr="0002319B">
              <w:rPr>
                <w:rFonts w:ascii="Times New Roman" w:hAnsi="Times New Roman" w:cs="Times New Roman"/>
              </w:rPr>
              <w:t xml:space="preserve"> в бюджете муниципального образования на 2015 год не предусмотрено.</w:t>
            </w:r>
          </w:p>
        </w:tc>
        <w:tc>
          <w:tcPr>
            <w:tcW w:w="2361" w:type="dxa"/>
            <w:shd w:val="clear" w:color="auto" w:fill="auto"/>
          </w:tcPr>
          <w:p w:rsidR="00574B87" w:rsidRPr="0002319B" w:rsidRDefault="00C72831" w:rsidP="00C728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Начальник управления по</w:t>
            </w:r>
            <w:r w:rsidR="0002319B" w:rsidRPr="0002319B">
              <w:rPr>
                <w:rFonts w:ascii="Times New Roman" w:hAnsi="Times New Roman" w:cs="Times New Roman"/>
              </w:rPr>
              <w:t xml:space="preserve"> вопросам ГО </w:t>
            </w:r>
            <w:r w:rsidRPr="0002319B">
              <w:rPr>
                <w:rFonts w:ascii="Times New Roman" w:hAnsi="Times New Roman" w:cs="Times New Roman"/>
              </w:rPr>
              <w:t>и ЧС администрации города Покачи  – Кривда Владимир Ильич</w:t>
            </w:r>
          </w:p>
        </w:tc>
      </w:tr>
      <w:tr w:rsidR="004E7F56" w:rsidRPr="00160345" w:rsidTr="00490926">
        <w:tc>
          <w:tcPr>
            <w:tcW w:w="9003" w:type="dxa"/>
            <w:gridSpan w:val="4"/>
            <w:shd w:val="clear" w:color="auto" w:fill="auto"/>
          </w:tcPr>
          <w:p w:rsidR="004E7F56" w:rsidRPr="0002319B" w:rsidRDefault="00E5424E" w:rsidP="004841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2</w:t>
            </w:r>
            <w:r w:rsidR="004E7F56" w:rsidRPr="0002319B">
              <w:rPr>
                <w:rFonts w:ascii="Times New Roman" w:hAnsi="Times New Roman" w:cs="Times New Roman"/>
              </w:rPr>
              <w:t>) Семенихин Д. В. (избирательный округ № 2)</w:t>
            </w:r>
          </w:p>
        </w:tc>
      </w:tr>
      <w:tr w:rsidR="001D3E31" w:rsidRPr="00160345" w:rsidTr="00490926">
        <w:tc>
          <w:tcPr>
            <w:tcW w:w="2987" w:type="dxa"/>
            <w:shd w:val="clear" w:color="auto" w:fill="auto"/>
          </w:tcPr>
          <w:p w:rsidR="001D3E31" w:rsidRPr="0002319B" w:rsidRDefault="00C72831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а) ремонт дорожного полотна дорог с твердым покрытием во дворе домов № 14 и № 16 по улице Мира.</w:t>
            </w:r>
          </w:p>
        </w:tc>
        <w:tc>
          <w:tcPr>
            <w:tcW w:w="3500" w:type="dxa"/>
            <w:shd w:val="clear" w:color="auto" w:fill="auto"/>
          </w:tcPr>
          <w:p w:rsidR="00DF57F9" w:rsidRPr="0002319B" w:rsidRDefault="00DF57F9" w:rsidP="00DF57F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0231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сегодняшний день МУ «УКС» заключен муниципальный контракт №0187300019115000058-0210377-01 от 21.08.2015 г.  на выполнение работ внутриквартальных автомобильных </w:t>
            </w:r>
            <w:r w:rsidRPr="000231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дорог по ул. Мира 14,16 – ул. Комсомольская, 7, ремонтные работы начаты, срок завершения работ в соответствии с контрактом 5 октября 215 года, но со стороны подрядной организации ООО «Дорстройсервис» будут предприняты все возможные меры для выполнения  данных работ досрочно.  </w:t>
            </w:r>
            <w:proofErr w:type="gramEnd"/>
          </w:p>
          <w:p w:rsidR="00DF57F9" w:rsidRPr="0002319B" w:rsidRDefault="00DF57F9" w:rsidP="00DF57F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2319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D3E31" w:rsidRPr="0002319B" w:rsidRDefault="001D3E31" w:rsidP="002C10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C72831" w:rsidRPr="0002319B" w:rsidRDefault="00C72831" w:rsidP="00C72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управления непроизводственного сектора администрации города Покачи – Малькина Светлана Ивановна Директор МУ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lastRenderedPageBreak/>
              <w:t>«Управление капитального строительства» - Тимошенко Анастасия  Васильевна</w:t>
            </w:r>
          </w:p>
          <w:p w:rsidR="001D3E31" w:rsidRPr="0002319B" w:rsidRDefault="001D3E31" w:rsidP="0046549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3E31" w:rsidRPr="00160345" w:rsidTr="00490926">
        <w:tc>
          <w:tcPr>
            <w:tcW w:w="9003" w:type="dxa"/>
            <w:gridSpan w:val="4"/>
            <w:shd w:val="clear" w:color="auto" w:fill="auto"/>
          </w:tcPr>
          <w:p w:rsidR="001D3E31" w:rsidRPr="0002319B" w:rsidRDefault="001D3E31" w:rsidP="004841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lastRenderedPageBreak/>
              <w:t>3) Волков Я. С. (избирательный округ № 2)</w:t>
            </w:r>
          </w:p>
        </w:tc>
      </w:tr>
      <w:tr w:rsidR="001D3E31" w:rsidRPr="00160345" w:rsidTr="00490926">
        <w:tc>
          <w:tcPr>
            <w:tcW w:w="2987" w:type="dxa"/>
            <w:shd w:val="clear" w:color="auto" w:fill="auto"/>
          </w:tcPr>
          <w:p w:rsidR="00490926" w:rsidRPr="0002319B" w:rsidRDefault="00490926" w:rsidP="004909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 xml:space="preserve">а) обустройство тротуаров и отграничение их от проезжей части бордюрным камнем вдоль здания, в котором </w:t>
            </w:r>
            <w:proofErr w:type="gramStart"/>
            <w:r w:rsidRPr="0002319B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proofErr w:type="gramEnd"/>
          </w:p>
          <w:p w:rsidR="00490926" w:rsidRPr="0002319B" w:rsidRDefault="00490926" w:rsidP="004909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 xml:space="preserve"> а) Магазин «Север»,</w:t>
            </w:r>
          </w:p>
          <w:p w:rsidR="001D3E31" w:rsidRPr="0002319B" w:rsidRDefault="00490926" w:rsidP="00490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б) «Ростелеком»;</w:t>
            </w:r>
          </w:p>
        </w:tc>
        <w:tc>
          <w:tcPr>
            <w:tcW w:w="3500" w:type="dxa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а) Денежные средства на выполнение данного мероприятий в бюджете города на 2015 год не предусмотрены. Работы будут выполнены владельцем земельного участка магазина «Север» в сентябре 2015 года.</w:t>
            </w:r>
          </w:p>
          <w:p w:rsidR="001D3E31" w:rsidRPr="0002319B" w:rsidRDefault="00490926" w:rsidP="004909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б) Денежные средства на выполнение данного мероприятия в бюджете города на 2015 год не предусмотрены. В здании «Ростелеком» несколько собственников помещений. В настоящее время происходит разработка и подписание соглашения об общедолевой собственности и определении долей. После определения долей будет рассматриваться вопрос по благоустройству территории.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Начальник управления непроизводственного сектора администрации города Покачи–Малькина Светлана Ивановна</w:t>
            </w:r>
          </w:p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3E31" w:rsidRPr="0002319B" w:rsidRDefault="00490926" w:rsidP="00490926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Начальник управления по вопросам Гои ЧС администрации города Покачи  – Кривда Владимир Ильич</w:t>
            </w:r>
          </w:p>
        </w:tc>
      </w:tr>
      <w:tr w:rsidR="001D3E31" w:rsidRPr="00160345" w:rsidTr="00490926">
        <w:trPr>
          <w:trHeight w:val="1415"/>
        </w:trPr>
        <w:tc>
          <w:tcPr>
            <w:tcW w:w="2987" w:type="dxa"/>
            <w:shd w:val="clear" w:color="auto" w:fill="auto"/>
          </w:tcPr>
          <w:p w:rsidR="001D3E31" w:rsidRPr="0002319B" w:rsidRDefault="00490926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 xml:space="preserve">б) обустройство тротуаров и отграничение их от проезжей части бордюрным камнем во дворах жилых домов №12 и №16 по улице Таежной и домов №2 и №4 по улице Мира.  </w:t>
            </w:r>
          </w:p>
        </w:tc>
        <w:tc>
          <w:tcPr>
            <w:tcW w:w="3500" w:type="dxa"/>
            <w:shd w:val="clear" w:color="auto" w:fill="auto"/>
          </w:tcPr>
          <w:p w:rsidR="001D3E31" w:rsidRPr="0002319B" w:rsidRDefault="00490926" w:rsidP="0002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Состоялись электронные торги. Заявок на выполнение работ не поступило. При повторном размещении заказа, срок его исполнения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>-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 xml:space="preserve">сентябрь-октябрь 2015 года (в случае поступления заявок). 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Начальник управления непроизводственного сектора администрации города Покачи–Малькина Светлана Ивановна Директор МУ «Управление капитального строительства» - Тимошенко Анастасия  Васильевна</w:t>
            </w:r>
          </w:p>
          <w:p w:rsidR="001D3E31" w:rsidRPr="0002319B" w:rsidRDefault="001D3E31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E31" w:rsidRPr="00160345" w:rsidTr="00490926">
        <w:tc>
          <w:tcPr>
            <w:tcW w:w="9003" w:type="dxa"/>
            <w:gridSpan w:val="4"/>
            <w:shd w:val="clear" w:color="auto" w:fill="auto"/>
          </w:tcPr>
          <w:p w:rsidR="001D3E31" w:rsidRPr="0002319B" w:rsidRDefault="001D3E31" w:rsidP="004841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4) Мананкова Л. Н. (избирательный округ № 4)</w:t>
            </w:r>
          </w:p>
        </w:tc>
      </w:tr>
      <w:tr w:rsidR="001D3E31" w:rsidRPr="00160345" w:rsidTr="00490926">
        <w:tc>
          <w:tcPr>
            <w:tcW w:w="2987" w:type="dxa"/>
            <w:shd w:val="clear" w:color="auto" w:fill="auto"/>
          </w:tcPr>
          <w:p w:rsidR="001D3E31" w:rsidRPr="0002319B" w:rsidRDefault="00490926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а) ремонт дорог во внутриквартальном проезде дома № 11 по улице Молодежной и дома №1 по улице Комсомольской;</w:t>
            </w:r>
          </w:p>
        </w:tc>
        <w:tc>
          <w:tcPr>
            <w:tcW w:w="3500" w:type="dxa"/>
            <w:shd w:val="clear" w:color="auto" w:fill="auto"/>
          </w:tcPr>
          <w:p w:rsidR="001D3E31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Денежные средства на выполнение данного мероприятия в бюджете города на 2015 год не предусмотрены. Работы будут выполнены при условии выделения денежных средств из бюджета города Покачи для реализации данных мероприятий.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Начальник управления непроизводственного сектора администрации города Покачи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319B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02319B">
              <w:rPr>
                <w:rFonts w:ascii="Times New Roman" w:hAnsi="Times New Roman"/>
                <w:sz w:val="20"/>
                <w:szCs w:val="20"/>
              </w:rPr>
              <w:t>алькина Светлана Ивановна, Директор МУ «Управление капитального строительства» - Тимошенко Анастасия  Васильевна</w:t>
            </w:r>
          </w:p>
          <w:p w:rsidR="001D3E31" w:rsidRPr="0002319B" w:rsidRDefault="001D3E31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E31" w:rsidRPr="00160345" w:rsidTr="00490926">
        <w:tc>
          <w:tcPr>
            <w:tcW w:w="2987" w:type="dxa"/>
            <w:shd w:val="clear" w:color="auto" w:fill="auto"/>
          </w:tcPr>
          <w:p w:rsidR="001D3E31" w:rsidRPr="0002319B" w:rsidRDefault="00490926" w:rsidP="0046549E">
            <w:pPr>
              <w:pStyle w:val="ConsPlusNonformat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б) ремонт тротуара  вдоль дома № 4 по улице Комсомольской с тыльной стороны дома.</w:t>
            </w:r>
          </w:p>
        </w:tc>
        <w:tc>
          <w:tcPr>
            <w:tcW w:w="3500" w:type="dxa"/>
            <w:shd w:val="clear" w:color="auto" w:fill="auto"/>
          </w:tcPr>
          <w:p w:rsidR="001D3E31" w:rsidRPr="0002319B" w:rsidRDefault="00490926" w:rsidP="00896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 xml:space="preserve">Денежные средства на выполнение данного мероприятия в бюджете города на 2015 год не предусмотрены. Работы будут выполнены при условии выделения денежных средств из бюджета города Покачи для реализации данных </w:t>
            </w:r>
            <w:r w:rsidR="008E54B0" w:rsidRPr="0002319B">
              <w:rPr>
                <w:rFonts w:ascii="Times New Roman" w:hAnsi="Times New Roman"/>
                <w:sz w:val="20"/>
                <w:szCs w:val="20"/>
              </w:rPr>
              <w:t>мероприятий. Возможно выполнение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 xml:space="preserve"> мероприятий в счет оказания помощи по благоустройству города силами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организациями города.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управления непроизводственного сектора администрации города Покачи–Малькина Светлана Ивановна, Директор МУ «Управление капитального строительства» - Тимошенко Анастасия  </w:t>
            </w:r>
            <w:r w:rsidRPr="0002319B">
              <w:rPr>
                <w:rFonts w:ascii="Times New Roman" w:hAnsi="Times New Roman"/>
                <w:sz w:val="20"/>
                <w:szCs w:val="20"/>
              </w:rPr>
              <w:lastRenderedPageBreak/>
              <w:t>Васильевна</w:t>
            </w:r>
          </w:p>
          <w:p w:rsidR="001D3E31" w:rsidRPr="0002319B" w:rsidRDefault="001D3E31" w:rsidP="004654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D3E31" w:rsidRPr="00160345" w:rsidTr="00490926">
        <w:tc>
          <w:tcPr>
            <w:tcW w:w="9003" w:type="dxa"/>
            <w:gridSpan w:val="4"/>
            <w:shd w:val="clear" w:color="auto" w:fill="auto"/>
          </w:tcPr>
          <w:p w:rsidR="001D3E31" w:rsidRPr="0002319B" w:rsidRDefault="001D3E31" w:rsidP="0089669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19B">
              <w:rPr>
                <w:rFonts w:ascii="Times New Roman" w:hAnsi="Times New Roman" w:cs="Times New Roman"/>
                <w:color w:val="000000"/>
              </w:rPr>
              <w:lastRenderedPageBreak/>
              <w:t>5) Тимергазин М. М. (избирательный округ №</w:t>
            </w:r>
          </w:p>
        </w:tc>
      </w:tr>
      <w:tr w:rsidR="00490926" w:rsidRPr="00160345" w:rsidTr="00490926">
        <w:tc>
          <w:tcPr>
            <w:tcW w:w="2987" w:type="dxa"/>
            <w:shd w:val="clear" w:color="auto" w:fill="auto"/>
          </w:tcPr>
          <w:p w:rsidR="00490926" w:rsidRPr="0002319B" w:rsidRDefault="00490926" w:rsidP="00307F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319B">
              <w:rPr>
                <w:rFonts w:ascii="Times New Roman" w:hAnsi="Times New Roman" w:cs="Times New Roman"/>
              </w:rPr>
              <w:t>а) благоустройство придомовой территории домов №15 и 17 по улице Комсомольской (</w:t>
            </w:r>
            <w:r w:rsidRPr="0002319B">
              <w:rPr>
                <w:rFonts w:ascii="Times New Roman" w:hAnsi="Times New Roman"/>
              </w:rPr>
              <w:t>перенос мусорных контейнеров во внутридворовое пространство, оборудование гостевой стоянки для автомобилей, ограждение игровой площадки)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490926" w:rsidRPr="0002319B" w:rsidRDefault="00921864" w:rsidP="0049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="00490926" w:rsidRPr="0002319B">
              <w:rPr>
                <w:rFonts w:ascii="Times New Roman" w:hAnsi="Times New Roman"/>
                <w:sz w:val="20"/>
                <w:szCs w:val="20"/>
              </w:rPr>
              <w:t xml:space="preserve"> мероприятий по переносу мусорных контейнеров во внутридворовое пространство предусмотрено в срок до 01.09.2015 в рамках муниципальной программы «Развитие транспортной системы г. Покачи на 2015-2020 годы»</w:t>
            </w:r>
          </w:p>
          <w:p w:rsidR="00490926" w:rsidRPr="0002319B" w:rsidRDefault="00490926" w:rsidP="00490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Денежные средства на выполнение работ по оборудованию гостевой стоянки для автомобилей и ограждение игровой площадки в бюджете города на 2015 год не предусмотрены. Работы будут выполнены при условии выделения денежных средств из бюджета города Покачи для реализации данных мероприятий</w:t>
            </w:r>
            <w:r w:rsidR="00921864" w:rsidRPr="0002319B">
              <w:rPr>
                <w:rFonts w:ascii="Times New Roman" w:hAnsi="Times New Roman"/>
                <w:sz w:val="20"/>
                <w:szCs w:val="20"/>
              </w:rPr>
              <w:t>. Возможно выполнение</w:t>
            </w:r>
            <w:r w:rsidRPr="0002319B">
              <w:rPr>
                <w:rFonts w:ascii="Times New Roman" w:hAnsi="Times New Roman"/>
                <w:sz w:val="20"/>
                <w:szCs w:val="20"/>
              </w:rPr>
              <w:t xml:space="preserve"> мероприятий в счет оказания помощи по благоустройству города силами организациями города.</w:t>
            </w:r>
          </w:p>
        </w:tc>
        <w:tc>
          <w:tcPr>
            <w:tcW w:w="2361" w:type="dxa"/>
            <w:shd w:val="clear" w:color="auto" w:fill="auto"/>
          </w:tcPr>
          <w:p w:rsidR="00490926" w:rsidRPr="0002319B" w:rsidRDefault="00490926" w:rsidP="00490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9B">
              <w:rPr>
                <w:rFonts w:ascii="Times New Roman" w:hAnsi="Times New Roman"/>
                <w:sz w:val="20"/>
                <w:szCs w:val="20"/>
              </w:rPr>
              <w:t>Начальник управления непроизводственного сектора администрации города Покачи–Малькина Светлана Ивановна, Директор МУ «Управление капитального строительства» - Тимошенко Анастасия  Васильевна</w:t>
            </w:r>
          </w:p>
          <w:p w:rsidR="00490926" w:rsidRPr="0002319B" w:rsidRDefault="00490926" w:rsidP="0046549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0926" w:rsidRPr="00160345" w:rsidTr="00490926">
        <w:tc>
          <w:tcPr>
            <w:tcW w:w="9003" w:type="dxa"/>
            <w:gridSpan w:val="4"/>
            <w:shd w:val="clear" w:color="auto" w:fill="auto"/>
          </w:tcPr>
          <w:p w:rsidR="00490926" w:rsidRPr="00160345" w:rsidRDefault="00490926" w:rsidP="004654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3. В рамках мероприятий, проводимых администрацией города Покачи</w:t>
            </w:r>
          </w:p>
        </w:tc>
      </w:tr>
      <w:tr w:rsidR="00490926" w:rsidRPr="00160345" w:rsidTr="00490926">
        <w:tc>
          <w:tcPr>
            <w:tcW w:w="9003" w:type="dxa"/>
            <w:gridSpan w:val="4"/>
            <w:shd w:val="clear" w:color="auto" w:fill="auto"/>
          </w:tcPr>
          <w:p w:rsidR="00490926" w:rsidRPr="00160345" w:rsidRDefault="00490926" w:rsidP="0046549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4. Предложения, предполагаемые к реализации с участием  организаций и учреждений различных форм собственности</w:t>
            </w:r>
          </w:p>
        </w:tc>
      </w:tr>
      <w:tr w:rsidR="00490926" w:rsidRPr="00160345" w:rsidTr="00490926">
        <w:tc>
          <w:tcPr>
            <w:tcW w:w="9003" w:type="dxa"/>
            <w:gridSpan w:val="4"/>
            <w:shd w:val="clear" w:color="auto" w:fill="auto"/>
          </w:tcPr>
          <w:p w:rsidR="00490926" w:rsidRPr="00160345" w:rsidRDefault="00490926" w:rsidP="0046549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90926" w:rsidRPr="00160345" w:rsidTr="00490926">
        <w:tc>
          <w:tcPr>
            <w:tcW w:w="9003" w:type="dxa"/>
            <w:gridSpan w:val="4"/>
            <w:shd w:val="clear" w:color="auto" w:fill="auto"/>
          </w:tcPr>
          <w:p w:rsidR="00490926" w:rsidRPr="00160345" w:rsidRDefault="00490926" w:rsidP="0046549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45">
              <w:rPr>
                <w:rFonts w:ascii="Times New Roman" w:hAnsi="Times New Roman" w:cs="Times New Roman"/>
                <w:b/>
                <w:sz w:val="18"/>
                <w:szCs w:val="18"/>
              </w:rPr>
              <w:t>5. Предложения, предполагаемые к реализации с участием  органов государственной власти или органов местного самоуправления других муниципальных образований</w:t>
            </w:r>
          </w:p>
        </w:tc>
      </w:tr>
    </w:tbl>
    <w:p w:rsidR="00472502" w:rsidRDefault="00472502" w:rsidP="00152F03">
      <w:pPr>
        <w:rPr>
          <w:rFonts w:ascii="Times New Roman" w:hAnsi="Times New Roman"/>
          <w:sz w:val="24"/>
          <w:szCs w:val="24"/>
        </w:rPr>
      </w:pPr>
    </w:p>
    <w:p w:rsidR="00C72831" w:rsidRDefault="00C72831" w:rsidP="00152F03">
      <w:pPr>
        <w:rPr>
          <w:rFonts w:ascii="Times New Roman" w:hAnsi="Times New Roman"/>
          <w:sz w:val="24"/>
          <w:szCs w:val="24"/>
        </w:rPr>
      </w:pPr>
    </w:p>
    <w:p w:rsidR="00490926" w:rsidRDefault="00490926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p w:rsidR="0002319B" w:rsidRDefault="0002319B" w:rsidP="00152F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366"/>
      </w:tblGrid>
      <w:tr w:rsidR="00C72831" w:rsidRPr="004841AE" w:rsidTr="00582166">
        <w:tc>
          <w:tcPr>
            <w:tcW w:w="3366" w:type="dxa"/>
            <w:shd w:val="clear" w:color="auto" w:fill="auto"/>
          </w:tcPr>
          <w:p w:rsidR="00C72831" w:rsidRPr="004841AE" w:rsidRDefault="00C72831" w:rsidP="00307FE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831" w:rsidRPr="0002319B" w:rsidRDefault="0002319B" w:rsidP="00023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1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C72831" w:rsidRPr="0002319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2831" w:rsidRPr="0002319B" w:rsidRDefault="00C72831" w:rsidP="00C728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2319B">
        <w:rPr>
          <w:rFonts w:ascii="Times New Roman" w:hAnsi="Times New Roman" w:cs="Times New Roman"/>
          <w:sz w:val="24"/>
          <w:szCs w:val="24"/>
        </w:rPr>
        <w:t xml:space="preserve"> к решению Думы города Покачи</w:t>
      </w:r>
    </w:p>
    <w:p w:rsidR="00C72831" w:rsidRPr="0002319B" w:rsidRDefault="00355A09" w:rsidP="00C728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27.08.2015  №  69 </w:t>
      </w:r>
    </w:p>
    <w:p w:rsidR="00C72831" w:rsidRDefault="00C72831" w:rsidP="00C7283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2831" w:rsidRPr="0015223B" w:rsidRDefault="00C72831" w:rsidP="00C728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>Перечень наказов избирателей депутатам Думы</w:t>
      </w:r>
    </w:p>
    <w:p w:rsidR="00C72831" w:rsidRPr="0015223B" w:rsidRDefault="00C72831" w:rsidP="00C72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>города Покачи</w:t>
      </w:r>
    </w:p>
    <w:p w:rsidR="00C72831" w:rsidRPr="0025757C" w:rsidRDefault="00C72831" w:rsidP="00C72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4"/>
      </w:tblGrid>
      <w:tr w:rsidR="00C72831" w:rsidRPr="004841AE" w:rsidTr="00307FE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предложения</w:t>
            </w:r>
          </w:p>
        </w:tc>
      </w:tr>
      <w:tr w:rsidR="00C72831" w:rsidRPr="004841AE" w:rsidTr="00307FE2">
        <w:trPr>
          <w:cantSplit/>
          <w:trHeight w:val="48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Предложения, реализуемые депутатом Думы города посредством внесения законодательных и правотворческих инициатив  </w:t>
            </w:r>
          </w:p>
        </w:tc>
      </w:tr>
      <w:tr w:rsidR="00C72831" w:rsidRPr="004841AE" w:rsidTr="00307F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831" w:rsidRPr="004841AE" w:rsidTr="00307FE2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Предложения, предполагаемые к реализации посредством включения в соответствующие целевые программы или планы      </w:t>
            </w:r>
          </w:p>
        </w:tc>
      </w:tr>
      <w:tr w:rsidR="00C72831" w:rsidRPr="004841AE" w:rsidTr="00307FE2">
        <w:trPr>
          <w:cantSplit/>
          <w:trHeight w:val="2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1)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Борисова Н. В. (избирательный округ № 1)</w:t>
            </w:r>
          </w:p>
        </w:tc>
      </w:tr>
      <w:tr w:rsidR="00C72831" w:rsidRPr="004841AE" w:rsidTr="00307FE2">
        <w:trPr>
          <w:cantSplit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 xml:space="preserve">установка и оборудование детских площадок в соответствии с требованиями государственных стандартов к  безопасности  при  эксплуатации,  во дворах домов N 8, 10  по  улице  Таежной; </w:t>
            </w:r>
          </w:p>
        </w:tc>
      </w:tr>
      <w:tr w:rsidR="00C72831" w:rsidRPr="004841AE" w:rsidTr="00307FE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  <w:highlight w:val="yellow"/>
              </w:rPr>
            </w:pPr>
            <w:r w:rsidRPr="004841AE">
              <w:rPr>
                <w:rFonts w:ascii="Times New Roman" w:hAnsi="Times New Roman"/>
              </w:rPr>
              <w:t>б)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организация благоустройства пустыря между домами №1 и 7 по улице Ленина в соответствии с Правилами Благоустройства территории города Покачи с разделением его на три зоны (парковка для автомобилей, зона отдыха и спортивная площадка) и отделением зон друг от друга  пешеходными дорожками;</w:t>
            </w:r>
          </w:p>
        </w:tc>
      </w:tr>
      <w:tr w:rsidR="00C72831" w:rsidRPr="004841AE" w:rsidTr="00307FE2">
        <w:trPr>
          <w:cantSplit/>
          <w:trHeight w:val="12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  <w:highlight w:val="yellow"/>
              </w:rPr>
            </w:pPr>
            <w:r w:rsidRPr="004841AE">
              <w:rPr>
                <w:rFonts w:ascii="Times New Roman" w:hAnsi="Times New Roman"/>
              </w:rPr>
              <w:t xml:space="preserve">в)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49092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возведение сооружений, способствующих отводу талых и дождевых вод с поверхности проезжей части дорог (в том числе, внутриквартальных проездов) и тротуаров (торцы домов Ленина 2, вые</w:t>
            </w:r>
            <w:proofErr w:type="gramStart"/>
            <w:r w:rsidRPr="004841AE">
              <w:rPr>
                <w:rFonts w:ascii="Times New Roman" w:hAnsi="Times New Roman"/>
              </w:rPr>
              <w:t>зд с пр</w:t>
            </w:r>
            <w:proofErr w:type="gramEnd"/>
            <w:r w:rsidRPr="004841AE">
              <w:rPr>
                <w:rFonts w:ascii="Times New Roman" w:hAnsi="Times New Roman"/>
              </w:rPr>
              <w:t>илегающей территории домов 6 и 7 по улице Комсомольской на проезжую часть улицы Комсомольская), выезд с прилегающей территории школы № 2 на улицу Мира);</w:t>
            </w:r>
          </w:p>
        </w:tc>
      </w:tr>
      <w:tr w:rsidR="00C72831" w:rsidRPr="004841AE" w:rsidTr="00307FE2">
        <w:trPr>
          <w:cantSplit/>
          <w:trHeight w:val="4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2)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Семенихин Д. В. (избирательный округ № 2)</w:t>
            </w:r>
          </w:p>
        </w:tc>
      </w:tr>
      <w:tr w:rsidR="00C72831" w:rsidRPr="004841AE" w:rsidTr="00307FE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2831" w:rsidRPr="004841AE" w:rsidTr="00307FE2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3)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Волков Я. С. (избирательный округ № 2)</w:t>
            </w:r>
          </w:p>
        </w:tc>
      </w:tr>
      <w:tr w:rsidR="00C72831" w:rsidRPr="004841AE" w:rsidTr="00307FE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 xml:space="preserve">обустройство тротуаров и отграничение их от проезжей части бордюрным камнем вдоль здания, в котором расположен Магазин «Север», «Ростелеком»; </w:t>
            </w:r>
          </w:p>
        </w:tc>
      </w:tr>
      <w:tr w:rsidR="00C72831" w:rsidRPr="004841AE" w:rsidTr="00307FE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б)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 xml:space="preserve">обустройство тротуаров и отграничение их от проезжей части бордюрным камнем во дворах жилых домов №12 и №16 по улице Таежной и домов №2 и №4 по улице Ленина.  </w:t>
            </w:r>
          </w:p>
        </w:tc>
      </w:tr>
      <w:tr w:rsidR="00C72831" w:rsidRPr="004841AE" w:rsidTr="00307FE2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4)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Мананкова Л. Н. (избирательный округ № 4)</w:t>
            </w:r>
          </w:p>
        </w:tc>
      </w:tr>
      <w:tr w:rsidR="00C72831" w:rsidRPr="004841AE" w:rsidTr="00307FE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 xml:space="preserve">а)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ремонт дорог во внутриквартальном проезде дома № 11 по улице Молодежной и дома №1 по улице Комсомольской;</w:t>
            </w:r>
          </w:p>
        </w:tc>
      </w:tr>
      <w:tr w:rsidR="00C72831" w:rsidRPr="004841AE" w:rsidTr="00307FE2">
        <w:trPr>
          <w:cantSplit/>
          <w:trHeight w:val="3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 xml:space="preserve">б) 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ремонт тротуара  вдоль дома № 4 по улице Комсомольской с тыльной стороны дома.</w:t>
            </w:r>
          </w:p>
        </w:tc>
      </w:tr>
      <w:tr w:rsidR="00C72831" w:rsidRPr="004841AE" w:rsidTr="00307FE2">
        <w:trPr>
          <w:cantSplit/>
          <w:trHeight w:val="2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5)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Тимергазин М. М. (избирательный округ №5)</w:t>
            </w:r>
          </w:p>
        </w:tc>
      </w:tr>
      <w:tr w:rsidR="00C72831" w:rsidRPr="004841AE" w:rsidTr="00307FE2">
        <w:trPr>
          <w:cantSplit/>
          <w:trHeight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307FE2">
            <w:pPr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а)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4841AE" w:rsidRDefault="00C72831" w:rsidP="00965BB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841AE">
              <w:rPr>
                <w:rFonts w:ascii="Times New Roman" w:hAnsi="Times New Roman"/>
              </w:rPr>
              <w:t>благоустройство придомовой территории домов №15 и 17 по улице Комсомольской (</w:t>
            </w:r>
            <w:r w:rsidRPr="004841AE">
              <w:rPr>
                <w:rFonts w:ascii="Times New Roman" w:hAnsi="Times New Roman"/>
                <w:color w:val="000000"/>
              </w:rPr>
              <w:t xml:space="preserve">оборудование гостевой стоянки для автомобилей,  </w:t>
            </w:r>
            <w:r w:rsidRPr="004841AE">
              <w:rPr>
                <w:rFonts w:ascii="Times New Roman" w:hAnsi="Times New Roman"/>
              </w:rPr>
              <w:t xml:space="preserve"> </w:t>
            </w:r>
            <w:r w:rsidRPr="004841AE">
              <w:rPr>
                <w:rFonts w:ascii="Times New Roman" w:hAnsi="Times New Roman"/>
                <w:color w:val="000000"/>
              </w:rPr>
              <w:t>ограждение игровой площадки)</w:t>
            </w:r>
          </w:p>
        </w:tc>
      </w:tr>
      <w:tr w:rsidR="00C72831" w:rsidRPr="004841AE" w:rsidTr="00307FE2">
        <w:trPr>
          <w:cantSplit/>
          <w:trHeight w:val="35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>3. В рамках мероприятий, проводимых администрацией города Покачи</w:t>
            </w:r>
          </w:p>
        </w:tc>
      </w:tr>
      <w:tr w:rsidR="00C72831" w:rsidRPr="004841AE" w:rsidTr="00307F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831" w:rsidRPr="004841AE" w:rsidTr="00307FE2">
        <w:trPr>
          <w:cantSplit/>
          <w:trHeight w:val="36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4. Предложения, предполагаемые к реализации с участием    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C72831" w:rsidRPr="004841AE" w:rsidTr="00307F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831" w:rsidRPr="004841AE" w:rsidTr="00307FE2">
        <w:trPr>
          <w:cantSplit/>
          <w:trHeight w:val="48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Предложения, предполагаемые к реализации с участием     </w:t>
            </w:r>
            <w:r w:rsidRPr="0015223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C72831" w:rsidRPr="004841AE" w:rsidTr="00307F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15223B" w:rsidRDefault="00C72831" w:rsidP="00307F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831" w:rsidRPr="0025757C" w:rsidRDefault="00C72831" w:rsidP="00C72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831" w:rsidRDefault="00C72831" w:rsidP="00152F03">
      <w:pPr>
        <w:rPr>
          <w:rFonts w:ascii="Times New Roman" w:hAnsi="Times New Roman"/>
          <w:sz w:val="24"/>
          <w:szCs w:val="24"/>
        </w:rPr>
      </w:pPr>
    </w:p>
    <w:sectPr w:rsidR="00C72831" w:rsidSect="00EC72C2">
      <w:footerReference w:type="default" r:id="rId11"/>
      <w:pgSz w:w="11906" w:h="16838"/>
      <w:pgMar w:top="567" w:right="1134" w:bottom="1134" w:left="1985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A" w:rsidRDefault="0013756A" w:rsidP="00066B32">
      <w:pPr>
        <w:spacing w:after="0" w:line="240" w:lineRule="auto"/>
      </w:pPr>
      <w:r>
        <w:separator/>
      </w:r>
    </w:p>
  </w:endnote>
  <w:endnote w:type="continuationSeparator" w:id="0">
    <w:p w:rsidR="0013756A" w:rsidRDefault="0013756A" w:rsidP="0006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B0" w:rsidRDefault="008E54B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073CD">
      <w:rPr>
        <w:noProof/>
      </w:rPr>
      <w:t>6</w:t>
    </w:r>
    <w:r>
      <w:fldChar w:fldCharType="end"/>
    </w:r>
  </w:p>
  <w:p w:rsidR="008E54B0" w:rsidRDefault="008E5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A" w:rsidRDefault="0013756A" w:rsidP="00066B32">
      <w:pPr>
        <w:spacing w:after="0" w:line="240" w:lineRule="auto"/>
      </w:pPr>
      <w:r>
        <w:separator/>
      </w:r>
    </w:p>
  </w:footnote>
  <w:footnote w:type="continuationSeparator" w:id="0">
    <w:p w:rsidR="0013756A" w:rsidRDefault="0013756A" w:rsidP="0006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3C0EB9"/>
    <w:multiLevelType w:val="multilevel"/>
    <w:tmpl w:val="E4262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462001F9"/>
    <w:multiLevelType w:val="multilevel"/>
    <w:tmpl w:val="A492E7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BF4C36"/>
    <w:multiLevelType w:val="multilevel"/>
    <w:tmpl w:val="6C10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617269"/>
    <w:multiLevelType w:val="multilevel"/>
    <w:tmpl w:val="57A4C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714F44"/>
    <w:multiLevelType w:val="hybridMultilevel"/>
    <w:tmpl w:val="5F7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5794"/>
    <w:multiLevelType w:val="hybridMultilevel"/>
    <w:tmpl w:val="6DD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6"/>
    <w:rsid w:val="000079C0"/>
    <w:rsid w:val="00017E6F"/>
    <w:rsid w:val="0002319B"/>
    <w:rsid w:val="0006274E"/>
    <w:rsid w:val="00066B32"/>
    <w:rsid w:val="00073BF1"/>
    <w:rsid w:val="0009405E"/>
    <w:rsid w:val="000A2A87"/>
    <w:rsid w:val="000C11EB"/>
    <w:rsid w:val="000D1698"/>
    <w:rsid w:val="000E7B16"/>
    <w:rsid w:val="000F3C69"/>
    <w:rsid w:val="00114B76"/>
    <w:rsid w:val="0012413C"/>
    <w:rsid w:val="00131CB1"/>
    <w:rsid w:val="0013756A"/>
    <w:rsid w:val="0015223B"/>
    <w:rsid w:val="00152F03"/>
    <w:rsid w:val="00160345"/>
    <w:rsid w:val="00164F31"/>
    <w:rsid w:val="001A538D"/>
    <w:rsid w:val="001A6982"/>
    <w:rsid w:val="001A775E"/>
    <w:rsid w:val="001D2E5B"/>
    <w:rsid w:val="001D3E31"/>
    <w:rsid w:val="001D4474"/>
    <w:rsid w:val="001F765F"/>
    <w:rsid w:val="002263E9"/>
    <w:rsid w:val="002371E9"/>
    <w:rsid w:val="00237CFC"/>
    <w:rsid w:val="0025757C"/>
    <w:rsid w:val="00264FE7"/>
    <w:rsid w:val="002844B4"/>
    <w:rsid w:val="0028553B"/>
    <w:rsid w:val="002B6746"/>
    <w:rsid w:val="002C103D"/>
    <w:rsid w:val="002C35BE"/>
    <w:rsid w:val="002D1896"/>
    <w:rsid w:val="002E18FE"/>
    <w:rsid w:val="002E4426"/>
    <w:rsid w:val="002E630C"/>
    <w:rsid w:val="00307FE2"/>
    <w:rsid w:val="003167B0"/>
    <w:rsid w:val="00333CC0"/>
    <w:rsid w:val="00335F2F"/>
    <w:rsid w:val="00355A09"/>
    <w:rsid w:val="00370DB2"/>
    <w:rsid w:val="00372338"/>
    <w:rsid w:val="003B4939"/>
    <w:rsid w:val="003B7501"/>
    <w:rsid w:val="003C3E46"/>
    <w:rsid w:val="003D3E81"/>
    <w:rsid w:val="003E25D1"/>
    <w:rsid w:val="00402C9E"/>
    <w:rsid w:val="004052EA"/>
    <w:rsid w:val="0041455D"/>
    <w:rsid w:val="00416167"/>
    <w:rsid w:val="00420530"/>
    <w:rsid w:val="00455FC4"/>
    <w:rsid w:val="004621EB"/>
    <w:rsid w:val="0046549E"/>
    <w:rsid w:val="00472502"/>
    <w:rsid w:val="004841AE"/>
    <w:rsid w:val="00487E22"/>
    <w:rsid w:val="00490926"/>
    <w:rsid w:val="004B510B"/>
    <w:rsid w:val="004C25AE"/>
    <w:rsid w:val="004C3F31"/>
    <w:rsid w:val="004E7F56"/>
    <w:rsid w:val="004F2561"/>
    <w:rsid w:val="00542907"/>
    <w:rsid w:val="00545DBB"/>
    <w:rsid w:val="00573C97"/>
    <w:rsid w:val="00574B87"/>
    <w:rsid w:val="00582166"/>
    <w:rsid w:val="00586E56"/>
    <w:rsid w:val="005A4988"/>
    <w:rsid w:val="005B7814"/>
    <w:rsid w:val="005C4E98"/>
    <w:rsid w:val="005D041D"/>
    <w:rsid w:val="005D310F"/>
    <w:rsid w:val="005E67BD"/>
    <w:rsid w:val="005F04B8"/>
    <w:rsid w:val="005F7FDE"/>
    <w:rsid w:val="00607300"/>
    <w:rsid w:val="006073CD"/>
    <w:rsid w:val="00614162"/>
    <w:rsid w:val="00640561"/>
    <w:rsid w:val="00642778"/>
    <w:rsid w:val="00642944"/>
    <w:rsid w:val="00642ACB"/>
    <w:rsid w:val="00662837"/>
    <w:rsid w:val="00664660"/>
    <w:rsid w:val="00666FEC"/>
    <w:rsid w:val="00680B38"/>
    <w:rsid w:val="00697B5D"/>
    <w:rsid w:val="006B2E0F"/>
    <w:rsid w:val="006C2160"/>
    <w:rsid w:val="006C3EC1"/>
    <w:rsid w:val="006C6681"/>
    <w:rsid w:val="006E145E"/>
    <w:rsid w:val="006E28CC"/>
    <w:rsid w:val="006F7661"/>
    <w:rsid w:val="00723603"/>
    <w:rsid w:val="00736CAE"/>
    <w:rsid w:val="00750B6E"/>
    <w:rsid w:val="00750D25"/>
    <w:rsid w:val="00757FB5"/>
    <w:rsid w:val="00760248"/>
    <w:rsid w:val="00777131"/>
    <w:rsid w:val="00791D96"/>
    <w:rsid w:val="007A0F36"/>
    <w:rsid w:val="007B4082"/>
    <w:rsid w:val="007B75A2"/>
    <w:rsid w:val="007F1A63"/>
    <w:rsid w:val="00801E0C"/>
    <w:rsid w:val="008114C4"/>
    <w:rsid w:val="00830B5C"/>
    <w:rsid w:val="008322BF"/>
    <w:rsid w:val="0083286E"/>
    <w:rsid w:val="00840FC3"/>
    <w:rsid w:val="00852694"/>
    <w:rsid w:val="00872BA8"/>
    <w:rsid w:val="008740C7"/>
    <w:rsid w:val="00882439"/>
    <w:rsid w:val="00896691"/>
    <w:rsid w:val="008A04FA"/>
    <w:rsid w:val="008B6FE2"/>
    <w:rsid w:val="008D61B2"/>
    <w:rsid w:val="008E54B0"/>
    <w:rsid w:val="008E6F80"/>
    <w:rsid w:val="008E7B9C"/>
    <w:rsid w:val="00910D5D"/>
    <w:rsid w:val="00921864"/>
    <w:rsid w:val="0093541B"/>
    <w:rsid w:val="009404B0"/>
    <w:rsid w:val="0095062B"/>
    <w:rsid w:val="00965BBA"/>
    <w:rsid w:val="009663E9"/>
    <w:rsid w:val="0097104E"/>
    <w:rsid w:val="00971E9C"/>
    <w:rsid w:val="00985CF0"/>
    <w:rsid w:val="009B58E0"/>
    <w:rsid w:val="009B7D4F"/>
    <w:rsid w:val="009F0E66"/>
    <w:rsid w:val="009F7E94"/>
    <w:rsid w:val="00A22501"/>
    <w:rsid w:val="00A30ECD"/>
    <w:rsid w:val="00A3493C"/>
    <w:rsid w:val="00A42A29"/>
    <w:rsid w:val="00A460EE"/>
    <w:rsid w:val="00A463C6"/>
    <w:rsid w:val="00A73B10"/>
    <w:rsid w:val="00A83AE4"/>
    <w:rsid w:val="00AE7B65"/>
    <w:rsid w:val="00AF51A0"/>
    <w:rsid w:val="00B07F61"/>
    <w:rsid w:val="00B401A3"/>
    <w:rsid w:val="00BC2F0C"/>
    <w:rsid w:val="00BE7D18"/>
    <w:rsid w:val="00BF1530"/>
    <w:rsid w:val="00BF46A1"/>
    <w:rsid w:val="00C011DD"/>
    <w:rsid w:val="00C01FB0"/>
    <w:rsid w:val="00C0275B"/>
    <w:rsid w:val="00C209CA"/>
    <w:rsid w:val="00C231E7"/>
    <w:rsid w:val="00C41B80"/>
    <w:rsid w:val="00C539F7"/>
    <w:rsid w:val="00C5561D"/>
    <w:rsid w:val="00C66BFA"/>
    <w:rsid w:val="00C677FD"/>
    <w:rsid w:val="00C72831"/>
    <w:rsid w:val="00CB0E76"/>
    <w:rsid w:val="00CB667F"/>
    <w:rsid w:val="00CD2A16"/>
    <w:rsid w:val="00CD7B0B"/>
    <w:rsid w:val="00CE0D06"/>
    <w:rsid w:val="00CE1492"/>
    <w:rsid w:val="00CE7DB6"/>
    <w:rsid w:val="00CF2B95"/>
    <w:rsid w:val="00CF2FF6"/>
    <w:rsid w:val="00CF6650"/>
    <w:rsid w:val="00D27D05"/>
    <w:rsid w:val="00D45F1C"/>
    <w:rsid w:val="00D62BA4"/>
    <w:rsid w:val="00D63479"/>
    <w:rsid w:val="00D67F78"/>
    <w:rsid w:val="00D713C7"/>
    <w:rsid w:val="00D72703"/>
    <w:rsid w:val="00D86560"/>
    <w:rsid w:val="00D91333"/>
    <w:rsid w:val="00D97366"/>
    <w:rsid w:val="00DD1D76"/>
    <w:rsid w:val="00DE416A"/>
    <w:rsid w:val="00DE6C2B"/>
    <w:rsid w:val="00DF57F9"/>
    <w:rsid w:val="00E03C23"/>
    <w:rsid w:val="00E10507"/>
    <w:rsid w:val="00E11C49"/>
    <w:rsid w:val="00E131F4"/>
    <w:rsid w:val="00E21CBF"/>
    <w:rsid w:val="00E5424E"/>
    <w:rsid w:val="00E61AB0"/>
    <w:rsid w:val="00E6355F"/>
    <w:rsid w:val="00E7511F"/>
    <w:rsid w:val="00EA0E6D"/>
    <w:rsid w:val="00EC72C2"/>
    <w:rsid w:val="00ED7F3D"/>
    <w:rsid w:val="00EE2F0B"/>
    <w:rsid w:val="00EF3F01"/>
    <w:rsid w:val="00EF60A3"/>
    <w:rsid w:val="00F176FD"/>
    <w:rsid w:val="00F35A72"/>
    <w:rsid w:val="00F45E97"/>
    <w:rsid w:val="00F614BE"/>
    <w:rsid w:val="00F66598"/>
    <w:rsid w:val="00F73AB1"/>
    <w:rsid w:val="00F8199B"/>
    <w:rsid w:val="00F9041E"/>
    <w:rsid w:val="00FA03A3"/>
    <w:rsid w:val="00FB77F5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75E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41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A775E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ab">
    <w:name w:val="No Spacing"/>
    <w:uiPriority w:val="1"/>
    <w:qFormat/>
    <w:rsid w:val="001A775E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30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0B5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775E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041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A775E"/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ab">
    <w:name w:val="No Spacing"/>
    <w:uiPriority w:val="1"/>
    <w:qFormat/>
    <w:rsid w:val="001A775E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30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30B5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FDE0-935D-4A86-A912-9069741E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Цуглевич Ольга Сергеевна</cp:lastModifiedBy>
  <cp:revision>2</cp:revision>
  <cp:lastPrinted>2015-08-27T06:23:00Z</cp:lastPrinted>
  <dcterms:created xsi:type="dcterms:W3CDTF">2015-08-28T10:54:00Z</dcterms:created>
  <dcterms:modified xsi:type="dcterms:W3CDTF">2015-08-28T10:54:00Z</dcterms:modified>
</cp:coreProperties>
</file>