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67" w:rsidRDefault="00536767" w:rsidP="00536767">
      <w:pPr>
        <w:jc w:val="center"/>
      </w:pPr>
      <w:r>
        <w:rPr>
          <w:noProof/>
        </w:rPr>
        <w:drawing>
          <wp:inline distT="0" distB="0" distL="0" distR="0" wp14:anchorId="53397637" wp14:editId="5E79058E">
            <wp:extent cx="685800" cy="784860"/>
            <wp:effectExtent l="0" t="0" r="0" b="0"/>
            <wp:docPr id="2" name="Рисунок 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67" w:rsidRDefault="00536767" w:rsidP="00536767">
      <w:pPr>
        <w:tabs>
          <w:tab w:val="left" w:pos="3210"/>
        </w:tabs>
        <w:rPr>
          <w:b/>
          <w:bCs/>
        </w:rPr>
      </w:pPr>
    </w:p>
    <w:p w:rsidR="00536767" w:rsidRPr="00536767" w:rsidRDefault="00536767" w:rsidP="00536767">
      <w:pPr>
        <w:pStyle w:val="3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536767">
        <w:rPr>
          <w:rFonts w:ascii="Times New Roman" w:hAnsi="Times New Roman" w:cs="Times New Roman"/>
          <w:color w:val="000000" w:themeColor="text1"/>
          <w:sz w:val="48"/>
          <w:szCs w:val="48"/>
        </w:rPr>
        <w:t>ДУМА ГОРОДА ПОКАЧИ</w:t>
      </w:r>
    </w:p>
    <w:p w:rsidR="00536767" w:rsidRDefault="00536767" w:rsidP="00536767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>а</w:t>
      </w:r>
    </w:p>
    <w:p w:rsidR="00536767" w:rsidRDefault="00536767" w:rsidP="00536767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536767" w:rsidRPr="00696788" w:rsidRDefault="009B2913" w:rsidP="00536767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30.04.2015  </w:t>
      </w:r>
      <w:r w:rsidR="000070D3">
        <w:rPr>
          <w:i w:val="0"/>
          <w:sz w:val="28"/>
          <w:szCs w:val="28"/>
        </w:rPr>
        <w:tab/>
      </w:r>
      <w:r w:rsidR="000070D3">
        <w:rPr>
          <w:i w:val="0"/>
          <w:sz w:val="28"/>
          <w:szCs w:val="28"/>
        </w:rPr>
        <w:tab/>
      </w:r>
      <w:r w:rsidR="000070D3">
        <w:rPr>
          <w:i w:val="0"/>
          <w:sz w:val="28"/>
          <w:szCs w:val="28"/>
        </w:rPr>
        <w:tab/>
      </w:r>
      <w:r w:rsidR="000070D3">
        <w:rPr>
          <w:i w:val="0"/>
          <w:sz w:val="28"/>
          <w:szCs w:val="28"/>
        </w:rPr>
        <w:tab/>
      </w:r>
      <w:r w:rsidR="000070D3">
        <w:rPr>
          <w:i w:val="0"/>
          <w:sz w:val="28"/>
          <w:szCs w:val="28"/>
        </w:rPr>
        <w:tab/>
      </w:r>
      <w:r w:rsidR="00536767">
        <w:rPr>
          <w:i w:val="0"/>
          <w:sz w:val="28"/>
          <w:szCs w:val="28"/>
        </w:rPr>
        <w:tab/>
      </w:r>
      <w:r w:rsidR="000070D3">
        <w:rPr>
          <w:i w:val="0"/>
          <w:sz w:val="28"/>
          <w:szCs w:val="28"/>
        </w:rPr>
        <w:t xml:space="preserve">         </w:t>
      </w:r>
      <w:r>
        <w:rPr>
          <w:i w:val="0"/>
          <w:sz w:val="28"/>
          <w:szCs w:val="28"/>
        </w:rPr>
        <w:t xml:space="preserve">                         </w:t>
      </w:r>
      <w:r w:rsidR="00536767" w:rsidRPr="00696788">
        <w:rPr>
          <w:i w:val="0"/>
          <w:sz w:val="28"/>
          <w:szCs w:val="28"/>
        </w:rPr>
        <w:t>№</w:t>
      </w:r>
      <w:r w:rsidR="0053676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35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0070D3" w:rsidTr="00030A88">
        <w:tc>
          <w:tcPr>
            <w:tcW w:w="4503" w:type="dxa"/>
          </w:tcPr>
          <w:p w:rsidR="000070D3" w:rsidRPr="000070D3" w:rsidRDefault="000070D3" w:rsidP="00030A88">
            <w:pPr>
              <w:jc w:val="both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Об одобрении проекта</w:t>
            </w:r>
            <w:r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</w:t>
            </w: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Соглашения о сотрудничестве</w:t>
            </w:r>
            <w:r w:rsidR="00DB6759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между </w:t>
            </w:r>
            <w:r w:rsidR="00DB6759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м</w:t>
            </w: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униципальным </w:t>
            </w:r>
            <w:r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</w:t>
            </w: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образованием</w:t>
            </w:r>
          </w:p>
          <w:p w:rsidR="000070D3" w:rsidRPr="000070D3" w:rsidRDefault="000070D3" w:rsidP="00030A88">
            <w:pPr>
              <w:jc w:val="both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город Покачи и обществом</w:t>
            </w:r>
            <w:r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 xml:space="preserve"> </w:t>
            </w: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с ограниченной ответственностью</w:t>
            </w:r>
          </w:p>
          <w:p w:rsidR="000070D3" w:rsidRPr="000070D3" w:rsidRDefault="000070D3" w:rsidP="00030A88">
            <w:pPr>
              <w:jc w:val="both"/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</w:pPr>
            <w:r w:rsidRPr="000070D3">
              <w:rPr>
                <w:rFonts w:ascii="Times New Roman" w:hAnsi="Times New Roman" w:cs="Times New Roman"/>
                <w:b/>
                <w:spacing w:val="-4"/>
                <w:sz w:val="27"/>
                <w:szCs w:val="27"/>
              </w:rPr>
              <w:t>«ЛУКОЙЛ – Западная Сибирь»</w:t>
            </w:r>
          </w:p>
        </w:tc>
      </w:tr>
    </w:tbl>
    <w:p w:rsidR="000070D3" w:rsidRDefault="000070D3" w:rsidP="00536767">
      <w:pPr>
        <w:jc w:val="both"/>
        <w:rPr>
          <w:b/>
          <w:spacing w:val="-4"/>
          <w:sz w:val="27"/>
          <w:szCs w:val="27"/>
        </w:rPr>
      </w:pPr>
    </w:p>
    <w:p w:rsidR="00536767" w:rsidRPr="00620134" w:rsidRDefault="00536767" w:rsidP="00536767">
      <w:pPr>
        <w:jc w:val="both"/>
        <w:rPr>
          <w:spacing w:val="-4"/>
          <w:sz w:val="27"/>
          <w:szCs w:val="27"/>
        </w:rPr>
      </w:pPr>
    </w:p>
    <w:p w:rsidR="00536767" w:rsidRPr="00F321E5" w:rsidRDefault="00536767" w:rsidP="00536767">
      <w:pPr>
        <w:jc w:val="both"/>
        <w:rPr>
          <w:spacing w:val="-4"/>
          <w:sz w:val="28"/>
          <w:szCs w:val="28"/>
        </w:rPr>
      </w:pPr>
      <w:r w:rsidRPr="00620134">
        <w:rPr>
          <w:spacing w:val="-4"/>
          <w:sz w:val="27"/>
          <w:szCs w:val="27"/>
        </w:rPr>
        <w:tab/>
      </w:r>
      <w:r w:rsidRPr="00F321E5">
        <w:rPr>
          <w:spacing w:val="-4"/>
          <w:sz w:val="28"/>
          <w:szCs w:val="28"/>
        </w:rPr>
        <w:t>В целях реализации на территории города Покачи Соглашения о сотрудничестве между Правительством Ханты-Мансийского автономного округа-Югры и открытым акционерным обществом «Нефтяная Компания</w:t>
      </w:r>
      <w:r>
        <w:rPr>
          <w:spacing w:val="-4"/>
          <w:sz w:val="28"/>
          <w:szCs w:val="28"/>
        </w:rPr>
        <w:t xml:space="preserve"> </w:t>
      </w:r>
      <w:r w:rsidRPr="00F321E5">
        <w:rPr>
          <w:spacing w:val="-4"/>
          <w:sz w:val="28"/>
          <w:szCs w:val="28"/>
        </w:rPr>
        <w:t xml:space="preserve">«ЛУКОЙЛ», в части </w:t>
      </w:r>
      <w:r>
        <w:rPr>
          <w:spacing w:val="-4"/>
          <w:sz w:val="28"/>
          <w:szCs w:val="28"/>
        </w:rPr>
        <w:t>с</w:t>
      </w:r>
      <w:r w:rsidRPr="00F321E5">
        <w:rPr>
          <w:spacing w:val="-4"/>
          <w:sz w:val="28"/>
          <w:szCs w:val="28"/>
        </w:rPr>
        <w:t>троительства</w:t>
      </w:r>
      <w:r w:rsidRPr="00F321E5">
        <w:rPr>
          <w:sz w:val="28"/>
          <w:szCs w:val="28"/>
        </w:rPr>
        <w:t xml:space="preserve">  спортивных площадок «</w:t>
      </w:r>
      <w:proofErr w:type="spellStart"/>
      <w:r w:rsidRPr="00F321E5">
        <w:rPr>
          <w:sz w:val="28"/>
          <w:szCs w:val="28"/>
        </w:rPr>
        <w:t>Воркаут</w:t>
      </w:r>
      <w:proofErr w:type="spellEnd"/>
      <w:r w:rsidRPr="00F321E5">
        <w:rPr>
          <w:sz w:val="28"/>
          <w:szCs w:val="28"/>
        </w:rPr>
        <w:t>» в городе Покачи</w:t>
      </w:r>
      <w:r>
        <w:rPr>
          <w:spacing w:val="-4"/>
          <w:sz w:val="28"/>
          <w:szCs w:val="28"/>
        </w:rPr>
        <w:t xml:space="preserve">,  Дума города </w:t>
      </w:r>
    </w:p>
    <w:p w:rsidR="00536767" w:rsidRPr="00F321E5" w:rsidRDefault="00536767" w:rsidP="00536767">
      <w:pPr>
        <w:jc w:val="both"/>
        <w:rPr>
          <w:spacing w:val="-4"/>
          <w:sz w:val="28"/>
          <w:szCs w:val="28"/>
        </w:rPr>
      </w:pPr>
    </w:p>
    <w:p w:rsidR="00536767" w:rsidRPr="00F321E5" w:rsidRDefault="00536767" w:rsidP="00536767">
      <w:pPr>
        <w:jc w:val="center"/>
        <w:rPr>
          <w:b/>
          <w:spacing w:val="-4"/>
          <w:sz w:val="28"/>
          <w:szCs w:val="28"/>
        </w:rPr>
      </w:pPr>
      <w:r w:rsidRPr="00F321E5">
        <w:rPr>
          <w:b/>
          <w:spacing w:val="-4"/>
          <w:sz w:val="28"/>
          <w:szCs w:val="28"/>
        </w:rPr>
        <w:t>РЕШИЛА:</w:t>
      </w:r>
    </w:p>
    <w:p w:rsidR="00536767" w:rsidRPr="00F321E5" w:rsidRDefault="00536767" w:rsidP="00536767">
      <w:pPr>
        <w:jc w:val="center"/>
        <w:rPr>
          <w:spacing w:val="-4"/>
          <w:sz w:val="28"/>
          <w:szCs w:val="28"/>
        </w:rPr>
      </w:pPr>
    </w:p>
    <w:p w:rsidR="00536767" w:rsidRPr="00F321E5" w:rsidRDefault="00536767" w:rsidP="00536767">
      <w:pPr>
        <w:ind w:firstLine="708"/>
        <w:jc w:val="both"/>
        <w:rPr>
          <w:spacing w:val="-4"/>
          <w:sz w:val="28"/>
          <w:szCs w:val="28"/>
        </w:rPr>
      </w:pPr>
      <w:r w:rsidRPr="00F321E5">
        <w:rPr>
          <w:spacing w:val="-4"/>
          <w:sz w:val="28"/>
          <w:szCs w:val="28"/>
        </w:rPr>
        <w:t>1.</w:t>
      </w:r>
      <w:r w:rsidRPr="00F321E5">
        <w:rPr>
          <w:spacing w:val="-4"/>
          <w:sz w:val="28"/>
          <w:szCs w:val="28"/>
        </w:rPr>
        <w:tab/>
        <w:t>Одобрить проект Соглашения о сотрудничестве между муниципальным образованием город Покачи и обществом с ограниченной ответственностью «ЛУКОЙЛ – Западная Сибирь» в рамках реализации Соглашения о сотрудничестве между Правительством Ханты-Мансийского автономного округа-Югры и ОАО «Нефтяная Компания «ЛУКОЙЛ» согласно приложению.</w:t>
      </w:r>
    </w:p>
    <w:p w:rsidR="00536767" w:rsidRPr="00F321E5" w:rsidRDefault="00536767" w:rsidP="00536767">
      <w:pPr>
        <w:ind w:firstLine="708"/>
        <w:jc w:val="both"/>
        <w:rPr>
          <w:spacing w:val="-4"/>
          <w:sz w:val="28"/>
          <w:szCs w:val="28"/>
        </w:rPr>
      </w:pPr>
      <w:r w:rsidRPr="00F321E5">
        <w:rPr>
          <w:spacing w:val="-4"/>
          <w:sz w:val="28"/>
          <w:szCs w:val="28"/>
        </w:rPr>
        <w:t>2.</w:t>
      </w:r>
      <w:r w:rsidRPr="00F321E5">
        <w:rPr>
          <w:spacing w:val="-4"/>
          <w:sz w:val="28"/>
          <w:szCs w:val="28"/>
        </w:rPr>
        <w:tab/>
        <w:t xml:space="preserve">Опубликовать настоящее решение в газете «Покачевский </w:t>
      </w:r>
      <w:r w:rsidR="000070D3" w:rsidRPr="00F321E5">
        <w:rPr>
          <w:spacing w:val="-4"/>
          <w:sz w:val="28"/>
          <w:szCs w:val="28"/>
        </w:rPr>
        <w:t>вестник</w:t>
      </w:r>
      <w:r w:rsidRPr="00F321E5">
        <w:rPr>
          <w:spacing w:val="-4"/>
          <w:sz w:val="28"/>
          <w:szCs w:val="28"/>
        </w:rPr>
        <w:t>».</w:t>
      </w:r>
    </w:p>
    <w:p w:rsidR="00536767" w:rsidRPr="00F321E5" w:rsidRDefault="00536767" w:rsidP="00536767">
      <w:pPr>
        <w:ind w:firstLine="708"/>
        <w:jc w:val="both"/>
        <w:rPr>
          <w:spacing w:val="-4"/>
          <w:sz w:val="28"/>
          <w:szCs w:val="28"/>
        </w:rPr>
      </w:pPr>
      <w:r w:rsidRPr="00F321E5">
        <w:rPr>
          <w:spacing w:val="-4"/>
          <w:sz w:val="28"/>
          <w:szCs w:val="28"/>
        </w:rPr>
        <w:t>3.</w:t>
      </w:r>
      <w:r w:rsidRPr="00F321E5">
        <w:rPr>
          <w:spacing w:val="-4"/>
          <w:sz w:val="28"/>
          <w:szCs w:val="28"/>
        </w:rPr>
        <w:tab/>
      </w:r>
      <w:proofErr w:type="gramStart"/>
      <w:r w:rsidRPr="00F321E5">
        <w:rPr>
          <w:spacing w:val="-4"/>
          <w:sz w:val="28"/>
          <w:szCs w:val="28"/>
        </w:rPr>
        <w:t>Контроль за</w:t>
      </w:r>
      <w:proofErr w:type="gramEnd"/>
      <w:r w:rsidRPr="00F321E5">
        <w:rPr>
          <w:spacing w:val="-4"/>
          <w:sz w:val="28"/>
          <w:szCs w:val="28"/>
        </w:rPr>
        <w:t xml:space="preserve"> выполнением решения возложить на постоянную комиссию Думы города по бюджету, налогам и финансовым вопросам (</w:t>
      </w:r>
      <w:r w:rsidR="000070D3">
        <w:rPr>
          <w:spacing w:val="-4"/>
          <w:sz w:val="28"/>
          <w:szCs w:val="28"/>
        </w:rPr>
        <w:t xml:space="preserve">председатель </w:t>
      </w:r>
      <w:r>
        <w:rPr>
          <w:spacing w:val="-4"/>
          <w:sz w:val="28"/>
          <w:szCs w:val="28"/>
        </w:rPr>
        <w:t>Л.Н. Мананкова</w:t>
      </w:r>
      <w:r w:rsidRPr="00F321E5">
        <w:rPr>
          <w:spacing w:val="-4"/>
          <w:sz w:val="28"/>
          <w:szCs w:val="28"/>
        </w:rPr>
        <w:t>).</w:t>
      </w:r>
    </w:p>
    <w:p w:rsidR="00536767" w:rsidRPr="00F321E5" w:rsidRDefault="00536767" w:rsidP="00536767">
      <w:pPr>
        <w:jc w:val="both"/>
        <w:rPr>
          <w:spacing w:val="-4"/>
          <w:sz w:val="28"/>
          <w:szCs w:val="28"/>
        </w:rPr>
      </w:pPr>
    </w:p>
    <w:p w:rsidR="00536767" w:rsidRPr="00F321E5" w:rsidRDefault="00536767" w:rsidP="00536767">
      <w:pPr>
        <w:jc w:val="both"/>
        <w:rPr>
          <w:spacing w:val="-4"/>
          <w:sz w:val="28"/>
          <w:szCs w:val="28"/>
        </w:rPr>
      </w:pPr>
    </w:p>
    <w:p w:rsidR="000070D3" w:rsidRDefault="00536767" w:rsidP="000070D3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</w:t>
      </w:r>
      <w:r w:rsidRPr="00F321E5">
        <w:rPr>
          <w:b/>
          <w:spacing w:val="-4"/>
          <w:sz w:val="28"/>
          <w:szCs w:val="28"/>
        </w:rPr>
        <w:t>редседатель Думы</w:t>
      </w:r>
    </w:p>
    <w:p w:rsidR="00536767" w:rsidRPr="00F321E5" w:rsidRDefault="000070D3" w:rsidP="000070D3">
      <w:pPr>
        <w:rPr>
          <w:bCs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города  </w:t>
      </w:r>
      <w:r w:rsidR="00536767">
        <w:rPr>
          <w:b/>
          <w:spacing w:val="-4"/>
          <w:sz w:val="28"/>
          <w:szCs w:val="28"/>
        </w:rPr>
        <w:t>Покачи</w:t>
      </w:r>
      <w:r w:rsidR="00536767" w:rsidRPr="00F321E5">
        <w:rPr>
          <w:b/>
          <w:spacing w:val="-4"/>
          <w:sz w:val="28"/>
          <w:szCs w:val="28"/>
        </w:rPr>
        <w:tab/>
      </w:r>
      <w:r w:rsidR="00536767">
        <w:rPr>
          <w:b/>
          <w:spacing w:val="-4"/>
          <w:sz w:val="28"/>
          <w:szCs w:val="28"/>
        </w:rPr>
        <w:t xml:space="preserve">                                       </w:t>
      </w:r>
      <w:r>
        <w:rPr>
          <w:b/>
          <w:spacing w:val="-4"/>
          <w:sz w:val="28"/>
          <w:szCs w:val="28"/>
        </w:rPr>
        <w:t xml:space="preserve">                                   </w:t>
      </w:r>
      <w:r w:rsidR="00536767">
        <w:rPr>
          <w:b/>
          <w:spacing w:val="-4"/>
          <w:sz w:val="28"/>
          <w:szCs w:val="28"/>
        </w:rPr>
        <w:t>Н.В. Борисова</w:t>
      </w:r>
    </w:p>
    <w:p w:rsidR="00536767" w:rsidRPr="00F321E5" w:rsidRDefault="00536767" w:rsidP="000070D3">
      <w:pPr>
        <w:rPr>
          <w:sz w:val="28"/>
          <w:szCs w:val="28"/>
        </w:rPr>
      </w:pPr>
    </w:p>
    <w:p w:rsidR="00536767" w:rsidRDefault="00536767" w:rsidP="00ED546C">
      <w:pPr>
        <w:jc w:val="right"/>
        <w:rPr>
          <w:bCs/>
        </w:rPr>
      </w:pPr>
    </w:p>
    <w:p w:rsidR="00536767" w:rsidRDefault="00536767" w:rsidP="00ED546C">
      <w:pPr>
        <w:jc w:val="right"/>
        <w:rPr>
          <w:bCs/>
        </w:rPr>
      </w:pPr>
    </w:p>
    <w:p w:rsidR="00536767" w:rsidRDefault="00536767" w:rsidP="00ED546C">
      <w:pPr>
        <w:jc w:val="right"/>
        <w:rPr>
          <w:bCs/>
        </w:rPr>
      </w:pPr>
    </w:p>
    <w:p w:rsidR="00536767" w:rsidRDefault="00536767" w:rsidP="000070D3">
      <w:pPr>
        <w:rPr>
          <w:bCs/>
        </w:rPr>
      </w:pPr>
    </w:p>
    <w:p w:rsidR="000070D3" w:rsidRDefault="000070D3" w:rsidP="000070D3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E47960">
        <w:rPr>
          <w:bCs/>
        </w:rPr>
        <w:t>Приложение</w:t>
      </w:r>
    </w:p>
    <w:p w:rsidR="00167C6A" w:rsidRDefault="00E47960" w:rsidP="00ED546C">
      <w:pPr>
        <w:jc w:val="right"/>
        <w:rPr>
          <w:bCs/>
        </w:rPr>
      </w:pPr>
      <w:r>
        <w:rPr>
          <w:bCs/>
        </w:rPr>
        <w:t xml:space="preserve"> к решению Думы города Покачи</w:t>
      </w:r>
    </w:p>
    <w:p w:rsidR="00E47960" w:rsidRDefault="004B3842" w:rsidP="00E47960">
      <w:pPr>
        <w:jc w:val="right"/>
        <w:rPr>
          <w:bCs/>
        </w:rPr>
      </w:pPr>
      <w:r>
        <w:rPr>
          <w:bCs/>
        </w:rPr>
        <w:t xml:space="preserve">от  30.04.2015 </w:t>
      </w:r>
      <w:r w:rsidR="000070D3">
        <w:rPr>
          <w:bCs/>
        </w:rPr>
        <w:t xml:space="preserve"> </w:t>
      </w:r>
      <w:r>
        <w:rPr>
          <w:bCs/>
        </w:rPr>
        <w:t xml:space="preserve"> №  35</w:t>
      </w:r>
      <w:bookmarkStart w:id="0" w:name="_GoBack"/>
      <w:bookmarkEnd w:id="0"/>
    </w:p>
    <w:p w:rsidR="00E47960" w:rsidRDefault="00E47960" w:rsidP="00167C6A">
      <w:pPr>
        <w:jc w:val="center"/>
        <w:rPr>
          <w:rFonts w:eastAsiaTheme="minorEastAsia"/>
          <w:b/>
        </w:rPr>
      </w:pPr>
    </w:p>
    <w:p w:rsidR="00E47960" w:rsidRDefault="00E47960" w:rsidP="00167C6A">
      <w:pPr>
        <w:jc w:val="center"/>
        <w:rPr>
          <w:rFonts w:eastAsiaTheme="minorEastAsia"/>
          <w:b/>
        </w:rPr>
      </w:pPr>
    </w:p>
    <w:p w:rsidR="00167C6A" w:rsidRDefault="00167C6A" w:rsidP="00167C6A">
      <w:pPr>
        <w:jc w:val="center"/>
        <w:rPr>
          <w:rFonts w:eastAsiaTheme="minorEastAsia"/>
          <w:b/>
        </w:rPr>
      </w:pPr>
      <w:r w:rsidRPr="00167C6A">
        <w:rPr>
          <w:rFonts w:eastAsiaTheme="minorEastAsia"/>
          <w:b/>
        </w:rPr>
        <w:t>СОГЛАШЕНИЕ</w:t>
      </w:r>
    </w:p>
    <w:p w:rsidR="00057616" w:rsidRPr="00167C6A" w:rsidRDefault="00057616" w:rsidP="00167C6A">
      <w:pPr>
        <w:jc w:val="center"/>
        <w:rPr>
          <w:rFonts w:eastAsiaTheme="minorEastAsia"/>
          <w:b/>
        </w:rPr>
      </w:pPr>
    </w:p>
    <w:p w:rsidR="00167C6A" w:rsidRPr="00167C6A" w:rsidRDefault="00167C6A" w:rsidP="00167C6A">
      <w:pPr>
        <w:jc w:val="center"/>
        <w:rPr>
          <w:rFonts w:eastAsiaTheme="minorEastAsia"/>
        </w:rPr>
      </w:pPr>
      <w:r w:rsidRPr="00167C6A">
        <w:rPr>
          <w:rFonts w:eastAsiaTheme="minorEastAsia"/>
        </w:rPr>
        <w:t xml:space="preserve">О сотрудничестве между муниципальным образованием город Покачи и </w:t>
      </w:r>
    </w:p>
    <w:p w:rsidR="00167C6A" w:rsidRPr="00167C6A" w:rsidRDefault="00167C6A" w:rsidP="00167C6A">
      <w:pPr>
        <w:jc w:val="center"/>
        <w:rPr>
          <w:rFonts w:eastAsiaTheme="minorEastAsia"/>
        </w:rPr>
      </w:pPr>
      <w:r w:rsidRPr="00167C6A">
        <w:rPr>
          <w:rFonts w:eastAsiaTheme="minorEastAsia"/>
        </w:rPr>
        <w:t>обществом с ограниченной ответственностью «</w:t>
      </w:r>
      <w:proofErr w:type="gramStart"/>
      <w:r w:rsidRPr="00167C6A">
        <w:rPr>
          <w:rFonts w:eastAsiaTheme="minorEastAsia"/>
        </w:rPr>
        <w:t>ЛУКОЙЛ-Западная</w:t>
      </w:r>
      <w:proofErr w:type="gramEnd"/>
      <w:r w:rsidRPr="00167C6A">
        <w:rPr>
          <w:rFonts w:eastAsiaTheme="minorEastAsia"/>
        </w:rPr>
        <w:t xml:space="preserve"> Сибирь» </w:t>
      </w:r>
    </w:p>
    <w:p w:rsidR="00167C6A" w:rsidRPr="00167C6A" w:rsidRDefault="00167C6A" w:rsidP="00167C6A">
      <w:pPr>
        <w:jc w:val="center"/>
        <w:rPr>
          <w:rFonts w:eastAsiaTheme="minorEastAsia"/>
        </w:rPr>
      </w:pPr>
      <w:r w:rsidRPr="00167C6A">
        <w:rPr>
          <w:rFonts w:eastAsiaTheme="minorEastAsia"/>
        </w:rPr>
        <w:t>в рамках реализации</w:t>
      </w:r>
      <w:r w:rsidRPr="00057616">
        <w:t xml:space="preserve"> </w:t>
      </w:r>
      <w:r w:rsidR="008A5A7F">
        <w:t xml:space="preserve">Дополнительного соглашения №5 </w:t>
      </w:r>
      <w:proofErr w:type="gramStart"/>
      <w:r w:rsidR="008A5A7F">
        <w:t>к</w:t>
      </w:r>
      <w:proofErr w:type="gramEnd"/>
      <w:r w:rsidR="008A5A7F">
        <w:t xml:space="preserve"> </w:t>
      </w:r>
      <w:proofErr w:type="gramStart"/>
      <w:r w:rsidRPr="00057616">
        <w:t>Соглашения</w:t>
      </w:r>
      <w:proofErr w:type="gramEnd"/>
      <w:r w:rsidRPr="00057616">
        <w:t xml:space="preserve"> о сотрудничестве между Правительством ХМАО – Югры и ОАО «Нефтяная Компания «ЛУКОЙЛ» от 25.10.2013 г. № 1310701</w:t>
      </w:r>
    </w:p>
    <w:p w:rsidR="00167C6A" w:rsidRPr="00167C6A" w:rsidRDefault="00167C6A" w:rsidP="00167C6A">
      <w:pPr>
        <w:jc w:val="center"/>
        <w:rPr>
          <w:rFonts w:eastAsiaTheme="minorEastAsia"/>
        </w:rPr>
      </w:pPr>
    </w:p>
    <w:p w:rsidR="00167C6A" w:rsidRPr="00167C6A" w:rsidRDefault="00167C6A" w:rsidP="00167C6A">
      <w:pPr>
        <w:jc w:val="both"/>
        <w:rPr>
          <w:rFonts w:eastAsiaTheme="minorEastAsia"/>
        </w:rPr>
      </w:pPr>
      <w:r w:rsidRPr="00167C6A">
        <w:rPr>
          <w:rFonts w:eastAsiaTheme="minorEastAsia"/>
        </w:rPr>
        <w:t>г. Покачи</w:t>
      </w:r>
      <w:r w:rsidR="000070D3">
        <w:rPr>
          <w:rFonts w:eastAsiaTheme="minorEastAsia"/>
        </w:rPr>
        <w:tab/>
      </w:r>
      <w:r w:rsidR="000070D3">
        <w:rPr>
          <w:rFonts w:eastAsiaTheme="minorEastAsia"/>
        </w:rPr>
        <w:tab/>
      </w:r>
      <w:r w:rsidR="000070D3">
        <w:rPr>
          <w:rFonts w:eastAsiaTheme="minorEastAsia"/>
        </w:rPr>
        <w:tab/>
      </w:r>
      <w:r w:rsidR="000070D3">
        <w:rPr>
          <w:rFonts w:eastAsiaTheme="minorEastAsia"/>
        </w:rPr>
        <w:tab/>
      </w:r>
      <w:r w:rsidR="000070D3">
        <w:rPr>
          <w:rFonts w:eastAsiaTheme="minorEastAsia"/>
        </w:rPr>
        <w:tab/>
      </w:r>
      <w:r w:rsidR="000070D3">
        <w:rPr>
          <w:rFonts w:eastAsiaTheme="minorEastAsia"/>
        </w:rPr>
        <w:tab/>
      </w:r>
      <w:r w:rsidRPr="00167C6A">
        <w:rPr>
          <w:rFonts w:eastAsiaTheme="minorEastAsia"/>
        </w:rPr>
        <w:t xml:space="preserve">          «___» _________20__г.</w:t>
      </w:r>
    </w:p>
    <w:p w:rsidR="00057616" w:rsidRPr="00167C6A" w:rsidRDefault="00057616" w:rsidP="00167C6A">
      <w:pPr>
        <w:rPr>
          <w:rFonts w:eastAsiaTheme="minorEastAsia"/>
        </w:rPr>
      </w:pPr>
    </w:p>
    <w:p w:rsidR="00167C6A" w:rsidRPr="00167C6A" w:rsidRDefault="00167C6A" w:rsidP="00D231A1">
      <w:pPr>
        <w:ind w:firstLine="708"/>
        <w:jc w:val="both"/>
        <w:rPr>
          <w:rFonts w:eastAsiaTheme="minorEastAsia"/>
        </w:rPr>
      </w:pPr>
      <w:r w:rsidRPr="00167C6A">
        <w:rPr>
          <w:rFonts w:eastAsiaTheme="minorEastAsia"/>
        </w:rPr>
        <w:t xml:space="preserve">Муниципальное образование город Покачи, в лице главы города Покачи </w:t>
      </w:r>
      <w:proofErr w:type="spellStart"/>
      <w:r w:rsidRPr="00167C6A">
        <w:rPr>
          <w:rFonts w:eastAsiaTheme="minorEastAsia"/>
        </w:rPr>
        <w:t>Халиуллина</w:t>
      </w:r>
      <w:proofErr w:type="spellEnd"/>
      <w:r w:rsidRPr="00167C6A">
        <w:rPr>
          <w:rFonts w:eastAsiaTheme="minorEastAsia"/>
        </w:rPr>
        <w:t xml:space="preserve"> </w:t>
      </w:r>
      <w:proofErr w:type="spellStart"/>
      <w:r w:rsidRPr="00167C6A">
        <w:rPr>
          <w:rFonts w:eastAsiaTheme="minorEastAsia"/>
        </w:rPr>
        <w:t>Раяна</w:t>
      </w:r>
      <w:proofErr w:type="spellEnd"/>
      <w:r w:rsidRPr="00167C6A">
        <w:rPr>
          <w:rFonts w:eastAsiaTheme="minorEastAsia"/>
        </w:rPr>
        <w:t xml:space="preserve"> </w:t>
      </w:r>
      <w:proofErr w:type="spellStart"/>
      <w:r w:rsidRPr="00167C6A">
        <w:rPr>
          <w:rFonts w:eastAsiaTheme="minorEastAsia"/>
        </w:rPr>
        <w:t>Залиловича</w:t>
      </w:r>
      <w:proofErr w:type="spellEnd"/>
      <w:r w:rsidRPr="00167C6A">
        <w:rPr>
          <w:rFonts w:eastAsiaTheme="minorEastAsia"/>
        </w:rPr>
        <w:t>, действующего на основании Устава города Покачи и</w:t>
      </w:r>
    </w:p>
    <w:p w:rsidR="00167C6A" w:rsidRPr="00167C6A" w:rsidRDefault="00167C6A" w:rsidP="00D231A1">
      <w:pPr>
        <w:ind w:firstLine="708"/>
        <w:jc w:val="both"/>
      </w:pPr>
      <w:r w:rsidRPr="00167C6A">
        <w:rPr>
          <w:rFonts w:eastAsiaTheme="minorEastAsia"/>
        </w:rPr>
        <w:t xml:space="preserve">Общество с ограниченной ответственностью  «ЛУКОЙЛ - Западная Сибирь», в лице генерального директора Территориально-производственного предприятия «Покачевнефтегаз» </w:t>
      </w:r>
      <w:r w:rsidRPr="00057616">
        <w:rPr>
          <w:rFonts w:eastAsiaTheme="minorEastAsia"/>
        </w:rPr>
        <w:t xml:space="preserve">Шишкина Сергея Александровича, </w:t>
      </w:r>
      <w:r w:rsidRPr="00057616">
        <w:t xml:space="preserve"> действующего на основании Положения о Территориально-производственном предприятии «Покачевнефтегаз» и доверенности № 9-4859 от 24.12.2014 года,</w:t>
      </w:r>
    </w:p>
    <w:p w:rsidR="00167C6A" w:rsidRPr="00167C6A" w:rsidRDefault="00167C6A" w:rsidP="00D231A1">
      <w:pPr>
        <w:ind w:firstLine="708"/>
        <w:jc w:val="both"/>
        <w:rPr>
          <w:rFonts w:eastAsiaTheme="minorEastAsia"/>
        </w:rPr>
      </w:pPr>
      <w:r w:rsidRPr="00167C6A">
        <w:rPr>
          <w:rFonts w:eastAsiaTheme="minorEastAsia"/>
        </w:rPr>
        <w:t xml:space="preserve">с целью практической реализации на территории муниципального образования Ханты-Мансийского автономного округа-Югры город Покачи </w:t>
      </w:r>
      <w:r w:rsidR="008A5A7F">
        <w:rPr>
          <w:rFonts w:eastAsiaTheme="minorEastAsia"/>
        </w:rPr>
        <w:t>Д</w:t>
      </w:r>
      <w:r w:rsidRPr="00057616">
        <w:rPr>
          <w:rFonts w:eastAsiaTheme="minorEastAsia"/>
        </w:rPr>
        <w:t>ополнительного соглашения №</w:t>
      </w:r>
      <w:r w:rsidR="008A5A7F">
        <w:rPr>
          <w:rFonts w:eastAsiaTheme="minorEastAsia"/>
        </w:rPr>
        <w:t xml:space="preserve">5 </w:t>
      </w:r>
      <w:r w:rsidRPr="00167C6A">
        <w:rPr>
          <w:rFonts w:eastAsiaTheme="minorEastAsia"/>
        </w:rPr>
        <w:t>к Соглашению о сотрудничестве от</w:t>
      </w:r>
      <w:r w:rsidRPr="00057616">
        <w:rPr>
          <w:rFonts w:eastAsiaTheme="minorEastAsia"/>
          <w:color w:val="FF0000"/>
        </w:rPr>
        <w:t xml:space="preserve"> </w:t>
      </w:r>
      <w:r w:rsidRPr="00057616">
        <w:rPr>
          <w:rFonts w:eastAsiaTheme="minorEastAsia"/>
          <w:color w:val="000000" w:themeColor="text1"/>
        </w:rPr>
        <w:t>25.10.2013г. № 1310701</w:t>
      </w:r>
      <w:r w:rsidRPr="00167C6A">
        <w:rPr>
          <w:rFonts w:eastAsiaTheme="minorEastAsia"/>
        </w:rPr>
        <w:t xml:space="preserve"> между Правительством Ханты-Мансийского автономного округа – Югры и открытым акционерным обществом «Нефтяная компания «ЛУКОЙЛ», заключили настоящее соглашение о нижеследующем:</w:t>
      </w:r>
    </w:p>
    <w:p w:rsidR="00167C6A" w:rsidRPr="00167C6A" w:rsidRDefault="00167C6A" w:rsidP="00057616">
      <w:pPr>
        <w:ind w:firstLine="708"/>
        <w:rPr>
          <w:rFonts w:eastAsiaTheme="minorEastAsia"/>
        </w:rPr>
      </w:pPr>
    </w:p>
    <w:p w:rsidR="00167C6A" w:rsidRPr="00167C6A" w:rsidRDefault="00167C6A" w:rsidP="00D231A1">
      <w:pPr>
        <w:widowControl w:val="0"/>
        <w:jc w:val="both"/>
      </w:pPr>
      <w:r w:rsidRPr="00167C6A">
        <w:rPr>
          <w:rFonts w:eastAsiaTheme="minorEastAsia"/>
        </w:rPr>
        <w:t xml:space="preserve">1. </w:t>
      </w:r>
      <w:proofErr w:type="gramStart"/>
      <w:r w:rsidRPr="00167C6A">
        <w:rPr>
          <w:rFonts w:eastAsiaTheme="minorEastAsia"/>
        </w:rPr>
        <w:t xml:space="preserve">Стороны пришли к соглашению о том, что функции заказчика по договору на </w:t>
      </w:r>
      <w:r w:rsidR="00057616" w:rsidRPr="00057616">
        <w:rPr>
          <w:rFonts w:eastAsiaTheme="minorEastAsia"/>
        </w:rPr>
        <w:t xml:space="preserve">выполнение работ </w:t>
      </w:r>
      <w:r w:rsidRPr="00057616">
        <w:t>по строительству спортивных площадок «</w:t>
      </w:r>
      <w:proofErr w:type="spellStart"/>
      <w:r w:rsidRPr="00057616">
        <w:t>Воркаут</w:t>
      </w:r>
      <w:proofErr w:type="spellEnd"/>
      <w:r w:rsidRPr="00057616">
        <w:t>» в городе Покачи</w:t>
      </w:r>
      <w:r w:rsidR="00057616" w:rsidRPr="00057616">
        <w:t>,</w:t>
      </w:r>
      <w:r w:rsidR="00057616">
        <w:t xml:space="preserve"> </w:t>
      </w:r>
      <w:r w:rsidRPr="00167C6A">
        <w:rPr>
          <w:rFonts w:eastAsiaTheme="minorEastAsia"/>
        </w:rPr>
        <w:t xml:space="preserve"> осуществляемые в рамках </w:t>
      </w:r>
      <w:r w:rsidR="00057616" w:rsidRPr="00057616">
        <w:rPr>
          <w:rFonts w:eastAsiaTheme="minorEastAsia"/>
        </w:rPr>
        <w:t>Дополнительного соглашения №</w:t>
      </w:r>
      <w:r w:rsidR="008A5A7F">
        <w:rPr>
          <w:rFonts w:eastAsiaTheme="minorEastAsia"/>
        </w:rPr>
        <w:t>5</w:t>
      </w:r>
      <w:r w:rsidRPr="00167C6A">
        <w:rPr>
          <w:rFonts w:eastAsiaTheme="minorEastAsia"/>
        </w:rPr>
        <w:t xml:space="preserve"> к Соглашению о сотрудничестве</w:t>
      </w:r>
      <w:r w:rsidR="00057616" w:rsidRPr="00057616">
        <w:rPr>
          <w:rFonts w:eastAsiaTheme="minorEastAsia"/>
        </w:rPr>
        <w:t xml:space="preserve"> от 25.10.2013</w:t>
      </w:r>
      <w:r w:rsidRPr="00167C6A">
        <w:rPr>
          <w:rFonts w:eastAsiaTheme="minorEastAsia"/>
        </w:rPr>
        <w:t xml:space="preserve"> года</w:t>
      </w:r>
      <w:r w:rsidR="008A5A7F">
        <w:rPr>
          <w:rFonts w:eastAsiaTheme="minorEastAsia"/>
        </w:rPr>
        <w:t xml:space="preserve"> </w:t>
      </w:r>
      <w:r w:rsidR="00057616" w:rsidRPr="00057616">
        <w:rPr>
          <w:rFonts w:eastAsiaTheme="minorEastAsia"/>
        </w:rPr>
        <w:t>№1310701</w:t>
      </w:r>
      <w:r w:rsidRPr="00167C6A">
        <w:rPr>
          <w:rFonts w:eastAsiaTheme="minorEastAsia"/>
        </w:rPr>
        <w:t xml:space="preserve"> между Правительством Ханты-Мансийского автономного округа-Югры и открытым акционерным обществом «Нефтяная комп</w:t>
      </w:r>
      <w:r w:rsidR="00057616">
        <w:rPr>
          <w:rFonts w:eastAsiaTheme="minorEastAsia"/>
        </w:rPr>
        <w:t xml:space="preserve">ания «ЛУКОЙЛ» принимает на себя </w:t>
      </w:r>
      <w:r w:rsidRPr="00167C6A">
        <w:rPr>
          <w:rFonts w:eastAsiaTheme="minorEastAsia"/>
        </w:rPr>
        <w:t xml:space="preserve">Муниципальное учреждение </w:t>
      </w:r>
      <w:r w:rsidR="00057616">
        <w:rPr>
          <w:rFonts w:eastAsiaTheme="minorEastAsia"/>
        </w:rPr>
        <w:t>«Управлени</w:t>
      </w:r>
      <w:r w:rsidR="00057616" w:rsidRPr="00057616">
        <w:rPr>
          <w:rFonts w:eastAsiaTheme="minorEastAsia"/>
        </w:rPr>
        <w:t>е капитального строительства»</w:t>
      </w:r>
      <w:r w:rsidRPr="00167C6A">
        <w:rPr>
          <w:rFonts w:eastAsiaTheme="minorEastAsia"/>
        </w:rPr>
        <w:t>.</w:t>
      </w:r>
      <w:proofErr w:type="gramEnd"/>
    </w:p>
    <w:p w:rsidR="00167C6A" w:rsidRPr="00167C6A" w:rsidRDefault="00167C6A" w:rsidP="008A5A7F">
      <w:pPr>
        <w:jc w:val="both"/>
        <w:rPr>
          <w:rFonts w:eastAsiaTheme="minorEastAsia"/>
        </w:rPr>
      </w:pPr>
    </w:p>
    <w:p w:rsidR="00167C6A" w:rsidRPr="00167C6A" w:rsidRDefault="00167C6A" w:rsidP="008A5A7F">
      <w:pPr>
        <w:jc w:val="both"/>
        <w:rPr>
          <w:rFonts w:eastAsiaTheme="minorEastAsia"/>
        </w:rPr>
      </w:pPr>
      <w:r w:rsidRPr="00167C6A">
        <w:rPr>
          <w:rFonts w:eastAsiaTheme="minorEastAsia"/>
        </w:rPr>
        <w:t>2. Уполномоченные лица сторон могут заключать соглашения, договоры и иные документы, направленные на реализацию и согласование совместных действий в рамках настоящего соглашения.</w:t>
      </w:r>
    </w:p>
    <w:p w:rsidR="00167C6A" w:rsidRPr="00167C6A" w:rsidRDefault="00167C6A" w:rsidP="008A5A7F">
      <w:pPr>
        <w:jc w:val="both"/>
        <w:rPr>
          <w:rFonts w:eastAsiaTheme="minorEastAsia"/>
        </w:rPr>
      </w:pPr>
    </w:p>
    <w:p w:rsidR="00167C6A" w:rsidRPr="00167C6A" w:rsidRDefault="00167C6A" w:rsidP="008A5A7F">
      <w:pPr>
        <w:jc w:val="both"/>
        <w:rPr>
          <w:rFonts w:eastAsiaTheme="minorEastAsia"/>
        </w:rPr>
      </w:pPr>
      <w:r w:rsidRPr="00167C6A">
        <w:rPr>
          <w:rFonts w:eastAsiaTheme="minorEastAsia"/>
        </w:rPr>
        <w:t>3. Настоящее соглашение вступает в силу в день его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167C6A" w:rsidRPr="00167C6A" w:rsidRDefault="00167C6A" w:rsidP="00057616">
      <w:pPr>
        <w:rPr>
          <w:rFonts w:eastAsiaTheme="minorEastAsia"/>
        </w:rPr>
      </w:pPr>
    </w:p>
    <w:p w:rsidR="00167C6A" w:rsidRPr="00167C6A" w:rsidRDefault="00167C6A" w:rsidP="00167C6A">
      <w:pPr>
        <w:rPr>
          <w:rFonts w:eastAsiaTheme="minorEastAsi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549"/>
      </w:tblGrid>
      <w:tr w:rsidR="00167C6A" w:rsidRPr="00167C6A" w:rsidTr="000070D3">
        <w:tc>
          <w:tcPr>
            <w:tcW w:w="4785" w:type="dxa"/>
          </w:tcPr>
          <w:p w:rsidR="000070D3" w:rsidRPr="000070D3" w:rsidRDefault="00057616" w:rsidP="00057616">
            <w:pPr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 xml:space="preserve">Муниципальное образование </w:t>
            </w:r>
          </w:p>
          <w:p w:rsidR="00167C6A" w:rsidRPr="000070D3" w:rsidRDefault="00057616" w:rsidP="00057616">
            <w:pPr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>город Покачи</w:t>
            </w:r>
          </w:p>
          <w:p w:rsidR="00057616" w:rsidRPr="000070D3" w:rsidRDefault="00057616" w:rsidP="00057616">
            <w:pPr>
              <w:rPr>
                <w:rFonts w:ascii="Times New Roman" w:hAnsi="Times New Roman" w:cs="Times New Roman"/>
                <w:b/>
              </w:rPr>
            </w:pPr>
          </w:p>
          <w:p w:rsidR="00057616" w:rsidRPr="000070D3" w:rsidRDefault="00057616" w:rsidP="00057616">
            <w:pPr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>Глава города</w:t>
            </w:r>
            <w:r w:rsidR="0043372F" w:rsidRPr="000070D3">
              <w:rPr>
                <w:rFonts w:ascii="Times New Roman" w:hAnsi="Times New Roman" w:cs="Times New Roman"/>
                <w:b/>
              </w:rPr>
              <w:t xml:space="preserve"> Покачи</w:t>
            </w:r>
          </w:p>
        </w:tc>
        <w:tc>
          <w:tcPr>
            <w:tcW w:w="4785" w:type="dxa"/>
          </w:tcPr>
          <w:p w:rsidR="00167C6A" w:rsidRPr="000070D3" w:rsidRDefault="00167C6A" w:rsidP="00167C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>ООО «ЛУКОЙЛ – Западная Сибирь»</w:t>
            </w:r>
          </w:p>
          <w:p w:rsidR="00057616" w:rsidRPr="000070D3" w:rsidRDefault="00057616" w:rsidP="00167C6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57616" w:rsidRPr="000070D3" w:rsidRDefault="00167C6A" w:rsidP="00167C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  <w:p w:rsidR="00167C6A" w:rsidRPr="000070D3" w:rsidRDefault="00167C6A" w:rsidP="00167C6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070D3">
              <w:rPr>
                <w:rFonts w:ascii="Times New Roman" w:hAnsi="Times New Roman" w:cs="Times New Roman"/>
                <w:b/>
              </w:rPr>
              <w:t xml:space="preserve"> ТПП «Покачевнефтегаз»</w:t>
            </w:r>
          </w:p>
        </w:tc>
      </w:tr>
      <w:tr w:rsidR="00167C6A" w:rsidRPr="00167C6A" w:rsidTr="000070D3">
        <w:tc>
          <w:tcPr>
            <w:tcW w:w="4785" w:type="dxa"/>
          </w:tcPr>
          <w:p w:rsidR="00167C6A" w:rsidRPr="00167C6A" w:rsidRDefault="00167C6A" w:rsidP="00167C6A">
            <w:pPr>
              <w:rPr>
                <w:rFonts w:ascii="Times New Roman" w:hAnsi="Times New Roman" w:cs="Times New Roman"/>
              </w:rPr>
            </w:pPr>
          </w:p>
          <w:p w:rsidR="00167C6A" w:rsidRPr="00167C6A" w:rsidRDefault="00167C6A" w:rsidP="00167C6A">
            <w:pPr>
              <w:rPr>
                <w:rFonts w:ascii="Times New Roman" w:hAnsi="Times New Roman" w:cs="Times New Roman"/>
              </w:rPr>
            </w:pPr>
            <w:r w:rsidRPr="00167C6A">
              <w:rPr>
                <w:rFonts w:ascii="Times New Roman" w:hAnsi="Times New Roman" w:cs="Times New Roman"/>
              </w:rPr>
              <w:t>_________________</w:t>
            </w:r>
            <w:r w:rsidRPr="00167C6A">
              <w:rPr>
                <w:rFonts w:ascii="Times New Roman" w:hAnsi="Times New Roman" w:cs="Times New Roman"/>
                <w:b/>
              </w:rPr>
              <w:t>Р.З. Халиуллин</w:t>
            </w:r>
          </w:p>
        </w:tc>
        <w:tc>
          <w:tcPr>
            <w:tcW w:w="4785" w:type="dxa"/>
          </w:tcPr>
          <w:p w:rsidR="00167C6A" w:rsidRPr="00167C6A" w:rsidRDefault="00167C6A" w:rsidP="00167C6A">
            <w:pPr>
              <w:rPr>
                <w:rFonts w:ascii="Times New Roman" w:hAnsi="Times New Roman" w:cs="Times New Roman"/>
              </w:rPr>
            </w:pPr>
          </w:p>
          <w:p w:rsidR="00167C6A" w:rsidRPr="00167C6A" w:rsidRDefault="00167C6A" w:rsidP="00167C6A">
            <w:pPr>
              <w:rPr>
                <w:rFonts w:ascii="Times New Roman" w:hAnsi="Times New Roman" w:cs="Times New Roman"/>
              </w:rPr>
            </w:pPr>
            <w:r w:rsidRPr="00167C6A">
              <w:rPr>
                <w:rFonts w:ascii="Times New Roman" w:hAnsi="Times New Roman" w:cs="Times New Roman"/>
              </w:rPr>
              <w:t xml:space="preserve">                     _____________</w:t>
            </w:r>
            <w:proofErr w:type="spellStart"/>
            <w:r w:rsidR="00A32D98">
              <w:rPr>
                <w:rFonts w:ascii="Times New Roman" w:hAnsi="Times New Roman" w:cs="Times New Roman"/>
                <w:b/>
              </w:rPr>
              <w:t>С.А.Шишкин</w:t>
            </w:r>
            <w:proofErr w:type="spellEnd"/>
          </w:p>
        </w:tc>
      </w:tr>
    </w:tbl>
    <w:p w:rsidR="000507C0" w:rsidRPr="001F7E17" w:rsidRDefault="000507C0" w:rsidP="000070D3">
      <w:pPr>
        <w:rPr>
          <w:sz w:val="28"/>
          <w:szCs w:val="28"/>
        </w:rPr>
      </w:pPr>
    </w:p>
    <w:sectPr w:rsidR="000507C0" w:rsidRPr="001F7E17" w:rsidSect="000070D3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ED" w:rsidRDefault="00572EED" w:rsidP="000070D3">
      <w:r>
        <w:separator/>
      </w:r>
    </w:p>
  </w:endnote>
  <w:endnote w:type="continuationSeparator" w:id="0">
    <w:p w:rsidR="00572EED" w:rsidRDefault="00572EED" w:rsidP="000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3173897"/>
      <w:docPartObj>
        <w:docPartGallery w:val="Page Numbers (Bottom of Page)"/>
        <w:docPartUnique/>
      </w:docPartObj>
    </w:sdtPr>
    <w:sdtEndPr/>
    <w:sdtContent>
      <w:p w:rsidR="000070D3" w:rsidRDefault="000070D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42">
          <w:rPr>
            <w:noProof/>
          </w:rPr>
          <w:t>2</w:t>
        </w:r>
        <w:r>
          <w:fldChar w:fldCharType="end"/>
        </w:r>
      </w:p>
    </w:sdtContent>
  </w:sdt>
  <w:p w:rsidR="000070D3" w:rsidRDefault="000070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ED" w:rsidRDefault="00572EED" w:rsidP="000070D3">
      <w:r>
        <w:separator/>
      </w:r>
    </w:p>
  </w:footnote>
  <w:footnote w:type="continuationSeparator" w:id="0">
    <w:p w:rsidR="00572EED" w:rsidRDefault="00572EED" w:rsidP="0000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52CB"/>
    <w:multiLevelType w:val="hybridMultilevel"/>
    <w:tmpl w:val="23B6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7"/>
    <w:rsid w:val="0000347D"/>
    <w:rsid w:val="000070D3"/>
    <w:rsid w:val="00030A88"/>
    <w:rsid w:val="00033B4B"/>
    <w:rsid w:val="000435C5"/>
    <w:rsid w:val="000507C0"/>
    <w:rsid w:val="00056821"/>
    <w:rsid w:val="00057616"/>
    <w:rsid w:val="000615B2"/>
    <w:rsid w:val="00075760"/>
    <w:rsid w:val="000773E5"/>
    <w:rsid w:val="000B18AC"/>
    <w:rsid w:val="000C78A7"/>
    <w:rsid w:val="000D3271"/>
    <w:rsid w:val="000E3168"/>
    <w:rsid w:val="000F53FE"/>
    <w:rsid w:val="00123F52"/>
    <w:rsid w:val="00145B6D"/>
    <w:rsid w:val="001545BC"/>
    <w:rsid w:val="0016043E"/>
    <w:rsid w:val="0016638C"/>
    <w:rsid w:val="00167C6A"/>
    <w:rsid w:val="001D55BD"/>
    <w:rsid w:val="001E3C69"/>
    <w:rsid w:val="00203422"/>
    <w:rsid w:val="00230999"/>
    <w:rsid w:val="00260224"/>
    <w:rsid w:val="002C7EDD"/>
    <w:rsid w:val="002E600D"/>
    <w:rsid w:val="003B209D"/>
    <w:rsid w:val="003B7214"/>
    <w:rsid w:val="003E2F50"/>
    <w:rsid w:val="003F5537"/>
    <w:rsid w:val="0042387C"/>
    <w:rsid w:val="0043372F"/>
    <w:rsid w:val="00436CD4"/>
    <w:rsid w:val="0045500E"/>
    <w:rsid w:val="004654D5"/>
    <w:rsid w:val="004B3842"/>
    <w:rsid w:val="0050109C"/>
    <w:rsid w:val="00536767"/>
    <w:rsid w:val="005659C5"/>
    <w:rsid w:val="00572EED"/>
    <w:rsid w:val="00573A17"/>
    <w:rsid w:val="00576EF3"/>
    <w:rsid w:val="005A23CA"/>
    <w:rsid w:val="005D3B8D"/>
    <w:rsid w:val="00617608"/>
    <w:rsid w:val="00644C68"/>
    <w:rsid w:val="00677BB8"/>
    <w:rsid w:val="00685813"/>
    <w:rsid w:val="006E61D6"/>
    <w:rsid w:val="0072145F"/>
    <w:rsid w:val="00742222"/>
    <w:rsid w:val="00756402"/>
    <w:rsid w:val="00866699"/>
    <w:rsid w:val="008A5A7F"/>
    <w:rsid w:val="008B3A36"/>
    <w:rsid w:val="009600C7"/>
    <w:rsid w:val="009B2913"/>
    <w:rsid w:val="00A03DB7"/>
    <w:rsid w:val="00A32D98"/>
    <w:rsid w:val="00A621F6"/>
    <w:rsid w:val="00A77262"/>
    <w:rsid w:val="00AA75F9"/>
    <w:rsid w:val="00AB4902"/>
    <w:rsid w:val="00AD40DA"/>
    <w:rsid w:val="00AD7F9E"/>
    <w:rsid w:val="00B1702D"/>
    <w:rsid w:val="00B42242"/>
    <w:rsid w:val="00B675D9"/>
    <w:rsid w:val="00B7574F"/>
    <w:rsid w:val="00B8330D"/>
    <w:rsid w:val="00B96EB7"/>
    <w:rsid w:val="00C11D64"/>
    <w:rsid w:val="00C4460C"/>
    <w:rsid w:val="00C50552"/>
    <w:rsid w:val="00C625B2"/>
    <w:rsid w:val="00C635B6"/>
    <w:rsid w:val="00C70718"/>
    <w:rsid w:val="00CE07F6"/>
    <w:rsid w:val="00CE1F2C"/>
    <w:rsid w:val="00D231A1"/>
    <w:rsid w:val="00D268C2"/>
    <w:rsid w:val="00D313D6"/>
    <w:rsid w:val="00D35E14"/>
    <w:rsid w:val="00D401DC"/>
    <w:rsid w:val="00D81714"/>
    <w:rsid w:val="00DB3665"/>
    <w:rsid w:val="00DB42BD"/>
    <w:rsid w:val="00DB6759"/>
    <w:rsid w:val="00DE5C8E"/>
    <w:rsid w:val="00E00F5E"/>
    <w:rsid w:val="00E15B30"/>
    <w:rsid w:val="00E47960"/>
    <w:rsid w:val="00ED546C"/>
    <w:rsid w:val="00F321E5"/>
    <w:rsid w:val="00F65614"/>
    <w:rsid w:val="00F967A8"/>
    <w:rsid w:val="00FA3450"/>
    <w:rsid w:val="00FC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6"/>
    <w:rPr>
      <w:sz w:val="24"/>
      <w:szCs w:val="24"/>
    </w:rPr>
  </w:style>
  <w:style w:type="paragraph" w:styleId="2">
    <w:name w:val="heading 2"/>
    <w:basedOn w:val="a"/>
    <w:next w:val="a"/>
    <w:qFormat/>
    <w:rsid w:val="008B3A36"/>
    <w:pPr>
      <w:keepNext/>
      <w:tabs>
        <w:tab w:val="left" w:pos="720"/>
      </w:tabs>
      <w:jc w:val="both"/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B3A36"/>
    <w:rPr>
      <w:color w:val="0000FF"/>
      <w:u w:val="single"/>
    </w:rPr>
  </w:style>
  <w:style w:type="paragraph" w:styleId="a4">
    <w:name w:val="header"/>
    <w:basedOn w:val="a"/>
    <w:semiHidden/>
    <w:rsid w:val="008B3A36"/>
    <w:pPr>
      <w:tabs>
        <w:tab w:val="center" w:pos="4153"/>
        <w:tab w:val="right" w:pos="8306"/>
      </w:tabs>
      <w:ind w:firstLine="709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semiHidden/>
    <w:rsid w:val="008B3A36"/>
    <w:pPr>
      <w:tabs>
        <w:tab w:val="left" w:pos="720"/>
      </w:tabs>
    </w:pPr>
  </w:style>
  <w:style w:type="character" w:customStyle="1" w:styleId="a5">
    <w:name w:val="Верхний колонтитул Знак"/>
    <w:basedOn w:val="a0"/>
    <w:semiHidden/>
    <w:rsid w:val="008B3A36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a0"/>
    <w:rsid w:val="008B3A3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6">
    <w:name w:val="No Spacing"/>
    <w:link w:val="a7"/>
    <w:uiPriority w:val="1"/>
    <w:qFormat/>
    <w:rsid w:val="00B8330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8330D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2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9D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3B209D"/>
    <w:rPr>
      <w:rFonts w:ascii="Arial Narrow" w:hAnsi="Arial Narrow" w:cs="Arial Narrow" w:hint="default"/>
      <w:spacing w:val="-20"/>
      <w:sz w:val="54"/>
      <w:szCs w:val="54"/>
    </w:rPr>
  </w:style>
  <w:style w:type="paragraph" w:styleId="aa">
    <w:name w:val="Title"/>
    <w:aliases w:val=" Знак"/>
    <w:basedOn w:val="a"/>
    <w:link w:val="ab"/>
    <w:qFormat/>
    <w:rsid w:val="00573A1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 Знак"/>
    <w:basedOn w:val="a0"/>
    <w:link w:val="aa"/>
    <w:rsid w:val="00573A17"/>
    <w:rPr>
      <w:b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167C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67C6A"/>
    <w:rPr>
      <w:sz w:val="24"/>
      <w:szCs w:val="24"/>
    </w:rPr>
  </w:style>
  <w:style w:type="table" w:styleId="ae">
    <w:name w:val="Table Grid"/>
    <w:basedOn w:val="a1"/>
    <w:uiPriority w:val="59"/>
    <w:rsid w:val="00167C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6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E6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E600D"/>
    <w:rPr>
      <w:b/>
      <w:bCs/>
      <w:i/>
      <w:i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007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70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36"/>
    <w:rPr>
      <w:sz w:val="24"/>
      <w:szCs w:val="24"/>
    </w:rPr>
  </w:style>
  <w:style w:type="paragraph" w:styleId="2">
    <w:name w:val="heading 2"/>
    <w:basedOn w:val="a"/>
    <w:next w:val="a"/>
    <w:qFormat/>
    <w:rsid w:val="008B3A36"/>
    <w:pPr>
      <w:keepNext/>
      <w:tabs>
        <w:tab w:val="left" w:pos="720"/>
      </w:tabs>
      <w:jc w:val="both"/>
      <w:outlineLvl w:val="1"/>
    </w:pPr>
    <w:rPr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0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E60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B3A36"/>
    <w:rPr>
      <w:color w:val="0000FF"/>
      <w:u w:val="single"/>
    </w:rPr>
  </w:style>
  <w:style w:type="paragraph" w:styleId="a4">
    <w:name w:val="header"/>
    <w:basedOn w:val="a"/>
    <w:semiHidden/>
    <w:rsid w:val="008B3A36"/>
    <w:pPr>
      <w:tabs>
        <w:tab w:val="center" w:pos="4153"/>
        <w:tab w:val="right" w:pos="8306"/>
      </w:tabs>
      <w:ind w:firstLine="709"/>
    </w:pPr>
    <w:rPr>
      <w:rFonts w:ascii="Arial" w:hAnsi="Arial" w:cs="Arial"/>
      <w:sz w:val="22"/>
      <w:szCs w:val="22"/>
    </w:rPr>
  </w:style>
  <w:style w:type="paragraph" w:styleId="31">
    <w:name w:val="Body Text 3"/>
    <w:basedOn w:val="a"/>
    <w:semiHidden/>
    <w:rsid w:val="008B3A36"/>
    <w:pPr>
      <w:tabs>
        <w:tab w:val="left" w:pos="720"/>
      </w:tabs>
    </w:pPr>
  </w:style>
  <w:style w:type="character" w:customStyle="1" w:styleId="a5">
    <w:name w:val="Верхний колонтитул Знак"/>
    <w:basedOn w:val="a0"/>
    <w:semiHidden/>
    <w:rsid w:val="008B3A36"/>
    <w:rPr>
      <w:rFonts w:ascii="Arial" w:hAnsi="Arial" w:cs="Arial"/>
      <w:sz w:val="22"/>
      <w:szCs w:val="22"/>
    </w:rPr>
  </w:style>
  <w:style w:type="character" w:customStyle="1" w:styleId="Heading2Char">
    <w:name w:val="Heading 2 Char"/>
    <w:basedOn w:val="a0"/>
    <w:rsid w:val="008B3A36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a6">
    <w:name w:val="No Spacing"/>
    <w:link w:val="a7"/>
    <w:uiPriority w:val="1"/>
    <w:qFormat/>
    <w:rsid w:val="00B8330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B8330D"/>
    <w:rPr>
      <w:rFonts w:eastAsia="Calibri"/>
      <w:sz w:val="24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B2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09D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3B209D"/>
    <w:rPr>
      <w:rFonts w:ascii="Arial Narrow" w:hAnsi="Arial Narrow" w:cs="Arial Narrow" w:hint="default"/>
      <w:spacing w:val="-20"/>
      <w:sz w:val="54"/>
      <w:szCs w:val="54"/>
    </w:rPr>
  </w:style>
  <w:style w:type="paragraph" w:styleId="aa">
    <w:name w:val="Title"/>
    <w:aliases w:val=" Знак"/>
    <w:basedOn w:val="a"/>
    <w:link w:val="ab"/>
    <w:qFormat/>
    <w:rsid w:val="00573A17"/>
    <w:pPr>
      <w:jc w:val="center"/>
    </w:pPr>
    <w:rPr>
      <w:b/>
      <w:szCs w:val="20"/>
    </w:rPr>
  </w:style>
  <w:style w:type="character" w:customStyle="1" w:styleId="ab">
    <w:name w:val="Название Знак"/>
    <w:aliases w:val=" Знак Знак"/>
    <w:basedOn w:val="a0"/>
    <w:link w:val="aa"/>
    <w:rsid w:val="00573A17"/>
    <w:rPr>
      <w:b/>
      <w:sz w:val="24"/>
    </w:rPr>
  </w:style>
  <w:style w:type="paragraph" w:styleId="ac">
    <w:name w:val="Body Text"/>
    <w:basedOn w:val="a"/>
    <w:link w:val="ad"/>
    <w:uiPriority w:val="99"/>
    <w:semiHidden/>
    <w:unhideWhenUsed/>
    <w:rsid w:val="00167C6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67C6A"/>
    <w:rPr>
      <w:sz w:val="24"/>
      <w:szCs w:val="24"/>
    </w:rPr>
  </w:style>
  <w:style w:type="table" w:styleId="ae">
    <w:name w:val="Table Grid"/>
    <w:basedOn w:val="a1"/>
    <w:uiPriority w:val="59"/>
    <w:rsid w:val="00167C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E60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2E60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E600D"/>
    <w:rPr>
      <w:b/>
      <w:bCs/>
      <w:i/>
      <w:i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0070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7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</vt:lpstr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</dc:title>
  <dc:creator>Admin</dc:creator>
  <cp:lastModifiedBy>Цуглевич Ольга Сергеевна</cp:lastModifiedBy>
  <cp:revision>8</cp:revision>
  <cp:lastPrinted>2015-04-22T05:49:00Z</cp:lastPrinted>
  <dcterms:created xsi:type="dcterms:W3CDTF">2015-04-29T07:13:00Z</dcterms:created>
  <dcterms:modified xsi:type="dcterms:W3CDTF">2015-04-30T06:49:00Z</dcterms:modified>
</cp:coreProperties>
</file>