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FF" w:rsidRPr="00243EFF" w:rsidRDefault="00243EFF" w:rsidP="00243EFF">
      <w:pPr>
        <w:widowControl w:val="0"/>
        <w:suppressAutoHyphens w:val="0"/>
        <w:autoSpaceDE w:val="0"/>
        <w:autoSpaceDN w:val="0"/>
        <w:adjustRightInd w:val="0"/>
        <w:spacing w:after="0" w:line="240" w:lineRule="auto"/>
        <w:jc w:val="center"/>
        <w:rPr>
          <w:rFonts w:ascii="Arial" w:eastAsia="Times New Roman" w:hAnsi="Arial" w:cs="Arial"/>
          <w:b/>
          <w:bCs/>
          <w:sz w:val="20"/>
          <w:szCs w:val="20"/>
          <w:lang w:eastAsia="ru-RU"/>
        </w:rPr>
      </w:pPr>
      <w:r>
        <w:rPr>
          <w:rFonts w:ascii="Arial" w:eastAsia="Times New Roman" w:hAnsi="Arial" w:cs="Arial"/>
          <w:b/>
          <w:noProof/>
          <w:sz w:val="20"/>
          <w:szCs w:val="20"/>
          <w:lang w:eastAsia="ru-RU"/>
        </w:rPr>
        <w:drawing>
          <wp:inline distT="0" distB="0" distL="0" distR="0">
            <wp:extent cx="670560" cy="769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769620"/>
                    </a:xfrm>
                    <a:prstGeom prst="rect">
                      <a:avLst/>
                    </a:prstGeom>
                    <a:noFill/>
                    <a:ln>
                      <a:noFill/>
                    </a:ln>
                  </pic:spPr>
                </pic:pic>
              </a:graphicData>
            </a:graphic>
          </wp:inline>
        </w:drawing>
      </w:r>
    </w:p>
    <w:p w:rsidR="00243EFF" w:rsidRPr="00243EFF" w:rsidRDefault="00243EFF" w:rsidP="00243EFF">
      <w:pPr>
        <w:widowControl w:val="0"/>
        <w:tabs>
          <w:tab w:val="left" w:pos="3210"/>
        </w:tabs>
        <w:suppressAutoHyphens w:val="0"/>
        <w:autoSpaceDE w:val="0"/>
        <w:autoSpaceDN w:val="0"/>
        <w:adjustRightInd w:val="0"/>
        <w:spacing w:after="0" w:line="240" w:lineRule="auto"/>
        <w:jc w:val="center"/>
        <w:rPr>
          <w:rFonts w:ascii="Arial" w:eastAsia="Times New Roman" w:hAnsi="Arial" w:cs="Arial"/>
          <w:sz w:val="20"/>
          <w:szCs w:val="20"/>
          <w:lang w:eastAsia="ru-RU"/>
        </w:rPr>
      </w:pPr>
    </w:p>
    <w:p w:rsidR="00243EFF" w:rsidRPr="00243EFF" w:rsidRDefault="00243EFF" w:rsidP="00243EFF">
      <w:pPr>
        <w:keepNext/>
        <w:numPr>
          <w:ilvl w:val="0"/>
          <w:numId w:val="2"/>
        </w:numPr>
        <w:tabs>
          <w:tab w:val="left" w:pos="3210"/>
        </w:tabs>
        <w:suppressAutoHyphens w:val="0"/>
        <w:spacing w:after="0" w:line="240" w:lineRule="auto"/>
        <w:jc w:val="center"/>
        <w:outlineLvl w:val="2"/>
        <w:rPr>
          <w:rFonts w:ascii="Times New Roman" w:eastAsia="Times New Roman" w:hAnsi="Times New Roman"/>
          <w:b/>
          <w:bCs/>
          <w:sz w:val="36"/>
          <w:szCs w:val="36"/>
          <w:lang w:eastAsia="ru-RU"/>
        </w:rPr>
      </w:pPr>
      <w:r w:rsidRPr="00243EFF">
        <w:rPr>
          <w:rFonts w:ascii="Times New Roman" w:eastAsia="Times New Roman" w:hAnsi="Times New Roman"/>
          <w:b/>
          <w:bCs/>
          <w:sz w:val="36"/>
          <w:szCs w:val="36"/>
          <w:lang w:eastAsia="ru-RU"/>
        </w:rPr>
        <w:t>ПРЕДСЕДАТЕЛЬ ДУМЫ ГОРОДА ПОКАЧИ</w:t>
      </w:r>
    </w:p>
    <w:p w:rsidR="00243EFF" w:rsidRPr="00243EFF" w:rsidRDefault="00243EFF" w:rsidP="00243EFF">
      <w:pPr>
        <w:widowControl w:val="0"/>
        <w:suppressAutoHyphens w:val="0"/>
        <w:autoSpaceDE w:val="0"/>
        <w:autoSpaceDN w:val="0"/>
        <w:adjustRightInd w:val="0"/>
        <w:spacing w:after="0" w:line="240" w:lineRule="auto"/>
        <w:rPr>
          <w:rFonts w:ascii="Times New Roman" w:eastAsia="Times New Roman" w:hAnsi="Times New Roman"/>
          <w:b/>
          <w:bCs/>
          <w:sz w:val="16"/>
          <w:szCs w:val="16"/>
          <w:lang w:eastAsia="ru-RU"/>
        </w:rPr>
      </w:pPr>
    </w:p>
    <w:p w:rsidR="00243EFF" w:rsidRPr="00243EFF" w:rsidRDefault="00243EFF" w:rsidP="00243EFF">
      <w:pPr>
        <w:widowControl w:val="0"/>
        <w:tabs>
          <w:tab w:val="left" w:pos="3210"/>
        </w:tabs>
        <w:suppressAutoHyphens w:val="0"/>
        <w:autoSpaceDE w:val="0"/>
        <w:autoSpaceDN w:val="0"/>
        <w:adjustRightInd w:val="0"/>
        <w:spacing w:after="0" w:line="240" w:lineRule="auto"/>
        <w:jc w:val="center"/>
        <w:rPr>
          <w:rFonts w:ascii="Times New Roman" w:eastAsia="Times New Roman" w:hAnsi="Times New Roman"/>
          <w:sz w:val="36"/>
          <w:szCs w:val="36"/>
          <w:lang w:eastAsia="ru-RU"/>
        </w:rPr>
      </w:pPr>
      <w:r w:rsidRPr="00243EFF">
        <w:rPr>
          <w:rFonts w:ascii="Times New Roman" w:eastAsia="Times New Roman" w:hAnsi="Times New Roman"/>
          <w:b/>
          <w:bCs/>
          <w:sz w:val="36"/>
          <w:szCs w:val="36"/>
          <w:lang w:eastAsia="ru-RU"/>
        </w:rPr>
        <w:t>Ханты-Мансийского автономного округа – Югры</w:t>
      </w:r>
    </w:p>
    <w:p w:rsidR="00243EFF" w:rsidRPr="00243EFF" w:rsidRDefault="00243EFF" w:rsidP="00243EFF">
      <w:pPr>
        <w:widowControl w:val="0"/>
        <w:tabs>
          <w:tab w:val="left" w:pos="3210"/>
        </w:tabs>
        <w:suppressAutoHyphens w:val="0"/>
        <w:autoSpaceDE w:val="0"/>
        <w:autoSpaceDN w:val="0"/>
        <w:adjustRightInd w:val="0"/>
        <w:spacing w:after="0" w:line="240" w:lineRule="auto"/>
        <w:jc w:val="center"/>
        <w:rPr>
          <w:rFonts w:ascii="Times New Roman" w:eastAsia="Times New Roman" w:hAnsi="Times New Roman"/>
          <w:sz w:val="36"/>
          <w:szCs w:val="36"/>
          <w:lang w:eastAsia="ru-RU"/>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149859</wp:posOffset>
                </wp:positionV>
                <wp:extent cx="58293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8pt" to="45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" strokeweight="4.5pt">
                <v:stroke linestyle="thinThick"/>
              </v:line>
            </w:pict>
          </mc:Fallback>
        </mc:AlternateContent>
      </w:r>
    </w:p>
    <w:p w:rsidR="00243EFF" w:rsidRPr="00243EFF" w:rsidRDefault="00C32AD8" w:rsidP="00243EFF">
      <w:pPr>
        <w:keepNext/>
        <w:numPr>
          <w:ilvl w:val="0"/>
          <w:numId w:val="2"/>
        </w:numPr>
        <w:tabs>
          <w:tab w:val="left" w:pos="3210"/>
        </w:tabs>
        <w:suppressAutoHyphens w:val="0"/>
        <w:spacing w:after="0" w:line="240" w:lineRule="auto"/>
        <w:jc w:val="center"/>
        <w:outlineLvl w:val="3"/>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ПОСТАНОВЛ</w:t>
      </w:r>
      <w:r w:rsidR="00243EFF" w:rsidRPr="00243EFF">
        <w:rPr>
          <w:rFonts w:ascii="Times New Roman" w:eastAsia="Times New Roman" w:hAnsi="Times New Roman"/>
          <w:b/>
          <w:bCs/>
          <w:sz w:val="36"/>
          <w:szCs w:val="36"/>
          <w:lang w:eastAsia="ru-RU"/>
        </w:rPr>
        <w:t>ЕНИЕ</w:t>
      </w:r>
    </w:p>
    <w:p w:rsidR="00243EFF" w:rsidRPr="00243EFF" w:rsidRDefault="00243EFF" w:rsidP="00243EFF">
      <w:pPr>
        <w:widowControl w:val="0"/>
        <w:suppressAutoHyphens w:val="0"/>
        <w:autoSpaceDE w:val="0"/>
        <w:autoSpaceDN w:val="0"/>
        <w:adjustRightInd w:val="0"/>
        <w:spacing w:after="0" w:line="240" w:lineRule="auto"/>
        <w:rPr>
          <w:rFonts w:ascii="Times New Roman" w:eastAsia="Times New Roman" w:hAnsi="Times New Roman"/>
          <w:sz w:val="28"/>
          <w:szCs w:val="28"/>
          <w:lang w:eastAsia="ru-RU"/>
        </w:rPr>
      </w:pPr>
      <w:r w:rsidRPr="00243EFF">
        <w:rPr>
          <w:rFonts w:ascii="Times New Roman" w:eastAsia="Times New Roman" w:hAnsi="Times New Roman"/>
          <w:b/>
          <w:bCs/>
          <w:sz w:val="28"/>
          <w:szCs w:val="28"/>
          <w:lang w:eastAsia="ru-RU"/>
        </w:rPr>
        <w:t xml:space="preserve">от </w:t>
      </w:r>
      <w:r w:rsidR="00BE719D">
        <w:rPr>
          <w:rFonts w:ascii="Times New Roman" w:eastAsia="Times New Roman" w:hAnsi="Times New Roman"/>
          <w:b/>
          <w:bCs/>
          <w:sz w:val="28"/>
          <w:szCs w:val="28"/>
          <w:lang w:eastAsia="ru-RU"/>
        </w:rPr>
        <w:t>24.11.2014</w:t>
      </w:r>
      <w:r w:rsidRPr="00243EFF">
        <w:rPr>
          <w:rFonts w:ascii="Times New Roman" w:eastAsia="Times New Roman" w:hAnsi="Times New Roman"/>
          <w:b/>
          <w:bCs/>
          <w:sz w:val="28"/>
          <w:szCs w:val="28"/>
          <w:lang w:eastAsia="ru-RU"/>
        </w:rPr>
        <w:tab/>
        <w:t xml:space="preserve">                           </w:t>
      </w:r>
      <w:r w:rsidRPr="00243EFF">
        <w:rPr>
          <w:rFonts w:ascii="Times New Roman" w:eastAsia="Times New Roman" w:hAnsi="Times New Roman"/>
          <w:b/>
          <w:bCs/>
          <w:sz w:val="28"/>
          <w:szCs w:val="28"/>
          <w:lang w:eastAsia="ru-RU"/>
        </w:rPr>
        <w:tab/>
      </w:r>
      <w:r w:rsidRPr="00243EFF">
        <w:rPr>
          <w:rFonts w:ascii="Times New Roman" w:eastAsia="Times New Roman" w:hAnsi="Times New Roman"/>
          <w:b/>
          <w:bCs/>
          <w:sz w:val="28"/>
          <w:szCs w:val="28"/>
          <w:lang w:eastAsia="ru-RU"/>
        </w:rPr>
        <w:tab/>
        <w:t xml:space="preserve">                       </w:t>
      </w:r>
      <w:r w:rsidRPr="00243EFF">
        <w:rPr>
          <w:rFonts w:ascii="Times New Roman" w:eastAsia="Times New Roman" w:hAnsi="Times New Roman"/>
          <w:b/>
          <w:bCs/>
          <w:sz w:val="28"/>
          <w:szCs w:val="28"/>
          <w:lang w:eastAsia="ru-RU"/>
        </w:rPr>
        <w:tab/>
      </w:r>
      <w:r w:rsidR="00BE719D">
        <w:rPr>
          <w:rFonts w:ascii="Times New Roman" w:eastAsia="Times New Roman" w:hAnsi="Times New Roman"/>
          <w:b/>
          <w:bCs/>
          <w:sz w:val="28"/>
          <w:szCs w:val="28"/>
          <w:lang w:eastAsia="ru-RU"/>
        </w:rPr>
        <w:tab/>
      </w:r>
      <w:r w:rsidR="00BE719D">
        <w:rPr>
          <w:rFonts w:ascii="Times New Roman" w:eastAsia="Times New Roman" w:hAnsi="Times New Roman"/>
          <w:b/>
          <w:bCs/>
          <w:sz w:val="28"/>
          <w:szCs w:val="28"/>
          <w:lang w:eastAsia="ru-RU"/>
        </w:rPr>
        <w:tab/>
      </w:r>
      <w:bookmarkStart w:id="0" w:name="_GoBack"/>
      <w:bookmarkEnd w:id="0"/>
      <w:r w:rsidRPr="00243EFF">
        <w:rPr>
          <w:rFonts w:ascii="Times New Roman" w:eastAsia="Times New Roman" w:hAnsi="Times New Roman"/>
          <w:b/>
          <w:bCs/>
          <w:sz w:val="28"/>
          <w:szCs w:val="28"/>
          <w:lang w:eastAsia="ru-RU"/>
        </w:rPr>
        <w:t>№</w:t>
      </w:r>
      <w:r w:rsidR="0064175C">
        <w:rPr>
          <w:rFonts w:ascii="Times New Roman" w:eastAsia="Times New Roman" w:hAnsi="Times New Roman"/>
          <w:b/>
          <w:bCs/>
          <w:sz w:val="28"/>
          <w:szCs w:val="28"/>
          <w:lang w:eastAsia="ru-RU"/>
        </w:rPr>
        <w:t xml:space="preserve"> </w:t>
      </w:r>
      <w:r w:rsidR="00BE719D">
        <w:rPr>
          <w:rFonts w:ascii="Times New Roman" w:eastAsia="Times New Roman" w:hAnsi="Times New Roman"/>
          <w:b/>
          <w:bCs/>
          <w:sz w:val="28"/>
          <w:szCs w:val="28"/>
          <w:lang w:eastAsia="ru-RU"/>
        </w:rPr>
        <w:t>55</w:t>
      </w:r>
    </w:p>
    <w:p w:rsidR="00243EFF" w:rsidRPr="00243EFF" w:rsidRDefault="00243EFF" w:rsidP="00243EFF">
      <w:pPr>
        <w:autoSpaceDE w:val="0"/>
        <w:spacing w:after="0" w:line="240" w:lineRule="auto"/>
        <w:ind w:firstLine="540"/>
        <w:jc w:val="both"/>
        <w:rPr>
          <w:rFonts w:ascii="Times New Roman" w:eastAsia="Arial" w:hAnsi="Times New Roman"/>
          <w:sz w:val="28"/>
          <w:szCs w:val="28"/>
          <w:lang w:eastAsia="ar-SA"/>
        </w:rPr>
      </w:pPr>
    </w:p>
    <w:p w:rsidR="00C32AD8" w:rsidRPr="00C32AD8" w:rsidRDefault="00243EFF" w:rsidP="00C32AD8">
      <w:pPr>
        <w:tabs>
          <w:tab w:val="left" w:pos="10080"/>
        </w:tabs>
        <w:spacing w:after="0"/>
        <w:jc w:val="both"/>
        <w:rPr>
          <w:rFonts w:ascii="Times New Roman" w:eastAsia="Times New Roman" w:hAnsi="Times New Roman"/>
          <w:b/>
          <w:bCs/>
          <w:sz w:val="26"/>
          <w:szCs w:val="26"/>
          <w:lang w:eastAsia="ru-RU"/>
        </w:rPr>
      </w:pPr>
      <w:r w:rsidRPr="00243EFF">
        <w:rPr>
          <w:rFonts w:ascii="Times New Roman" w:eastAsia="Times New Roman" w:hAnsi="Times New Roman"/>
          <w:b/>
          <w:bCs/>
          <w:sz w:val="26"/>
          <w:szCs w:val="26"/>
          <w:lang w:eastAsia="ru-RU"/>
        </w:rPr>
        <w:t xml:space="preserve">Об утверждении </w:t>
      </w:r>
      <w:r w:rsidR="004E209F">
        <w:rPr>
          <w:rFonts w:ascii="Times New Roman" w:eastAsia="Times New Roman" w:hAnsi="Times New Roman"/>
          <w:b/>
          <w:bCs/>
          <w:sz w:val="26"/>
          <w:szCs w:val="26"/>
          <w:lang w:eastAsia="ru-RU"/>
        </w:rPr>
        <w:t xml:space="preserve">Положения </w:t>
      </w:r>
      <w:r w:rsidR="00C32AD8" w:rsidRPr="00C32AD8">
        <w:rPr>
          <w:rFonts w:ascii="Times New Roman" w:eastAsia="Times New Roman" w:hAnsi="Times New Roman"/>
          <w:b/>
          <w:bCs/>
          <w:sz w:val="26"/>
          <w:szCs w:val="26"/>
          <w:lang w:eastAsia="ru-RU"/>
        </w:rPr>
        <w:t xml:space="preserve">о </w:t>
      </w:r>
      <w:proofErr w:type="gramStart"/>
      <w:r w:rsidR="00C32AD8" w:rsidRPr="00C32AD8">
        <w:rPr>
          <w:rFonts w:ascii="Times New Roman" w:eastAsia="Times New Roman" w:hAnsi="Times New Roman"/>
          <w:b/>
          <w:bCs/>
          <w:sz w:val="26"/>
          <w:szCs w:val="26"/>
          <w:lang w:eastAsia="ru-RU"/>
        </w:rPr>
        <w:t>профессиональной</w:t>
      </w:r>
      <w:proofErr w:type="gramEnd"/>
      <w:r w:rsidR="00C32AD8" w:rsidRPr="00C32AD8">
        <w:rPr>
          <w:rFonts w:ascii="Times New Roman" w:eastAsia="Times New Roman" w:hAnsi="Times New Roman"/>
          <w:b/>
          <w:bCs/>
          <w:sz w:val="26"/>
          <w:szCs w:val="26"/>
          <w:lang w:eastAsia="ru-RU"/>
        </w:rPr>
        <w:t xml:space="preserve"> </w:t>
      </w:r>
    </w:p>
    <w:p w:rsidR="0079196A" w:rsidRPr="00C32AD8" w:rsidRDefault="00C32AD8" w:rsidP="00C32AD8">
      <w:pPr>
        <w:tabs>
          <w:tab w:val="left" w:pos="10080"/>
        </w:tabs>
        <w:spacing w:after="0"/>
        <w:jc w:val="both"/>
        <w:rPr>
          <w:rFonts w:ascii="Times New Roman" w:eastAsia="Times New Roman" w:hAnsi="Times New Roman"/>
          <w:b/>
          <w:bCs/>
          <w:sz w:val="26"/>
          <w:szCs w:val="26"/>
          <w:lang w:eastAsia="ru-RU"/>
        </w:rPr>
      </w:pPr>
      <w:r w:rsidRPr="00C32AD8">
        <w:rPr>
          <w:rFonts w:ascii="Times New Roman" w:eastAsia="Times New Roman" w:hAnsi="Times New Roman"/>
          <w:b/>
          <w:bCs/>
          <w:sz w:val="26"/>
          <w:szCs w:val="26"/>
          <w:lang w:eastAsia="ru-RU"/>
        </w:rPr>
        <w:t>переподготовке и повышении квалификации</w:t>
      </w:r>
    </w:p>
    <w:p w:rsidR="00243EFF" w:rsidRPr="00243EFF" w:rsidRDefault="00243EFF" w:rsidP="00243EFF">
      <w:pPr>
        <w:tabs>
          <w:tab w:val="left" w:pos="10080"/>
        </w:tabs>
        <w:spacing w:after="0"/>
        <w:jc w:val="both"/>
        <w:rPr>
          <w:rFonts w:ascii="Times New Roman" w:eastAsia="Times New Roman" w:hAnsi="Times New Roman"/>
          <w:b/>
          <w:bCs/>
          <w:sz w:val="26"/>
          <w:szCs w:val="26"/>
          <w:lang w:eastAsia="ru-RU"/>
        </w:rPr>
      </w:pPr>
      <w:r w:rsidRPr="00243EFF">
        <w:rPr>
          <w:rFonts w:ascii="Times New Roman" w:eastAsia="Times New Roman" w:hAnsi="Times New Roman"/>
          <w:b/>
          <w:bCs/>
          <w:sz w:val="26"/>
          <w:szCs w:val="26"/>
          <w:lang w:eastAsia="ru-RU"/>
        </w:rPr>
        <w:t>муниципальных</w:t>
      </w:r>
      <w:r w:rsidR="0079196A">
        <w:rPr>
          <w:rFonts w:ascii="Times New Roman" w:eastAsia="Times New Roman" w:hAnsi="Times New Roman"/>
          <w:b/>
          <w:bCs/>
          <w:sz w:val="26"/>
          <w:szCs w:val="26"/>
          <w:lang w:eastAsia="ru-RU"/>
        </w:rPr>
        <w:t xml:space="preserve"> </w:t>
      </w:r>
      <w:r w:rsidRPr="00243EFF">
        <w:rPr>
          <w:rFonts w:ascii="Times New Roman" w:eastAsia="Times New Roman" w:hAnsi="Times New Roman"/>
          <w:b/>
          <w:bCs/>
          <w:sz w:val="26"/>
          <w:szCs w:val="26"/>
          <w:lang w:eastAsia="ru-RU"/>
        </w:rPr>
        <w:t>служащих Думы города Покачи</w:t>
      </w:r>
    </w:p>
    <w:p w:rsidR="0079196A" w:rsidRDefault="0079196A" w:rsidP="0079196A">
      <w:pPr>
        <w:suppressAutoHyphens w:val="0"/>
        <w:autoSpaceDE w:val="0"/>
        <w:autoSpaceDN w:val="0"/>
        <w:adjustRightInd w:val="0"/>
        <w:spacing w:after="0" w:line="240" w:lineRule="auto"/>
        <w:ind w:left="540"/>
        <w:jc w:val="both"/>
        <w:rPr>
          <w:rFonts w:ascii="Times New Roman" w:eastAsia="Times New Roman" w:hAnsi="Times New Roman"/>
          <w:b/>
          <w:sz w:val="26"/>
          <w:szCs w:val="26"/>
          <w:lang w:eastAsia="ar-SA"/>
        </w:rPr>
      </w:pPr>
    </w:p>
    <w:p w:rsidR="0079196A" w:rsidRDefault="0079196A" w:rsidP="0079196A">
      <w:pPr>
        <w:suppressAutoHyphens w:val="0"/>
        <w:autoSpaceDE w:val="0"/>
        <w:autoSpaceDN w:val="0"/>
        <w:adjustRightInd w:val="0"/>
        <w:spacing w:after="0" w:line="240" w:lineRule="auto"/>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ab/>
      </w:r>
    </w:p>
    <w:p w:rsidR="0079196A" w:rsidRDefault="0079196A" w:rsidP="0079196A">
      <w:pPr>
        <w:suppressAutoHyphens w:val="0"/>
        <w:autoSpaceDE w:val="0"/>
        <w:autoSpaceDN w:val="0"/>
        <w:adjustRightInd w:val="0"/>
        <w:spacing w:after="0" w:line="240" w:lineRule="auto"/>
        <w:jc w:val="both"/>
        <w:rPr>
          <w:rFonts w:ascii="Times New Roman" w:eastAsia="Times New Roman" w:hAnsi="Times New Roman"/>
          <w:sz w:val="26"/>
          <w:szCs w:val="26"/>
          <w:lang w:eastAsia="en-US"/>
        </w:rPr>
      </w:pPr>
      <w:r>
        <w:rPr>
          <w:rFonts w:ascii="Times New Roman" w:eastAsia="Times New Roman" w:hAnsi="Times New Roman"/>
          <w:b/>
          <w:sz w:val="26"/>
          <w:szCs w:val="26"/>
          <w:lang w:eastAsia="ar-SA"/>
        </w:rPr>
        <w:tab/>
      </w:r>
      <w:proofErr w:type="gramStart"/>
      <w:r w:rsidRPr="0079196A">
        <w:rPr>
          <w:rFonts w:ascii="Times New Roman" w:eastAsia="Times New Roman" w:hAnsi="Times New Roman"/>
          <w:sz w:val="26"/>
          <w:szCs w:val="26"/>
          <w:lang w:eastAsia="ar-SA"/>
        </w:rPr>
        <w:t>На основании статьи 11 Федеральн</w:t>
      </w:r>
      <w:r>
        <w:rPr>
          <w:rFonts w:ascii="Times New Roman" w:eastAsia="Times New Roman" w:hAnsi="Times New Roman"/>
          <w:sz w:val="26"/>
          <w:szCs w:val="26"/>
          <w:lang w:eastAsia="ar-SA"/>
        </w:rPr>
        <w:t>ого</w:t>
      </w:r>
      <w:r w:rsidRPr="0079196A">
        <w:rPr>
          <w:rFonts w:ascii="Times New Roman" w:eastAsia="Times New Roman" w:hAnsi="Times New Roman"/>
          <w:sz w:val="26"/>
          <w:szCs w:val="26"/>
          <w:lang w:eastAsia="ar-SA"/>
        </w:rPr>
        <w:t xml:space="preserve"> закон</w:t>
      </w:r>
      <w:r>
        <w:rPr>
          <w:rFonts w:ascii="Times New Roman" w:eastAsia="Times New Roman" w:hAnsi="Times New Roman"/>
          <w:sz w:val="26"/>
          <w:szCs w:val="26"/>
          <w:lang w:eastAsia="ar-SA"/>
        </w:rPr>
        <w:t>а</w:t>
      </w:r>
      <w:r w:rsidRPr="0079196A">
        <w:rPr>
          <w:rFonts w:ascii="Times New Roman" w:eastAsia="Times New Roman" w:hAnsi="Times New Roman"/>
          <w:sz w:val="26"/>
          <w:szCs w:val="26"/>
          <w:lang w:eastAsia="ar-SA"/>
        </w:rPr>
        <w:t xml:space="preserve"> от 02.03.2007 </w:t>
      </w:r>
      <w:r>
        <w:rPr>
          <w:rFonts w:ascii="Times New Roman" w:eastAsia="Times New Roman" w:hAnsi="Times New Roman"/>
          <w:sz w:val="26"/>
          <w:szCs w:val="26"/>
          <w:lang w:eastAsia="ar-SA"/>
        </w:rPr>
        <w:t>№</w:t>
      </w:r>
      <w:r w:rsidRPr="0079196A">
        <w:rPr>
          <w:rFonts w:ascii="Times New Roman" w:eastAsia="Times New Roman" w:hAnsi="Times New Roman"/>
          <w:sz w:val="26"/>
          <w:szCs w:val="26"/>
          <w:lang w:eastAsia="ar-SA"/>
        </w:rPr>
        <w:t xml:space="preserve"> 25-ФЗ</w:t>
      </w:r>
      <w:r>
        <w:rPr>
          <w:rFonts w:ascii="Times New Roman" w:eastAsia="Times New Roman" w:hAnsi="Times New Roman"/>
          <w:sz w:val="26"/>
          <w:szCs w:val="26"/>
          <w:lang w:eastAsia="ar-SA"/>
        </w:rPr>
        <w:t xml:space="preserve"> </w:t>
      </w:r>
      <w:r w:rsidR="007D3848">
        <w:rPr>
          <w:rFonts w:ascii="Times New Roman" w:eastAsia="Times New Roman" w:hAnsi="Times New Roman"/>
          <w:sz w:val="26"/>
          <w:szCs w:val="26"/>
          <w:lang w:eastAsia="ar-SA"/>
        </w:rPr>
        <w:t xml:space="preserve">          </w:t>
      </w:r>
      <w:r w:rsidRPr="0079196A">
        <w:rPr>
          <w:rFonts w:ascii="Times New Roman" w:eastAsia="Times New Roman" w:hAnsi="Times New Roman"/>
          <w:sz w:val="26"/>
          <w:szCs w:val="26"/>
          <w:lang w:eastAsia="ar-SA"/>
        </w:rPr>
        <w:t>"О муниципальной службе в Российской Федерации"</w:t>
      </w:r>
      <w:r w:rsidR="001A0FD2">
        <w:rPr>
          <w:rFonts w:ascii="Times New Roman" w:eastAsia="Times New Roman" w:hAnsi="Times New Roman"/>
          <w:sz w:val="26"/>
          <w:szCs w:val="26"/>
          <w:lang w:eastAsia="ar-SA"/>
        </w:rPr>
        <w:t>, в</w:t>
      </w:r>
      <w:r w:rsidR="00243EFF" w:rsidRPr="00243EFF">
        <w:rPr>
          <w:rFonts w:ascii="Times New Roman" w:eastAsia="Times New Roman" w:hAnsi="Times New Roman"/>
          <w:bCs/>
          <w:sz w:val="26"/>
          <w:szCs w:val="26"/>
          <w:lang w:eastAsia="ru-RU"/>
        </w:rPr>
        <w:t xml:space="preserve"> соответствии с</w:t>
      </w:r>
      <w:r>
        <w:rPr>
          <w:rFonts w:ascii="Times New Roman" w:eastAsia="Times New Roman" w:hAnsi="Times New Roman"/>
          <w:bCs/>
          <w:sz w:val="26"/>
          <w:szCs w:val="26"/>
          <w:lang w:eastAsia="ru-RU"/>
        </w:rPr>
        <w:t xml:space="preserve">о статьей 20 </w:t>
      </w:r>
      <w:r w:rsidR="00243EFF" w:rsidRPr="00243EFF">
        <w:rPr>
          <w:rFonts w:ascii="Times New Roman" w:eastAsia="Times New Roman" w:hAnsi="Times New Roman"/>
          <w:bCs/>
          <w:sz w:val="26"/>
          <w:szCs w:val="26"/>
          <w:lang w:eastAsia="ru-RU"/>
        </w:rPr>
        <w:t xml:space="preserve"> </w:t>
      </w:r>
      <w:r>
        <w:rPr>
          <w:rFonts w:ascii="Times New Roman" w:eastAsia="Times New Roman" w:hAnsi="Times New Roman"/>
          <w:sz w:val="26"/>
          <w:szCs w:val="26"/>
          <w:lang w:eastAsia="en-US"/>
        </w:rPr>
        <w:t>Закона Ханты-Мансийского автономного округа-Югры от 20.07.2007 № 113-оз "Об отдельных вопросах муниципальной службы в Ханты-Мансийском автономном округе - Югре"</w:t>
      </w:r>
      <w:r w:rsidR="001A0FD2">
        <w:rPr>
          <w:rFonts w:ascii="Times New Roman" w:eastAsia="Times New Roman" w:hAnsi="Times New Roman"/>
          <w:sz w:val="26"/>
          <w:szCs w:val="26"/>
          <w:lang w:eastAsia="en-US"/>
        </w:rPr>
        <w:t>:</w:t>
      </w:r>
      <w:proofErr w:type="gramEnd"/>
    </w:p>
    <w:p w:rsidR="00243EFF" w:rsidRPr="00243EFF" w:rsidRDefault="00243EFF" w:rsidP="00243EFF">
      <w:pPr>
        <w:suppressAutoHyphens w:val="0"/>
        <w:autoSpaceDE w:val="0"/>
        <w:autoSpaceDN w:val="0"/>
        <w:adjustRightInd w:val="0"/>
        <w:spacing w:after="0"/>
        <w:ind w:firstLine="709"/>
        <w:jc w:val="both"/>
        <w:outlineLvl w:val="0"/>
        <w:rPr>
          <w:rFonts w:ascii="Times New Roman" w:eastAsia="Times New Roman" w:hAnsi="Times New Roman"/>
          <w:bCs/>
          <w:sz w:val="26"/>
          <w:szCs w:val="26"/>
          <w:lang w:eastAsia="ru-RU"/>
        </w:rPr>
      </w:pPr>
    </w:p>
    <w:p w:rsidR="001A0FD2" w:rsidRPr="001A0FD2" w:rsidRDefault="00243EFF" w:rsidP="00243EFF">
      <w:pPr>
        <w:numPr>
          <w:ilvl w:val="0"/>
          <w:numId w:val="1"/>
        </w:numPr>
        <w:suppressAutoHyphens w:val="0"/>
        <w:autoSpaceDE w:val="0"/>
        <w:autoSpaceDN w:val="0"/>
        <w:adjustRightInd w:val="0"/>
        <w:spacing w:after="0" w:line="240" w:lineRule="auto"/>
        <w:ind w:left="0" w:firstLine="708"/>
        <w:jc w:val="both"/>
        <w:outlineLvl w:val="0"/>
        <w:rPr>
          <w:rFonts w:ascii="Times New Roman" w:eastAsia="Times New Roman" w:hAnsi="Times New Roman"/>
          <w:sz w:val="26"/>
          <w:szCs w:val="26"/>
          <w:lang w:eastAsia="ru-RU"/>
        </w:rPr>
      </w:pPr>
      <w:r w:rsidRPr="00243EFF">
        <w:rPr>
          <w:rFonts w:ascii="Times New Roman" w:eastAsia="Times New Roman" w:hAnsi="Times New Roman"/>
          <w:bCs/>
          <w:sz w:val="26"/>
          <w:szCs w:val="26"/>
          <w:lang w:eastAsia="ru-RU"/>
        </w:rPr>
        <w:t xml:space="preserve">Утвердить </w:t>
      </w:r>
      <w:r w:rsidR="00C32AD8">
        <w:rPr>
          <w:rFonts w:ascii="Times New Roman" w:eastAsia="Times New Roman" w:hAnsi="Times New Roman"/>
          <w:bCs/>
          <w:sz w:val="26"/>
          <w:szCs w:val="26"/>
          <w:lang w:eastAsia="ru-RU"/>
        </w:rPr>
        <w:t>Положение о профессиональной переподготовке и повышении квалификации муниципальных служащих Думы города Покачи.</w:t>
      </w:r>
    </w:p>
    <w:p w:rsidR="00C35D0A" w:rsidRPr="003D5FA8" w:rsidRDefault="00C35D0A" w:rsidP="00C35D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D5FA8">
        <w:rPr>
          <w:rFonts w:ascii="Times New Roman" w:hAnsi="Times New Roman"/>
          <w:sz w:val="28"/>
          <w:szCs w:val="28"/>
        </w:rPr>
        <w:t>. Опубликовать настоящее постановление в газете «Покачевский вестник».</w:t>
      </w:r>
    </w:p>
    <w:p w:rsidR="00C35D0A" w:rsidRPr="003D5FA8" w:rsidRDefault="00C35D0A" w:rsidP="00C35D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D5FA8">
        <w:rPr>
          <w:rFonts w:ascii="Times New Roman" w:hAnsi="Times New Roman"/>
          <w:sz w:val="28"/>
          <w:szCs w:val="28"/>
        </w:rPr>
        <w:t>. Постановление вступает в силу после его официального опубликования.</w:t>
      </w:r>
    </w:p>
    <w:p w:rsidR="00C32AD8" w:rsidRPr="003D5FA8" w:rsidRDefault="00C35D0A" w:rsidP="00C32AD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32AD8" w:rsidRPr="003D5FA8">
        <w:rPr>
          <w:rFonts w:ascii="Times New Roman" w:hAnsi="Times New Roman"/>
          <w:sz w:val="28"/>
          <w:szCs w:val="28"/>
        </w:rPr>
        <w:t xml:space="preserve">. </w:t>
      </w:r>
      <w:proofErr w:type="gramStart"/>
      <w:r w:rsidR="00C32AD8" w:rsidRPr="003D5FA8">
        <w:rPr>
          <w:rFonts w:ascii="Times New Roman" w:hAnsi="Times New Roman"/>
          <w:sz w:val="28"/>
          <w:szCs w:val="28"/>
        </w:rPr>
        <w:t>Контроль за</w:t>
      </w:r>
      <w:proofErr w:type="gramEnd"/>
      <w:r w:rsidR="00C32AD8" w:rsidRPr="003D5FA8">
        <w:rPr>
          <w:rFonts w:ascii="Times New Roman" w:hAnsi="Times New Roman"/>
          <w:sz w:val="28"/>
          <w:szCs w:val="28"/>
        </w:rPr>
        <w:t xml:space="preserve"> выполнением постановления возложить на </w:t>
      </w:r>
      <w:r w:rsidR="00C32AD8">
        <w:rPr>
          <w:rFonts w:ascii="Times New Roman" w:hAnsi="Times New Roman"/>
          <w:sz w:val="28"/>
          <w:szCs w:val="28"/>
        </w:rPr>
        <w:t xml:space="preserve"> руководителя аппарата Думы города Покачи Л.В.</w:t>
      </w:r>
      <w:r w:rsidR="009906AE">
        <w:rPr>
          <w:rFonts w:ascii="Times New Roman" w:hAnsi="Times New Roman"/>
          <w:sz w:val="28"/>
          <w:szCs w:val="28"/>
        </w:rPr>
        <w:t xml:space="preserve"> </w:t>
      </w:r>
      <w:r w:rsidR="00C32AD8">
        <w:rPr>
          <w:rFonts w:ascii="Times New Roman" w:hAnsi="Times New Roman"/>
          <w:sz w:val="28"/>
          <w:szCs w:val="28"/>
        </w:rPr>
        <w:t>Чурину.</w:t>
      </w:r>
    </w:p>
    <w:p w:rsidR="00243EFF" w:rsidRPr="00243EFF" w:rsidRDefault="00243EFF" w:rsidP="00243EFF">
      <w:pPr>
        <w:suppressAutoHyphens w:val="0"/>
        <w:autoSpaceDE w:val="0"/>
        <w:autoSpaceDN w:val="0"/>
        <w:adjustRightInd w:val="0"/>
        <w:spacing w:after="0"/>
        <w:jc w:val="both"/>
        <w:outlineLvl w:val="0"/>
        <w:rPr>
          <w:rFonts w:ascii="Times New Roman" w:eastAsia="Times New Roman" w:hAnsi="Times New Roman"/>
          <w:sz w:val="26"/>
          <w:szCs w:val="26"/>
          <w:lang w:eastAsia="ar-SA"/>
        </w:rPr>
      </w:pPr>
    </w:p>
    <w:p w:rsidR="00174609" w:rsidRDefault="00174609" w:rsidP="00174609">
      <w:pPr>
        <w:spacing w:after="240"/>
      </w:pPr>
    </w:p>
    <w:p w:rsidR="00C35D0A" w:rsidRDefault="00C35D0A" w:rsidP="00C35D0A">
      <w:pPr>
        <w:autoSpaceDE w:val="0"/>
        <w:spacing w:after="0" w:line="240" w:lineRule="auto"/>
        <w:jc w:val="both"/>
        <w:rPr>
          <w:rFonts w:ascii="Times New Roman" w:eastAsia="Arial" w:hAnsi="Times New Roman"/>
          <w:b/>
          <w:sz w:val="26"/>
          <w:szCs w:val="26"/>
          <w:lang w:eastAsia="ar-SA"/>
        </w:rPr>
      </w:pPr>
      <w:r w:rsidRPr="00243EFF">
        <w:rPr>
          <w:rFonts w:ascii="Times New Roman" w:eastAsia="Arial" w:hAnsi="Times New Roman"/>
          <w:b/>
          <w:sz w:val="26"/>
          <w:szCs w:val="26"/>
          <w:lang w:eastAsia="ar-SA"/>
        </w:rPr>
        <w:t>Председатель Думы города</w:t>
      </w:r>
      <w:r w:rsidRPr="00243EFF">
        <w:rPr>
          <w:rFonts w:ascii="Times New Roman" w:eastAsia="Arial" w:hAnsi="Times New Roman"/>
          <w:b/>
          <w:sz w:val="26"/>
          <w:szCs w:val="26"/>
          <w:lang w:eastAsia="ar-SA"/>
        </w:rPr>
        <w:tab/>
      </w:r>
      <w:r w:rsidRPr="00243EFF">
        <w:rPr>
          <w:rFonts w:ascii="Times New Roman" w:eastAsia="Arial" w:hAnsi="Times New Roman"/>
          <w:b/>
          <w:sz w:val="26"/>
          <w:szCs w:val="26"/>
          <w:lang w:eastAsia="ar-SA"/>
        </w:rPr>
        <w:tab/>
      </w:r>
      <w:r w:rsidRPr="00243EFF">
        <w:rPr>
          <w:rFonts w:ascii="Times New Roman" w:eastAsia="Arial" w:hAnsi="Times New Roman"/>
          <w:b/>
          <w:sz w:val="26"/>
          <w:szCs w:val="26"/>
          <w:lang w:eastAsia="ar-SA"/>
        </w:rPr>
        <w:tab/>
        <w:t xml:space="preserve">        </w:t>
      </w:r>
      <w:r>
        <w:rPr>
          <w:rFonts w:ascii="Times New Roman" w:eastAsia="Arial" w:hAnsi="Times New Roman"/>
          <w:b/>
          <w:sz w:val="26"/>
          <w:szCs w:val="26"/>
          <w:lang w:eastAsia="ar-SA"/>
        </w:rPr>
        <w:tab/>
      </w:r>
      <w:r>
        <w:rPr>
          <w:rFonts w:ascii="Times New Roman" w:eastAsia="Arial" w:hAnsi="Times New Roman"/>
          <w:b/>
          <w:sz w:val="26"/>
          <w:szCs w:val="26"/>
          <w:lang w:eastAsia="ar-SA"/>
        </w:rPr>
        <w:tab/>
      </w:r>
      <w:r w:rsidRPr="00243EFF">
        <w:rPr>
          <w:rFonts w:ascii="Times New Roman" w:eastAsia="Arial" w:hAnsi="Times New Roman"/>
          <w:b/>
          <w:sz w:val="26"/>
          <w:szCs w:val="26"/>
          <w:lang w:eastAsia="ar-SA"/>
        </w:rPr>
        <w:t xml:space="preserve"> </w:t>
      </w:r>
      <w:r>
        <w:rPr>
          <w:rFonts w:ascii="Times New Roman" w:eastAsia="Arial" w:hAnsi="Times New Roman"/>
          <w:b/>
          <w:sz w:val="26"/>
          <w:szCs w:val="26"/>
          <w:lang w:eastAsia="ar-SA"/>
        </w:rPr>
        <w:t xml:space="preserve"> </w:t>
      </w:r>
      <w:r>
        <w:rPr>
          <w:rFonts w:ascii="Times New Roman" w:eastAsia="Arial" w:hAnsi="Times New Roman"/>
          <w:b/>
          <w:sz w:val="26"/>
          <w:szCs w:val="26"/>
          <w:lang w:eastAsia="ar-SA"/>
        </w:rPr>
        <w:tab/>
        <w:t xml:space="preserve">     </w:t>
      </w:r>
      <w:r w:rsidRPr="00243EFF">
        <w:rPr>
          <w:rFonts w:ascii="Times New Roman" w:eastAsia="Arial" w:hAnsi="Times New Roman"/>
          <w:b/>
          <w:sz w:val="26"/>
          <w:szCs w:val="26"/>
          <w:lang w:eastAsia="ar-SA"/>
        </w:rPr>
        <w:t>Н.В. Борисова</w:t>
      </w:r>
    </w:p>
    <w:p w:rsidR="00C32AD8" w:rsidRDefault="00C32AD8" w:rsidP="00174609">
      <w:pPr>
        <w:spacing w:after="240"/>
      </w:pPr>
    </w:p>
    <w:p w:rsidR="00C32AD8" w:rsidRDefault="00C32AD8" w:rsidP="00174609">
      <w:pPr>
        <w:spacing w:after="240"/>
      </w:pPr>
    </w:p>
    <w:p w:rsidR="00C32AD8" w:rsidRDefault="00C32AD8" w:rsidP="00174609">
      <w:pPr>
        <w:spacing w:after="240"/>
      </w:pPr>
    </w:p>
    <w:p w:rsidR="00C32AD8" w:rsidRDefault="00C32AD8" w:rsidP="00174609">
      <w:pPr>
        <w:spacing w:after="240"/>
      </w:pPr>
    </w:p>
    <w:p w:rsidR="00C32AD8" w:rsidRDefault="00C32AD8" w:rsidP="00174609">
      <w:pPr>
        <w:spacing w:after="240"/>
      </w:pPr>
    </w:p>
    <w:p w:rsidR="00C32AD8" w:rsidRDefault="00C32AD8" w:rsidP="00174609">
      <w:pPr>
        <w:spacing w:after="240"/>
      </w:pPr>
    </w:p>
    <w:p w:rsidR="00C35D0A" w:rsidRDefault="00C35D0A" w:rsidP="00174609">
      <w:pPr>
        <w:spacing w:after="240"/>
      </w:pPr>
    </w:p>
    <w:p w:rsidR="00C32AD8" w:rsidRPr="00243EFF" w:rsidRDefault="00C32AD8" w:rsidP="00C32AD8">
      <w:pPr>
        <w:autoSpaceDE w:val="0"/>
        <w:spacing w:after="0" w:line="240" w:lineRule="auto"/>
        <w:ind w:left="5652" w:firstLine="12"/>
        <w:jc w:val="right"/>
        <w:rPr>
          <w:rFonts w:ascii="Times New Roman" w:eastAsia="Arial" w:hAnsi="Times New Roman"/>
          <w:sz w:val="24"/>
          <w:szCs w:val="24"/>
          <w:lang w:eastAsia="ar-SA"/>
        </w:rPr>
      </w:pPr>
      <w:r w:rsidRPr="00243EFF">
        <w:rPr>
          <w:rFonts w:ascii="Arial" w:eastAsia="Arial" w:hAnsi="Arial" w:cs="Arial"/>
          <w:sz w:val="24"/>
          <w:szCs w:val="24"/>
          <w:lang w:eastAsia="ar-SA"/>
        </w:rPr>
        <w:lastRenderedPageBreak/>
        <w:t xml:space="preserve">              </w:t>
      </w:r>
      <w:r w:rsidRPr="00243EFF">
        <w:rPr>
          <w:rFonts w:ascii="Times New Roman" w:eastAsia="Arial" w:hAnsi="Times New Roman"/>
          <w:sz w:val="24"/>
          <w:szCs w:val="24"/>
          <w:lang w:eastAsia="ar-SA"/>
        </w:rPr>
        <w:t>Приложение</w:t>
      </w:r>
    </w:p>
    <w:p w:rsidR="00C32AD8" w:rsidRPr="00243EFF" w:rsidRDefault="00C32AD8" w:rsidP="00C32AD8">
      <w:pPr>
        <w:autoSpaceDE w:val="0"/>
        <w:spacing w:after="0" w:line="240" w:lineRule="auto"/>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к постановлению Председателя </w:t>
      </w:r>
    </w:p>
    <w:p w:rsidR="00C32AD8" w:rsidRPr="00243EFF" w:rsidRDefault="00C32AD8" w:rsidP="007D3848">
      <w:pPr>
        <w:autoSpaceDE w:val="0"/>
        <w:spacing w:after="0" w:line="240" w:lineRule="auto"/>
        <w:ind w:left="4236" w:firstLine="720"/>
        <w:jc w:val="both"/>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          </w:t>
      </w:r>
      <w:r w:rsidR="007D3848">
        <w:rPr>
          <w:rFonts w:ascii="Times New Roman" w:eastAsia="Arial" w:hAnsi="Times New Roman"/>
          <w:sz w:val="24"/>
          <w:szCs w:val="24"/>
          <w:lang w:eastAsia="ar-SA"/>
        </w:rPr>
        <w:tab/>
        <w:t xml:space="preserve">       </w:t>
      </w:r>
      <w:r w:rsidRPr="00243EFF">
        <w:rPr>
          <w:rFonts w:ascii="Times New Roman" w:eastAsia="Arial" w:hAnsi="Times New Roman"/>
          <w:sz w:val="24"/>
          <w:szCs w:val="24"/>
          <w:lang w:eastAsia="ar-SA"/>
        </w:rPr>
        <w:t>Думы города Покачи</w:t>
      </w:r>
    </w:p>
    <w:p w:rsidR="00C32AD8" w:rsidRPr="00243EFF" w:rsidRDefault="00C32AD8" w:rsidP="00C32AD8">
      <w:pPr>
        <w:tabs>
          <w:tab w:val="left" w:pos="10080"/>
        </w:tabs>
        <w:spacing w:after="0"/>
        <w:ind w:firstLine="709"/>
        <w:jc w:val="right"/>
        <w:rPr>
          <w:rFonts w:ascii="Times New Roman" w:eastAsia="Times New Roman" w:hAnsi="Times New Roman"/>
          <w:b/>
          <w:sz w:val="24"/>
          <w:szCs w:val="24"/>
          <w:lang w:eastAsia="ar-SA"/>
        </w:rPr>
      </w:pPr>
      <w:r w:rsidRPr="00243EFF">
        <w:rPr>
          <w:rFonts w:ascii="Times New Roman" w:eastAsia="Times New Roman" w:hAnsi="Times New Roman"/>
          <w:sz w:val="24"/>
          <w:szCs w:val="24"/>
          <w:lang w:eastAsia="ar-SA"/>
        </w:rPr>
        <w:t xml:space="preserve">                                                                                </w:t>
      </w:r>
      <w:proofErr w:type="gramStart"/>
      <w:r w:rsidRPr="00243EFF">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ar-SA"/>
        </w:rPr>
        <w:t>_____________ № ________</w:t>
      </w:r>
      <w:proofErr w:type="gramEnd"/>
    </w:p>
    <w:p w:rsidR="00C32AD8" w:rsidRPr="00876E7D" w:rsidRDefault="00C32AD8" w:rsidP="00C32AD8">
      <w:pPr>
        <w:widowControl w:val="0"/>
        <w:autoSpaceDE w:val="0"/>
        <w:autoSpaceDN w:val="0"/>
        <w:adjustRightInd w:val="0"/>
        <w:spacing w:after="0" w:line="240" w:lineRule="auto"/>
        <w:jc w:val="center"/>
        <w:rPr>
          <w:rFonts w:ascii="Times New Roman" w:hAnsi="Times New Roman"/>
          <w:sz w:val="24"/>
          <w:szCs w:val="24"/>
        </w:rPr>
      </w:pPr>
    </w:p>
    <w:bookmarkStart w:id="1" w:name="Par49"/>
    <w:bookmarkEnd w:id="1"/>
    <w:p w:rsidR="00C32AD8" w:rsidRDefault="00C32AD8" w:rsidP="00C32AD8">
      <w:pPr>
        <w:widowControl w:val="0"/>
        <w:autoSpaceDE w:val="0"/>
        <w:autoSpaceDN w:val="0"/>
        <w:adjustRightInd w:val="0"/>
        <w:spacing w:after="0" w:line="240" w:lineRule="auto"/>
        <w:jc w:val="center"/>
        <w:rPr>
          <w:rFonts w:ascii="Times New Roman" w:hAnsi="Times New Roman"/>
          <w:b/>
          <w:sz w:val="28"/>
          <w:szCs w:val="28"/>
        </w:rPr>
      </w:pPr>
      <w:r w:rsidRPr="00C32AD8">
        <w:rPr>
          <w:rFonts w:asciiTheme="minorHAnsi" w:hAnsiTheme="minorHAnsi" w:cstheme="minorBidi"/>
          <w:b/>
          <w:sz w:val="28"/>
          <w:szCs w:val="28"/>
        </w:rPr>
        <w:fldChar w:fldCharType="begin"/>
      </w:r>
      <w:r w:rsidRPr="00C32AD8">
        <w:rPr>
          <w:b/>
          <w:sz w:val="28"/>
          <w:szCs w:val="28"/>
        </w:rPr>
        <w:instrText xml:space="preserve"> HYPERLINK \l "Par49" </w:instrText>
      </w:r>
      <w:r w:rsidRPr="00C32AD8">
        <w:rPr>
          <w:rFonts w:asciiTheme="minorHAnsi" w:hAnsiTheme="minorHAnsi" w:cstheme="minorBidi"/>
          <w:b/>
          <w:sz w:val="28"/>
          <w:szCs w:val="28"/>
        </w:rPr>
        <w:fldChar w:fldCharType="separate"/>
      </w:r>
      <w:r w:rsidRPr="00C32AD8">
        <w:rPr>
          <w:rFonts w:ascii="Times New Roman" w:hAnsi="Times New Roman"/>
          <w:b/>
          <w:sz w:val="28"/>
          <w:szCs w:val="28"/>
        </w:rPr>
        <w:t>Положение</w:t>
      </w:r>
      <w:r w:rsidRPr="00C32AD8">
        <w:rPr>
          <w:rFonts w:ascii="Times New Roman" w:hAnsi="Times New Roman"/>
          <w:b/>
          <w:sz w:val="28"/>
          <w:szCs w:val="28"/>
        </w:rPr>
        <w:fldChar w:fldCharType="end"/>
      </w:r>
      <w:r w:rsidRPr="00C32AD8">
        <w:rPr>
          <w:rFonts w:ascii="Times New Roman" w:hAnsi="Times New Roman"/>
          <w:b/>
          <w:sz w:val="28"/>
          <w:szCs w:val="28"/>
        </w:rPr>
        <w:t xml:space="preserve"> </w:t>
      </w:r>
    </w:p>
    <w:p w:rsidR="00C32AD8" w:rsidRPr="00C32AD8" w:rsidRDefault="00C32AD8" w:rsidP="00C32AD8">
      <w:pPr>
        <w:widowControl w:val="0"/>
        <w:autoSpaceDE w:val="0"/>
        <w:autoSpaceDN w:val="0"/>
        <w:adjustRightInd w:val="0"/>
        <w:spacing w:after="0" w:line="240" w:lineRule="auto"/>
        <w:jc w:val="center"/>
        <w:rPr>
          <w:rFonts w:ascii="Times New Roman" w:hAnsi="Times New Roman"/>
          <w:b/>
          <w:sz w:val="28"/>
          <w:szCs w:val="28"/>
        </w:rPr>
      </w:pPr>
      <w:r w:rsidRPr="00C32AD8">
        <w:rPr>
          <w:rFonts w:ascii="Times New Roman" w:eastAsia="Times New Roman" w:hAnsi="Times New Roman"/>
          <w:b/>
          <w:bCs/>
          <w:sz w:val="28"/>
          <w:szCs w:val="28"/>
          <w:lang w:eastAsia="ru-RU"/>
        </w:rPr>
        <w:t>о профессиональной переподготовке и повышении квалификации муниципальных служащих Думы города Покачи</w:t>
      </w:r>
    </w:p>
    <w:p w:rsidR="00C32AD8" w:rsidRPr="00C32AD8" w:rsidRDefault="00C32AD8" w:rsidP="00174609">
      <w:pPr>
        <w:spacing w:after="240"/>
        <w:rPr>
          <w:b/>
          <w:sz w:val="28"/>
          <w:szCs w:val="28"/>
        </w:rPr>
      </w:pPr>
    </w:p>
    <w:p w:rsidR="00C32AD8" w:rsidRPr="00C32AD8" w:rsidRDefault="00C32AD8" w:rsidP="00C32AD8">
      <w:pPr>
        <w:widowControl w:val="0"/>
        <w:autoSpaceDE w:val="0"/>
        <w:autoSpaceDN w:val="0"/>
        <w:adjustRightInd w:val="0"/>
        <w:spacing w:after="0" w:line="240" w:lineRule="auto"/>
        <w:ind w:firstLine="709"/>
        <w:outlineLvl w:val="1"/>
        <w:rPr>
          <w:rFonts w:ascii="Times New Roman" w:hAnsi="Times New Roman"/>
          <w:b/>
          <w:sz w:val="28"/>
          <w:szCs w:val="28"/>
        </w:rPr>
      </w:pPr>
      <w:r w:rsidRPr="00C32AD8">
        <w:rPr>
          <w:rFonts w:ascii="Times New Roman" w:hAnsi="Times New Roman"/>
          <w:sz w:val="28"/>
          <w:szCs w:val="28"/>
        </w:rPr>
        <w:t>Статья 1.</w:t>
      </w:r>
      <w:r w:rsidRPr="00C32AD8">
        <w:rPr>
          <w:rFonts w:ascii="Times New Roman" w:hAnsi="Times New Roman"/>
          <w:b/>
          <w:sz w:val="28"/>
          <w:szCs w:val="28"/>
        </w:rPr>
        <w:t xml:space="preserve"> Общие положения</w:t>
      </w:r>
    </w:p>
    <w:p w:rsidR="00C32AD8" w:rsidRPr="00C573A4" w:rsidRDefault="00C32AD8" w:rsidP="00C32AD8">
      <w:pPr>
        <w:widowControl w:val="0"/>
        <w:autoSpaceDE w:val="0"/>
        <w:autoSpaceDN w:val="0"/>
        <w:adjustRightInd w:val="0"/>
        <w:spacing w:after="0" w:line="240" w:lineRule="auto"/>
        <w:ind w:firstLine="709"/>
        <w:rPr>
          <w:rFonts w:ascii="Times New Roman" w:hAnsi="Times New Roman"/>
          <w:sz w:val="24"/>
          <w:szCs w:val="24"/>
        </w:rPr>
      </w:pPr>
    </w:p>
    <w:p w:rsidR="00210F2E" w:rsidRDefault="00C32AD8" w:rsidP="00210F2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en-US"/>
        </w:rPr>
      </w:pPr>
      <w:r w:rsidRPr="00210F2E">
        <w:rPr>
          <w:rFonts w:ascii="Times New Roman" w:hAnsi="Times New Roman"/>
          <w:sz w:val="28"/>
          <w:szCs w:val="28"/>
        </w:rPr>
        <w:tab/>
      </w:r>
      <w:r w:rsidR="00174609" w:rsidRPr="00210F2E">
        <w:rPr>
          <w:rFonts w:ascii="Times New Roman" w:hAnsi="Times New Roman"/>
          <w:sz w:val="28"/>
          <w:szCs w:val="28"/>
        </w:rPr>
        <w:t>1</w:t>
      </w:r>
      <w:r w:rsidR="007D5FDF" w:rsidRPr="00210F2E">
        <w:rPr>
          <w:rFonts w:ascii="Times New Roman" w:hAnsi="Times New Roman"/>
          <w:sz w:val="28"/>
          <w:szCs w:val="28"/>
        </w:rPr>
        <w:t>.</w:t>
      </w:r>
      <w:r w:rsidR="00174609" w:rsidRPr="00210F2E">
        <w:rPr>
          <w:rFonts w:ascii="Times New Roman" w:hAnsi="Times New Roman"/>
          <w:sz w:val="28"/>
          <w:szCs w:val="28"/>
        </w:rPr>
        <w:t xml:space="preserve"> </w:t>
      </w:r>
      <w:r w:rsidRPr="00210F2E">
        <w:rPr>
          <w:rFonts w:ascii="Times New Roman" w:hAnsi="Times New Roman"/>
          <w:sz w:val="28"/>
          <w:szCs w:val="28"/>
        </w:rPr>
        <w:t xml:space="preserve">Настоящее Положение разработано в соответствии с </w:t>
      </w:r>
      <w:hyperlink r:id="rId10" w:history="1">
        <w:r w:rsidRPr="00210F2E">
          <w:rPr>
            <w:rStyle w:val="af"/>
            <w:rFonts w:ascii="Times New Roman" w:hAnsi="Times New Roman"/>
            <w:color w:val="auto"/>
            <w:sz w:val="28"/>
            <w:szCs w:val="28"/>
            <w:u w:val="none"/>
          </w:rPr>
          <w:t>Конституцией</w:t>
        </w:r>
      </w:hyperlink>
      <w:r w:rsidRPr="00210F2E">
        <w:rPr>
          <w:rFonts w:ascii="Times New Roman" w:hAnsi="Times New Roman"/>
          <w:sz w:val="28"/>
          <w:szCs w:val="28"/>
        </w:rPr>
        <w:t xml:space="preserve"> Российской Федерации, Трудовым </w:t>
      </w:r>
      <w:hyperlink r:id="rId11" w:history="1">
        <w:r w:rsidRPr="00210F2E">
          <w:rPr>
            <w:rStyle w:val="af"/>
            <w:rFonts w:ascii="Times New Roman" w:hAnsi="Times New Roman"/>
            <w:color w:val="auto"/>
            <w:sz w:val="28"/>
            <w:szCs w:val="28"/>
            <w:u w:val="none"/>
          </w:rPr>
          <w:t>кодексом</w:t>
        </w:r>
      </w:hyperlink>
      <w:r w:rsidRPr="00210F2E">
        <w:rPr>
          <w:rFonts w:ascii="Times New Roman" w:hAnsi="Times New Roman"/>
          <w:sz w:val="28"/>
          <w:szCs w:val="28"/>
        </w:rPr>
        <w:t xml:space="preserve"> РФ, Федеральным </w:t>
      </w:r>
      <w:hyperlink r:id="rId12" w:history="1">
        <w:r w:rsidRPr="00210F2E">
          <w:rPr>
            <w:rFonts w:ascii="Times New Roman" w:hAnsi="Times New Roman"/>
            <w:sz w:val="28"/>
            <w:szCs w:val="28"/>
          </w:rPr>
          <w:t>законом</w:t>
        </w:r>
      </w:hyperlink>
      <w:r w:rsidRPr="00210F2E">
        <w:rPr>
          <w:rFonts w:ascii="Times New Roman" w:hAnsi="Times New Roman"/>
          <w:sz w:val="28"/>
          <w:szCs w:val="28"/>
        </w:rPr>
        <w:t xml:space="preserve"> от 02.03.2007 № 25-ФЗ «О муниципальной службе в Российской Федерации», Законами Ханты-Мансийского автономного округа - Югры от 20.07.2007 </w:t>
      </w:r>
      <w:hyperlink r:id="rId13" w:history="1">
        <w:r w:rsidRPr="00210F2E">
          <w:rPr>
            <w:rFonts w:ascii="Times New Roman" w:hAnsi="Times New Roman"/>
            <w:sz w:val="28"/>
            <w:szCs w:val="28"/>
          </w:rPr>
          <w:t>№</w:t>
        </w:r>
      </w:hyperlink>
      <w:r w:rsidRPr="00210F2E">
        <w:rPr>
          <w:rFonts w:ascii="Times New Roman" w:hAnsi="Times New Roman"/>
          <w:sz w:val="28"/>
          <w:szCs w:val="28"/>
        </w:rPr>
        <w:t xml:space="preserve"> 113-оз «Об отдельных вопросах муниципальной службы </w:t>
      </w:r>
      <w:proofErr w:type="gramStart"/>
      <w:r w:rsidRPr="00210F2E">
        <w:rPr>
          <w:rFonts w:ascii="Times New Roman" w:hAnsi="Times New Roman"/>
          <w:sz w:val="28"/>
          <w:szCs w:val="28"/>
        </w:rPr>
        <w:t>в</w:t>
      </w:r>
      <w:proofErr w:type="gramEnd"/>
      <w:r w:rsidRPr="00210F2E">
        <w:rPr>
          <w:rFonts w:ascii="Times New Roman" w:hAnsi="Times New Roman"/>
          <w:sz w:val="28"/>
          <w:szCs w:val="28"/>
        </w:rPr>
        <w:t xml:space="preserve"> </w:t>
      </w:r>
      <w:proofErr w:type="gramStart"/>
      <w:r w:rsidRPr="00210F2E">
        <w:rPr>
          <w:rFonts w:ascii="Times New Roman" w:hAnsi="Times New Roman"/>
          <w:sz w:val="28"/>
          <w:szCs w:val="28"/>
        </w:rPr>
        <w:t>Ханты-Мансийском</w:t>
      </w:r>
      <w:proofErr w:type="gramEnd"/>
      <w:r w:rsidRPr="00210F2E">
        <w:rPr>
          <w:rFonts w:ascii="Times New Roman" w:hAnsi="Times New Roman"/>
          <w:sz w:val="28"/>
          <w:szCs w:val="28"/>
        </w:rPr>
        <w:t xml:space="preserve"> автономном округе – Югре», Уставом города Покачи. </w:t>
      </w:r>
      <w:r w:rsidR="00174609" w:rsidRPr="00210F2E">
        <w:rPr>
          <w:rFonts w:ascii="Times New Roman" w:hAnsi="Times New Roman"/>
          <w:sz w:val="28"/>
          <w:szCs w:val="28"/>
        </w:rPr>
        <w:t>Настоящее Положение определяет порядок организации профессиональной переподготовки и повышения квалификации муниципальных служащих</w:t>
      </w:r>
      <w:r w:rsidR="00210F2E" w:rsidRPr="00210F2E">
        <w:rPr>
          <w:rFonts w:ascii="Times New Roman" w:hAnsi="Times New Roman"/>
          <w:sz w:val="28"/>
          <w:szCs w:val="28"/>
        </w:rPr>
        <w:t>,</w:t>
      </w:r>
      <w:r w:rsidR="00210F2E">
        <w:rPr>
          <w:rFonts w:ascii="Times New Roman" w:eastAsia="Times New Roman" w:hAnsi="Times New Roman"/>
          <w:sz w:val="28"/>
          <w:szCs w:val="28"/>
          <w:lang w:eastAsia="en-US"/>
        </w:rPr>
        <w:t xml:space="preserve">                в целях формирования высококвалифицированного кадрового состава муниципальной службы в Думе города Покачи.</w:t>
      </w:r>
    </w:p>
    <w:p w:rsidR="00174609" w:rsidRPr="00C32AD8" w:rsidRDefault="00C32AD8"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w:t>
      </w:r>
      <w:proofErr w:type="gramStart"/>
      <w:r w:rsidR="00174609" w:rsidRPr="00C32AD8">
        <w:rPr>
          <w:sz w:val="28"/>
          <w:szCs w:val="28"/>
        </w:rPr>
        <w:t>Основными принципами</w:t>
      </w:r>
      <w:proofErr w:type="gramEnd"/>
      <w:r w:rsidR="00174609" w:rsidRPr="00C32AD8">
        <w:rPr>
          <w:sz w:val="28"/>
          <w:szCs w:val="28"/>
        </w:rPr>
        <w:t xml:space="preserve"> профессиональной переподготовки и повышения квалификации являются периодичность, целевая направленность.</w:t>
      </w:r>
    </w:p>
    <w:p w:rsidR="00174609" w:rsidRPr="00C32AD8" w:rsidRDefault="00C32AD8" w:rsidP="00C32AD8">
      <w:pPr>
        <w:pStyle w:val="tekstob"/>
        <w:spacing w:before="0" w:beforeAutospacing="0" w:after="0" w:afterAutospacing="0"/>
        <w:jc w:val="both"/>
        <w:rPr>
          <w:sz w:val="28"/>
          <w:szCs w:val="28"/>
        </w:rPr>
      </w:pPr>
      <w:r>
        <w:rPr>
          <w:sz w:val="28"/>
          <w:szCs w:val="28"/>
        </w:rPr>
        <w:tab/>
        <w:t>3</w:t>
      </w:r>
      <w:r w:rsidR="00174609" w:rsidRPr="00C32AD8">
        <w:rPr>
          <w:sz w:val="28"/>
          <w:szCs w:val="28"/>
        </w:rPr>
        <w:t xml:space="preserve">. Необходимость профессиональной переподготовки и повышения квалификации определяет </w:t>
      </w:r>
      <w:r w:rsidR="00D3675C">
        <w:rPr>
          <w:sz w:val="28"/>
          <w:szCs w:val="28"/>
        </w:rPr>
        <w:t>Председатель Думы города Покачи</w:t>
      </w:r>
      <w:r w:rsidR="00174609" w:rsidRPr="00C32AD8">
        <w:rPr>
          <w:sz w:val="28"/>
          <w:szCs w:val="28"/>
        </w:rPr>
        <w:t>.</w:t>
      </w:r>
    </w:p>
    <w:p w:rsidR="00174609" w:rsidRPr="00C32AD8" w:rsidRDefault="00C32AD8" w:rsidP="00C32AD8">
      <w:pPr>
        <w:pStyle w:val="tekstob"/>
        <w:spacing w:before="0" w:beforeAutospacing="0" w:after="0" w:afterAutospacing="0"/>
        <w:jc w:val="both"/>
        <w:rPr>
          <w:sz w:val="28"/>
          <w:szCs w:val="28"/>
        </w:rPr>
      </w:pPr>
      <w:r>
        <w:rPr>
          <w:sz w:val="28"/>
          <w:szCs w:val="28"/>
        </w:rPr>
        <w:tab/>
        <w:t>4</w:t>
      </w:r>
      <w:r w:rsidR="00174609" w:rsidRPr="00C32AD8">
        <w:rPr>
          <w:sz w:val="28"/>
          <w:szCs w:val="28"/>
        </w:rPr>
        <w:t xml:space="preserve">. </w:t>
      </w:r>
      <w:proofErr w:type="gramStart"/>
      <w:r w:rsidR="00174609" w:rsidRPr="00C32AD8">
        <w:rPr>
          <w:sz w:val="28"/>
          <w:szCs w:val="28"/>
        </w:rPr>
        <w:t>Профессиональная переподготовка в качестве видов обучения включает программы профессиональной переподготовки объемом от 500 часов и программы дополнительного образования объемом свыше 1000 часов, осуществляемые с целью адаптации муниципальных служащих к новым условиям деятельности органов местного самоуправления, для выполнения нового вида профессиональной деятельности и получения дополнительной квалификации.</w:t>
      </w:r>
      <w:proofErr w:type="gramEnd"/>
    </w:p>
    <w:p w:rsidR="00174609" w:rsidRPr="00C32AD8" w:rsidRDefault="00C32AD8" w:rsidP="00C32AD8">
      <w:pPr>
        <w:pStyle w:val="tekstob"/>
        <w:spacing w:before="0" w:beforeAutospacing="0" w:after="0" w:afterAutospacing="0"/>
        <w:jc w:val="both"/>
        <w:rPr>
          <w:sz w:val="28"/>
          <w:szCs w:val="28"/>
        </w:rPr>
      </w:pPr>
      <w:r>
        <w:rPr>
          <w:sz w:val="28"/>
          <w:szCs w:val="28"/>
        </w:rPr>
        <w:tab/>
        <w:t>5</w:t>
      </w:r>
      <w:r w:rsidR="00174609" w:rsidRPr="00C32AD8">
        <w:rPr>
          <w:sz w:val="28"/>
          <w:szCs w:val="28"/>
        </w:rPr>
        <w:t xml:space="preserve">. Повышение квалификации - это 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w:t>
      </w:r>
      <w:proofErr w:type="gramStart"/>
      <w:r w:rsidR="00174609" w:rsidRPr="00C32AD8">
        <w:rPr>
          <w:sz w:val="28"/>
          <w:szCs w:val="28"/>
        </w:rPr>
        <w:t>освоения современных методов решения профессиональных задач</w:t>
      </w:r>
      <w:proofErr w:type="gramEnd"/>
      <w:r w:rsidR="00174609" w:rsidRPr="00C32AD8">
        <w:rPr>
          <w:sz w:val="28"/>
          <w:szCs w:val="28"/>
        </w:rPr>
        <w:t>.</w:t>
      </w:r>
    </w:p>
    <w:p w:rsidR="00174609" w:rsidRPr="00C32AD8" w:rsidRDefault="00C32AD8" w:rsidP="00C32AD8">
      <w:pPr>
        <w:pStyle w:val="tekstob"/>
        <w:spacing w:before="0" w:beforeAutospacing="0" w:after="0" w:afterAutospacing="0"/>
        <w:jc w:val="both"/>
        <w:rPr>
          <w:sz w:val="28"/>
          <w:szCs w:val="28"/>
        </w:rPr>
      </w:pPr>
      <w:r>
        <w:rPr>
          <w:sz w:val="28"/>
          <w:szCs w:val="28"/>
        </w:rPr>
        <w:tab/>
        <w:t>6</w:t>
      </w:r>
      <w:r w:rsidR="00174609" w:rsidRPr="00C32AD8">
        <w:rPr>
          <w:sz w:val="28"/>
          <w:szCs w:val="28"/>
        </w:rPr>
        <w:t>. Профессиональная переподготовка и повышение квалификации могут проходить с отрывом, без отрыва, с частичным отрывом от службы (очная, очно-заочная, заочная).</w:t>
      </w:r>
    </w:p>
    <w:p w:rsidR="00174609" w:rsidRPr="00C32AD8" w:rsidRDefault="00D81604" w:rsidP="00C32AD8">
      <w:pPr>
        <w:pStyle w:val="tekstob"/>
        <w:spacing w:before="0" w:beforeAutospacing="0" w:after="0" w:afterAutospacing="0"/>
        <w:jc w:val="both"/>
        <w:rPr>
          <w:sz w:val="28"/>
          <w:szCs w:val="28"/>
        </w:rPr>
      </w:pPr>
      <w:r>
        <w:rPr>
          <w:sz w:val="28"/>
          <w:szCs w:val="28"/>
        </w:rPr>
        <w:tab/>
        <w:t>7</w:t>
      </w:r>
      <w:r w:rsidR="00174609" w:rsidRPr="00C32AD8">
        <w:rPr>
          <w:sz w:val="28"/>
          <w:szCs w:val="28"/>
        </w:rPr>
        <w:t xml:space="preserve">. Профессиональная переподготовка и повышение квалификации муниципальных служащих осуществляется в образовательных </w:t>
      </w:r>
      <w:r w:rsidR="007D5FDF">
        <w:rPr>
          <w:sz w:val="28"/>
          <w:szCs w:val="28"/>
        </w:rPr>
        <w:t xml:space="preserve">организациях </w:t>
      </w:r>
      <w:r w:rsidR="00174609" w:rsidRPr="00C32AD8">
        <w:rPr>
          <w:sz w:val="28"/>
          <w:szCs w:val="28"/>
        </w:rPr>
        <w:t xml:space="preserve">высшего или </w:t>
      </w:r>
      <w:proofErr w:type="gramStart"/>
      <w:r w:rsidR="00174609" w:rsidRPr="00C32AD8">
        <w:rPr>
          <w:sz w:val="28"/>
          <w:szCs w:val="28"/>
        </w:rPr>
        <w:t>дополнительного профессионального</w:t>
      </w:r>
      <w:proofErr w:type="gramEnd"/>
      <w:r w:rsidR="00174609" w:rsidRPr="00C32AD8">
        <w:rPr>
          <w:sz w:val="28"/>
          <w:szCs w:val="28"/>
        </w:rPr>
        <w:t xml:space="preserve"> образования, имеющих соответствующие лицензию и государственные аккредитации.</w:t>
      </w:r>
    </w:p>
    <w:p w:rsidR="00174609" w:rsidRPr="00C32AD8" w:rsidRDefault="00174609" w:rsidP="00C32AD8">
      <w:pPr>
        <w:spacing w:after="0" w:line="240" w:lineRule="auto"/>
        <w:jc w:val="both"/>
        <w:rPr>
          <w:rFonts w:ascii="Times New Roman" w:hAnsi="Times New Roman"/>
          <w:sz w:val="28"/>
          <w:szCs w:val="28"/>
        </w:rPr>
      </w:pPr>
    </w:p>
    <w:p w:rsidR="00174609" w:rsidRDefault="007D5FDF" w:rsidP="00C32AD8">
      <w:pPr>
        <w:pStyle w:val="4"/>
        <w:spacing w:before="0" w:after="0" w:line="240" w:lineRule="auto"/>
        <w:jc w:val="both"/>
        <w:rPr>
          <w:rFonts w:ascii="Times New Roman" w:hAnsi="Times New Roman"/>
        </w:rPr>
      </w:pPr>
      <w:r>
        <w:rPr>
          <w:rFonts w:ascii="Times New Roman" w:hAnsi="Times New Roman"/>
        </w:rPr>
        <w:lastRenderedPageBreak/>
        <w:tab/>
        <w:t xml:space="preserve">Статья </w:t>
      </w:r>
      <w:r w:rsidR="00174609" w:rsidRPr="00C32AD8">
        <w:rPr>
          <w:rFonts w:ascii="Times New Roman" w:hAnsi="Times New Roman"/>
        </w:rPr>
        <w:t>2. Основания для переподготовки и повышения квалификации муниципальных служащих</w:t>
      </w:r>
    </w:p>
    <w:p w:rsidR="007D5FDF" w:rsidRPr="007D5FDF" w:rsidRDefault="007D5FDF" w:rsidP="007D5FDF">
      <w:pPr>
        <w:rPr>
          <w:lang w:eastAsia="ru-RU"/>
        </w:rPr>
      </w:pPr>
    </w:p>
    <w:p w:rsidR="00174609" w:rsidRPr="00C32AD8" w:rsidRDefault="007D5FD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1. Основаниями для направления муниципальных служащих </w:t>
      </w:r>
      <w:r>
        <w:rPr>
          <w:sz w:val="28"/>
          <w:szCs w:val="28"/>
        </w:rPr>
        <w:t>Думы города</w:t>
      </w:r>
      <w:r w:rsidR="00174609" w:rsidRPr="00C32AD8">
        <w:rPr>
          <w:sz w:val="28"/>
          <w:szCs w:val="28"/>
        </w:rPr>
        <w:t xml:space="preserve"> на повышение квалификации и профессиональную переподготовку являются:</w:t>
      </w:r>
    </w:p>
    <w:p w:rsidR="00174609" w:rsidRPr="00C32AD8" w:rsidRDefault="007D5FDF" w:rsidP="00C32AD8">
      <w:pPr>
        <w:pStyle w:val="tekstob"/>
        <w:spacing w:before="0" w:beforeAutospacing="0" w:after="0" w:afterAutospacing="0"/>
        <w:jc w:val="both"/>
        <w:rPr>
          <w:sz w:val="28"/>
          <w:szCs w:val="28"/>
        </w:rPr>
      </w:pPr>
      <w:r>
        <w:rPr>
          <w:sz w:val="28"/>
          <w:szCs w:val="28"/>
        </w:rPr>
        <w:tab/>
        <w:t>1)</w:t>
      </w:r>
      <w:r w:rsidR="00174609" w:rsidRPr="00C32AD8">
        <w:rPr>
          <w:sz w:val="28"/>
          <w:szCs w:val="28"/>
        </w:rPr>
        <w:t xml:space="preserve"> поступление на муниципальную службу;</w:t>
      </w:r>
    </w:p>
    <w:p w:rsidR="00174609" w:rsidRPr="00C32AD8" w:rsidRDefault="007D5FDF"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рекомендации аттестационной комиссии;</w:t>
      </w:r>
    </w:p>
    <w:p w:rsidR="00174609" w:rsidRPr="00C32AD8" w:rsidRDefault="007D5FDF" w:rsidP="00C32AD8">
      <w:pPr>
        <w:pStyle w:val="tekstob"/>
        <w:spacing w:before="0" w:beforeAutospacing="0" w:after="0" w:afterAutospacing="0"/>
        <w:jc w:val="both"/>
        <w:rPr>
          <w:sz w:val="28"/>
          <w:szCs w:val="28"/>
        </w:rPr>
      </w:pPr>
      <w:r>
        <w:rPr>
          <w:sz w:val="28"/>
          <w:szCs w:val="28"/>
        </w:rPr>
        <w:tab/>
        <w:t xml:space="preserve">3) </w:t>
      </w:r>
      <w:r w:rsidR="00174609" w:rsidRPr="00C32AD8">
        <w:rPr>
          <w:sz w:val="28"/>
          <w:szCs w:val="28"/>
        </w:rPr>
        <w:t>включение в кадровый резерв на замещение вакантной должности муниципальной службы;</w:t>
      </w:r>
    </w:p>
    <w:p w:rsidR="00174609" w:rsidRPr="00C32AD8" w:rsidRDefault="007D5FDF" w:rsidP="00C32AD8">
      <w:pPr>
        <w:pStyle w:val="tekstob"/>
        <w:spacing w:before="0" w:beforeAutospacing="0" w:after="0" w:afterAutospacing="0"/>
        <w:jc w:val="both"/>
        <w:rPr>
          <w:sz w:val="28"/>
          <w:szCs w:val="28"/>
        </w:rPr>
      </w:pPr>
      <w:r>
        <w:rPr>
          <w:sz w:val="28"/>
          <w:szCs w:val="28"/>
        </w:rPr>
        <w:tab/>
        <w:t>4)</w:t>
      </w:r>
      <w:r w:rsidR="00174609" w:rsidRPr="00C32AD8">
        <w:rPr>
          <w:sz w:val="28"/>
          <w:szCs w:val="28"/>
        </w:rPr>
        <w:t xml:space="preserve"> назначение муниципального служащего на вышестоящую муниципальную должность;</w:t>
      </w:r>
    </w:p>
    <w:p w:rsidR="00174609" w:rsidRPr="00C32AD8" w:rsidRDefault="007D5FDF" w:rsidP="00C32AD8">
      <w:pPr>
        <w:pStyle w:val="tekstob"/>
        <w:spacing w:before="0" w:beforeAutospacing="0" w:after="0" w:afterAutospacing="0"/>
        <w:jc w:val="both"/>
        <w:rPr>
          <w:sz w:val="28"/>
          <w:szCs w:val="28"/>
        </w:rPr>
      </w:pPr>
      <w:r>
        <w:rPr>
          <w:sz w:val="28"/>
          <w:szCs w:val="28"/>
        </w:rPr>
        <w:tab/>
        <w:t>5)</w:t>
      </w:r>
      <w:r w:rsidR="00174609" w:rsidRPr="00C32AD8">
        <w:rPr>
          <w:sz w:val="28"/>
          <w:szCs w:val="28"/>
        </w:rPr>
        <w:t xml:space="preserve"> перевод на должность</w:t>
      </w:r>
      <w:r>
        <w:rPr>
          <w:sz w:val="28"/>
          <w:szCs w:val="28"/>
        </w:rPr>
        <w:t xml:space="preserve"> муниципальной службы</w:t>
      </w:r>
      <w:r w:rsidR="00174609" w:rsidRPr="00C32AD8">
        <w:rPr>
          <w:sz w:val="28"/>
          <w:szCs w:val="28"/>
        </w:rPr>
        <w:t xml:space="preserve"> иной группы или специальности</w:t>
      </w:r>
      <w:r w:rsidR="00210F2E">
        <w:rPr>
          <w:sz w:val="28"/>
          <w:szCs w:val="28"/>
        </w:rPr>
        <w:t>, в порядке должностного роста муниципального служащего</w:t>
      </w:r>
      <w:r w:rsidR="00174609" w:rsidRPr="00C32AD8">
        <w:rPr>
          <w:sz w:val="28"/>
          <w:szCs w:val="28"/>
        </w:rPr>
        <w:t>;</w:t>
      </w:r>
    </w:p>
    <w:p w:rsidR="00174609" w:rsidRPr="00C32AD8" w:rsidRDefault="00F4190F" w:rsidP="00C32AD8">
      <w:pPr>
        <w:pStyle w:val="tekstob"/>
        <w:spacing w:before="0" w:beforeAutospacing="0" w:after="0" w:afterAutospacing="0"/>
        <w:jc w:val="both"/>
        <w:rPr>
          <w:sz w:val="28"/>
          <w:szCs w:val="28"/>
        </w:rPr>
      </w:pPr>
      <w:r>
        <w:rPr>
          <w:sz w:val="28"/>
          <w:szCs w:val="28"/>
        </w:rPr>
        <w:tab/>
        <w:t>6)</w:t>
      </w:r>
      <w:r w:rsidR="00174609" w:rsidRPr="00C32AD8">
        <w:rPr>
          <w:sz w:val="28"/>
          <w:szCs w:val="28"/>
        </w:rPr>
        <w:t xml:space="preserve"> инициатива муниципального служащего;</w:t>
      </w:r>
    </w:p>
    <w:p w:rsidR="00174609" w:rsidRPr="00C32AD8" w:rsidRDefault="00F4190F" w:rsidP="00C32AD8">
      <w:pPr>
        <w:pStyle w:val="tekstob"/>
        <w:spacing w:before="0" w:beforeAutospacing="0" w:after="0" w:afterAutospacing="0"/>
        <w:jc w:val="both"/>
        <w:rPr>
          <w:sz w:val="28"/>
          <w:szCs w:val="28"/>
        </w:rPr>
      </w:pPr>
      <w:r>
        <w:rPr>
          <w:sz w:val="28"/>
          <w:szCs w:val="28"/>
        </w:rPr>
        <w:tab/>
        <w:t>7)</w:t>
      </w:r>
      <w:r w:rsidR="00174609" w:rsidRPr="00C32AD8">
        <w:rPr>
          <w:sz w:val="28"/>
          <w:szCs w:val="28"/>
        </w:rPr>
        <w:t xml:space="preserve"> ходатайство </w:t>
      </w:r>
      <w:proofErr w:type="gramStart"/>
      <w:r w:rsidR="00174609" w:rsidRPr="00C32AD8">
        <w:rPr>
          <w:sz w:val="28"/>
          <w:szCs w:val="28"/>
        </w:rPr>
        <w:t>руководителя подразделения органа местного самоуправления</w:t>
      </w:r>
      <w:proofErr w:type="gramEnd"/>
      <w:r w:rsidR="00174609" w:rsidRPr="00C32AD8">
        <w:rPr>
          <w:sz w:val="28"/>
          <w:szCs w:val="28"/>
        </w:rPr>
        <w:t>.</w:t>
      </w:r>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2. </w:t>
      </w:r>
      <w:proofErr w:type="gramStart"/>
      <w:r w:rsidR="00174609" w:rsidRPr="00C32AD8">
        <w:rPr>
          <w:sz w:val="28"/>
          <w:szCs w:val="28"/>
        </w:rPr>
        <w:t>Уровень образования муниципальных служащих, направляемых на профессиональную переподготовку, должен быть не ниже уровня образования, требуемого для нового вида профессиональной деятельности.</w:t>
      </w:r>
      <w:proofErr w:type="gramEnd"/>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3. </w:t>
      </w:r>
      <w:proofErr w:type="gramStart"/>
      <w:r w:rsidR="00174609" w:rsidRPr="00C32AD8">
        <w:rPr>
          <w:sz w:val="28"/>
          <w:szCs w:val="28"/>
        </w:rPr>
        <w:t xml:space="preserve">Направление муниципальных служащих органов местного самоуправления на профессиональную переподготовку и повышение квалификации оформляется распоряжением </w:t>
      </w:r>
      <w:r>
        <w:rPr>
          <w:sz w:val="28"/>
          <w:szCs w:val="28"/>
        </w:rPr>
        <w:t>Председателя Думы города Покачи</w:t>
      </w:r>
      <w:r w:rsidR="00174609" w:rsidRPr="00C32AD8">
        <w:rPr>
          <w:sz w:val="28"/>
          <w:szCs w:val="28"/>
        </w:rPr>
        <w:t xml:space="preserve"> с указанием сроков, места и формы обучения.</w:t>
      </w:r>
      <w:proofErr w:type="gramEnd"/>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4. </w:t>
      </w:r>
      <w:proofErr w:type="gramStart"/>
      <w:r w:rsidR="00174609" w:rsidRPr="00C32AD8">
        <w:rPr>
          <w:sz w:val="28"/>
          <w:szCs w:val="28"/>
        </w:rPr>
        <w:t xml:space="preserve">Информация о программах и сроках проведения курсов профессиональной переподготовки и повышения квалификации муниципальных служащих доводится кадровой службой до сведения руководителей и специалистов </w:t>
      </w:r>
      <w:r>
        <w:rPr>
          <w:sz w:val="28"/>
          <w:szCs w:val="28"/>
        </w:rPr>
        <w:t>Думы города Покачи.</w:t>
      </w:r>
      <w:proofErr w:type="gramEnd"/>
    </w:p>
    <w:p w:rsidR="00174609" w:rsidRPr="00C32AD8" w:rsidRDefault="00174609" w:rsidP="00C32AD8">
      <w:pPr>
        <w:spacing w:after="0" w:line="240" w:lineRule="auto"/>
        <w:jc w:val="both"/>
        <w:rPr>
          <w:rFonts w:ascii="Times New Roman" w:hAnsi="Times New Roman"/>
          <w:sz w:val="28"/>
          <w:szCs w:val="28"/>
        </w:rPr>
      </w:pPr>
    </w:p>
    <w:p w:rsidR="00174609" w:rsidRDefault="00F4190F"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3. Финансирование профессиональной переподготовки и повышения квалификации муниципальных служащих</w:t>
      </w:r>
    </w:p>
    <w:p w:rsidR="00F4190F" w:rsidRDefault="00F4190F" w:rsidP="00C32AD8">
      <w:pPr>
        <w:pStyle w:val="tekstob"/>
        <w:spacing w:before="0" w:beforeAutospacing="0" w:after="0" w:afterAutospacing="0"/>
        <w:jc w:val="both"/>
        <w:rPr>
          <w:sz w:val="28"/>
          <w:szCs w:val="28"/>
        </w:rPr>
      </w:pPr>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1. Профессиональная переподготовка и повышение квалификации муниципальных служащих осуществляется за счет средств бюджета </w:t>
      </w:r>
      <w:r>
        <w:rPr>
          <w:sz w:val="28"/>
          <w:szCs w:val="28"/>
        </w:rPr>
        <w:t>города Покачи</w:t>
      </w:r>
    </w:p>
    <w:p w:rsidR="00174609" w:rsidRPr="00C32AD8" w:rsidRDefault="00F4190F"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2. Профессиональная переподготовка и повышение квалификации </w:t>
      </w:r>
      <w:r>
        <w:rPr>
          <w:sz w:val="28"/>
          <w:szCs w:val="28"/>
        </w:rPr>
        <w:t>муниципальных служащих</w:t>
      </w:r>
      <w:r w:rsidR="00174609" w:rsidRPr="00C32AD8">
        <w:rPr>
          <w:sz w:val="28"/>
          <w:szCs w:val="28"/>
        </w:rPr>
        <w:t xml:space="preserve"> осуществляется на основании договоров, заключаемых </w:t>
      </w:r>
      <w:r w:rsidR="005709F0">
        <w:rPr>
          <w:sz w:val="28"/>
          <w:szCs w:val="28"/>
        </w:rPr>
        <w:t xml:space="preserve">Думой города Покачи </w:t>
      </w:r>
      <w:r w:rsidR="00174609" w:rsidRPr="00C32AD8">
        <w:rPr>
          <w:sz w:val="28"/>
          <w:szCs w:val="28"/>
        </w:rPr>
        <w:t>с образовательными</w:t>
      </w:r>
      <w:r w:rsidR="005709F0">
        <w:rPr>
          <w:sz w:val="28"/>
          <w:szCs w:val="28"/>
        </w:rPr>
        <w:t xml:space="preserve"> организациями высшего и </w:t>
      </w:r>
      <w:proofErr w:type="gramStart"/>
      <w:r w:rsidR="00174609" w:rsidRPr="00C32AD8">
        <w:rPr>
          <w:sz w:val="28"/>
          <w:szCs w:val="28"/>
        </w:rPr>
        <w:t>дополнительного</w:t>
      </w:r>
      <w:r w:rsidR="005709F0">
        <w:rPr>
          <w:sz w:val="28"/>
          <w:szCs w:val="28"/>
        </w:rPr>
        <w:t xml:space="preserve"> профессионального</w:t>
      </w:r>
      <w:proofErr w:type="gramEnd"/>
      <w:r w:rsidR="005709F0">
        <w:rPr>
          <w:sz w:val="28"/>
          <w:szCs w:val="28"/>
        </w:rPr>
        <w:t xml:space="preserve"> </w:t>
      </w:r>
      <w:r w:rsidR="00174609" w:rsidRPr="00C32AD8">
        <w:rPr>
          <w:sz w:val="28"/>
          <w:szCs w:val="28"/>
        </w:rPr>
        <w:t>образования.</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3. При направлении муниципального служащего на повышение квалификации за счет средств бюджета </w:t>
      </w:r>
      <w:r>
        <w:rPr>
          <w:sz w:val="28"/>
          <w:szCs w:val="28"/>
        </w:rPr>
        <w:t xml:space="preserve">города Покачи </w:t>
      </w:r>
      <w:r w:rsidR="00174609" w:rsidRPr="00C32AD8">
        <w:rPr>
          <w:sz w:val="28"/>
          <w:szCs w:val="28"/>
        </w:rPr>
        <w:t>с отрывом от службы за таким служащим сохраняются место работы</w:t>
      </w:r>
      <w:r>
        <w:rPr>
          <w:sz w:val="28"/>
          <w:szCs w:val="28"/>
        </w:rPr>
        <w:t xml:space="preserve">, </w:t>
      </w:r>
      <w:r w:rsidR="00174609" w:rsidRPr="00C32AD8">
        <w:rPr>
          <w:sz w:val="28"/>
          <w:szCs w:val="28"/>
        </w:rPr>
        <w:t>должность и денежное содержание.</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4. </w:t>
      </w:r>
      <w:proofErr w:type="gramStart"/>
      <w:r w:rsidR="00174609" w:rsidRPr="00C32AD8">
        <w:rPr>
          <w:sz w:val="28"/>
          <w:szCs w:val="28"/>
        </w:rPr>
        <w:t xml:space="preserve">Муниципальным служащим, направляемым на профессиональную переподготовку и повышение квалификации с отрывом от службы в другую местность, производится оплата проезда к месту учебы и обратно, а также </w:t>
      </w:r>
      <w:r w:rsidR="00174609" w:rsidRPr="00C32AD8">
        <w:rPr>
          <w:sz w:val="28"/>
          <w:szCs w:val="28"/>
        </w:rPr>
        <w:lastRenderedPageBreak/>
        <w:t xml:space="preserve">оплата расходов на проживание и командировочных расходов за счет средств бюджета </w:t>
      </w:r>
      <w:r>
        <w:rPr>
          <w:sz w:val="28"/>
          <w:szCs w:val="28"/>
        </w:rPr>
        <w:t>города Покачи</w:t>
      </w:r>
      <w:r w:rsidR="00174609" w:rsidRPr="00C32AD8">
        <w:rPr>
          <w:sz w:val="28"/>
          <w:szCs w:val="28"/>
        </w:rPr>
        <w:t xml:space="preserve"> в порядке и размерах, которые предусмотрены для лиц, направляемых в служебные командировки.</w:t>
      </w:r>
      <w:proofErr w:type="gramEnd"/>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5. Муниципальные служащие, проходящие переподготовку или повышение квалификации за счет бюджетных средств и увольняющиеся из </w:t>
      </w:r>
      <w:r>
        <w:rPr>
          <w:sz w:val="28"/>
          <w:szCs w:val="28"/>
        </w:rPr>
        <w:t>Думы города Покачи</w:t>
      </w:r>
      <w:r w:rsidR="00174609" w:rsidRPr="00C32AD8">
        <w:rPr>
          <w:sz w:val="28"/>
          <w:szCs w:val="28"/>
        </w:rPr>
        <w:t xml:space="preserve">, </w:t>
      </w:r>
      <w:r>
        <w:rPr>
          <w:sz w:val="28"/>
          <w:szCs w:val="28"/>
        </w:rPr>
        <w:t>утрачивают</w:t>
      </w:r>
      <w:r w:rsidR="00174609" w:rsidRPr="00C32AD8">
        <w:rPr>
          <w:sz w:val="28"/>
          <w:szCs w:val="28"/>
        </w:rPr>
        <w:t xml:space="preserve"> право на дальнейшее обучение за счет средств бюджета муниципального образования.</w:t>
      </w:r>
    </w:p>
    <w:p w:rsidR="00174609" w:rsidRPr="00C32AD8" w:rsidRDefault="00174609" w:rsidP="00C32AD8">
      <w:pPr>
        <w:spacing w:after="0" w:line="240" w:lineRule="auto"/>
        <w:jc w:val="both"/>
        <w:rPr>
          <w:rFonts w:ascii="Times New Roman" w:hAnsi="Times New Roman"/>
          <w:sz w:val="28"/>
          <w:szCs w:val="28"/>
        </w:rPr>
      </w:pPr>
    </w:p>
    <w:p w:rsidR="00174609" w:rsidRDefault="005709F0"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4. Требования к программам переподготовки и повышения квалификации муниципальных служащих</w:t>
      </w:r>
    </w:p>
    <w:p w:rsidR="005709F0" w:rsidRPr="005709F0" w:rsidRDefault="005709F0" w:rsidP="005709F0">
      <w:pPr>
        <w:rPr>
          <w:lang w:eastAsia="ru-RU"/>
        </w:rPr>
      </w:pP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1. Программы профессиональной переподготовки и повышения квалификации должны обеспечить получение муниципальными служащими необходимых знаний, навыков и умений с учетом специализации профессиональной деятельности.</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2. Программы могут быть ориентированы с учетом специфики деятельности орган</w:t>
      </w:r>
      <w:r>
        <w:rPr>
          <w:sz w:val="28"/>
          <w:szCs w:val="28"/>
        </w:rPr>
        <w:t>а</w:t>
      </w:r>
      <w:r w:rsidR="00174609" w:rsidRPr="00C32AD8">
        <w:rPr>
          <w:sz w:val="28"/>
          <w:szCs w:val="28"/>
        </w:rPr>
        <w:t xml:space="preserve"> местного самоуправления</w:t>
      </w:r>
      <w:r>
        <w:rPr>
          <w:sz w:val="28"/>
          <w:szCs w:val="28"/>
        </w:rPr>
        <w:t xml:space="preserve">, структурного подразделения органа местного самоуправления </w:t>
      </w:r>
      <w:r w:rsidR="00174609" w:rsidRPr="00C32AD8">
        <w:rPr>
          <w:sz w:val="28"/>
          <w:szCs w:val="28"/>
        </w:rPr>
        <w:t xml:space="preserve"> и иметь </w:t>
      </w:r>
      <w:r>
        <w:rPr>
          <w:sz w:val="28"/>
          <w:szCs w:val="28"/>
        </w:rPr>
        <w:t>соответствующие направления обучения.</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3. Программы должны включать современные технологии обучения, деловые игры, тренинги, разбор практических ситуаций, занятия с использованием компьютеров и иных аппаратных средств обучения, обмен опытом и </w:t>
      </w:r>
      <w:r>
        <w:rPr>
          <w:sz w:val="28"/>
          <w:szCs w:val="28"/>
        </w:rPr>
        <w:t>иные методы обучения</w:t>
      </w:r>
      <w:r w:rsidR="00174609" w:rsidRPr="00C32AD8">
        <w:rPr>
          <w:sz w:val="28"/>
          <w:szCs w:val="28"/>
        </w:rPr>
        <w:t>.</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4. Формы и сроки профессиональной переподготовки и повышения квалификации устанавливаются образовательным учреждением повышения квалификации.</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5. Каждая программа, представленная на конкурсный отбор, должна содержать перечень учебно-методических материалов, используемых при ее реализации.</w:t>
      </w: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6. </w:t>
      </w:r>
      <w:proofErr w:type="gramStart"/>
      <w:r w:rsidR="00174609" w:rsidRPr="00C32AD8">
        <w:rPr>
          <w:sz w:val="28"/>
          <w:szCs w:val="28"/>
        </w:rPr>
        <w:t>Программы профессиональной переподготовки и повышения квалификации муниципальных служащих должны реализовываться в образовательн</w:t>
      </w:r>
      <w:r>
        <w:rPr>
          <w:sz w:val="28"/>
          <w:szCs w:val="28"/>
        </w:rPr>
        <w:t>ой организации</w:t>
      </w:r>
      <w:r w:rsidR="00174609" w:rsidRPr="00C32AD8">
        <w:rPr>
          <w:sz w:val="28"/>
          <w:szCs w:val="28"/>
        </w:rPr>
        <w:t>, прошедше</w:t>
      </w:r>
      <w:r>
        <w:rPr>
          <w:sz w:val="28"/>
          <w:szCs w:val="28"/>
        </w:rPr>
        <w:t>й</w:t>
      </w:r>
      <w:r w:rsidR="00174609" w:rsidRPr="00C32AD8">
        <w:rPr>
          <w:sz w:val="28"/>
          <w:szCs w:val="28"/>
        </w:rPr>
        <w:t xml:space="preserve"> государственную аккредитацию и имеющем соответствующую лицензию на право ведения образовательной деятельности.</w:t>
      </w:r>
      <w:proofErr w:type="gramEnd"/>
    </w:p>
    <w:p w:rsidR="00174609" w:rsidRPr="00C32AD8" w:rsidRDefault="00174609" w:rsidP="00C32AD8">
      <w:pPr>
        <w:spacing w:after="0" w:line="240" w:lineRule="auto"/>
        <w:jc w:val="both"/>
        <w:rPr>
          <w:rFonts w:ascii="Times New Roman" w:hAnsi="Times New Roman"/>
          <w:sz w:val="28"/>
          <w:szCs w:val="28"/>
        </w:rPr>
      </w:pPr>
    </w:p>
    <w:p w:rsidR="00174609" w:rsidRDefault="005709F0"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5. Профессиональная переподготовка муниципальных служащих</w:t>
      </w:r>
    </w:p>
    <w:p w:rsidR="005709F0" w:rsidRDefault="005709F0" w:rsidP="00C32AD8">
      <w:pPr>
        <w:pStyle w:val="tekstob"/>
        <w:spacing w:before="0" w:beforeAutospacing="0" w:after="0" w:afterAutospacing="0"/>
        <w:jc w:val="both"/>
        <w:rPr>
          <w:sz w:val="28"/>
          <w:szCs w:val="28"/>
        </w:rPr>
      </w:pPr>
    </w:p>
    <w:p w:rsidR="00174609" w:rsidRPr="00C32AD8" w:rsidRDefault="005709F0" w:rsidP="00C32AD8">
      <w:pPr>
        <w:pStyle w:val="tekstob"/>
        <w:spacing w:before="0" w:beforeAutospacing="0" w:after="0" w:afterAutospacing="0"/>
        <w:jc w:val="both"/>
        <w:rPr>
          <w:sz w:val="28"/>
          <w:szCs w:val="28"/>
        </w:rPr>
      </w:pPr>
      <w:r>
        <w:rPr>
          <w:sz w:val="28"/>
          <w:szCs w:val="28"/>
        </w:rPr>
        <w:tab/>
      </w:r>
      <w:r w:rsidR="00174609" w:rsidRPr="00C32AD8">
        <w:rPr>
          <w:sz w:val="28"/>
          <w:szCs w:val="28"/>
        </w:rPr>
        <w:t>1. Профессиональная переподготовка осуществляется по мере необходимости по решению руководителя органа местного самоуправления:</w:t>
      </w:r>
    </w:p>
    <w:p w:rsidR="00174609" w:rsidRPr="00C32AD8" w:rsidRDefault="005709F0" w:rsidP="00C32AD8">
      <w:pPr>
        <w:pStyle w:val="tekstob"/>
        <w:spacing w:before="0" w:beforeAutospacing="0" w:after="0" w:afterAutospacing="0"/>
        <w:jc w:val="both"/>
        <w:rPr>
          <w:sz w:val="28"/>
          <w:szCs w:val="28"/>
        </w:rPr>
      </w:pPr>
      <w:r>
        <w:rPr>
          <w:sz w:val="28"/>
          <w:szCs w:val="28"/>
        </w:rPr>
        <w:tab/>
        <w:t xml:space="preserve">1) </w:t>
      </w:r>
      <w:r w:rsidR="00174609" w:rsidRPr="00C32AD8">
        <w:rPr>
          <w:sz w:val="28"/>
          <w:szCs w:val="28"/>
        </w:rPr>
        <w:t>для лиц, впервые назначенных на  должности муниципальной службы;</w:t>
      </w:r>
    </w:p>
    <w:p w:rsidR="00174609" w:rsidRPr="00C32AD8" w:rsidRDefault="005709F0" w:rsidP="00C32AD8">
      <w:pPr>
        <w:pStyle w:val="tekstob"/>
        <w:spacing w:before="0" w:beforeAutospacing="0" w:after="0" w:afterAutospacing="0"/>
        <w:jc w:val="both"/>
        <w:rPr>
          <w:sz w:val="28"/>
          <w:szCs w:val="28"/>
        </w:rPr>
      </w:pPr>
      <w:r>
        <w:rPr>
          <w:sz w:val="28"/>
          <w:szCs w:val="28"/>
        </w:rPr>
        <w:tab/>
        <w:t xml:space="preserve">2) </w:t>
      </w:r>
      <w:r w:rsidR="00174609" w:rsidRPr="00C32AD8">
        <w:rPr>
          <w:sz w:val="28"/>
          <w:szCs w:val="28"/>
        </w:rPr>
        <w:t>для лиц, назначенн</w:t>
      </w:r>
      <w:r>
        <w:rPr>
          <w:sz w:val="28"/>
          <w:szCs w:val="28"/>
        </w:rPr>
        <w:t xml:space="preserve">ых на вышестоящие </w:t>
      </w:r>
      <w:r w:rsidR="00174609" w:rsidRPr="00C32AD8">
        <w:rPr>
          <w:sz w:val="28"/>
          <w:szCs w:val="28"/>
        </w:rPr>
        <w:t>должности</w:t>
      </w:r>
      <w:r>
        <w:rPr>
          <w:sz w:val="28"/>
          <w:szCs w:val="28"/>
        </w:rPr>
        <w:t xml:space="preserve"> муниципальной службы</w:t>
      </w:r>
      <w:r w:rsidR="00174609" w:rsidRPr="00C32AD8">
        <w:rPr>
          <w:sz w:val="28"/>
          <w:szCs w:val="28"/>
        </w:rPr>
        <w:t>;</w:t>
      </w:r>
    </w:p>
    <w:p w:rsidR="00174609" w:rsidRPr="00C32AD8" w:rsidRDefault="005709F0" w:rsidP="00C32AD8">
      <w:pPr>
        <w:pStyle w:val="tekstob"/>
        <w:spacing w:before="0" w:beforeAutospacing="0" w:after="0" w:afterAutospacing="0"/>
        <w:jc w:val="both"/>
        <w:rPr>
          <w:sz w:val="28"/>
          <w:szCs w:val="28"/>
        </w:rPr>
      </w:pPr>
      <w:r>
        <w:rPr>
          <w:sz w:val="28"/>
          <w:szCs w:val="28"/>
        </w:rPr>
        <w:lastRenderedPageBreak/>
        <w:tab/>
        <w:t>3)</w:t>
      </w:r>
      <w:r w:rsidR="00174609" w:rsidRPr="00C32AD8">
        <w:rPr>
          <w:sz w:val="28"/>
          <w:szCs w:val="28"/>
        </w:rPr>
        <w:t xml:space="preserve"> для лиц, назначенных на  должности </w:t>
      </w:r>
      <w:r w:rsidR="006D5B1D">
        <w:rPr>
          <w:sz w:val="28"/>
          <w:szCs w:val="28"/>
        </w:rPr>
        <w:t xml:space="preserve">муниципальной службы иной </w:t>
      </w:r>
      <w:r w:rsidR="00174609" w:rsidRPr="00C32AD8">
        <w:rPr>
          <w:sz w:val="28"/>
          <w:szCs w:val="28"/>
        </w:rPr>
        <w:t>группы иной специализации</w:t>
      </w:r>
      <w:r w:rsidR="00210F2E">
        <w:rPr>
          <w:sz w:val="28"/>
          <w:szCs w:val="28"/>
        </w:rPr>
        <w:t>,</w:t>
      </w:r>
      <w:r w:rsidR="006D5B1D">
        <w:rPr>
          <w:sz w:val="28"/>
          <w:szCs w:val="28"/>
        </w:rPr>
        <w:t xml:space="preserve"> в порядке должностного роста</w:t>
      </w:r>
      <w:r w:rsidR="00210F2E">
        <w:rPr>
          <w:sz w:val="28"/>
          <w:szCs w:val="28"/>
        </w:rPr>
        <w:t xml:space="preserve"> муниципального служащего</w:t>
      </w:r>
      <w:r w:rsidR="00174609" w:rsidRPr="00C32AD8">
        <w:rPr>
          <w:sz w:val="28"/>
          <w:szCs w:val="28"/>
        </w:rPr>
        <w:t>;</w:t>
      </w:r>
    </w:p>
    <w:p w:rsidR="00174609" w:rsidRPr="00C32AD8" w:rsidRDefault="00210F2E" w:rsidP="00C32AD8">
      <w:pPr>
        <w:pStyle w:val="tekstob"/>
        <w:spacing w:before="0" w:beforeAutospacing="0" w:after="0" w:afterAutospacing="0"/>
        <w:jc w:val="both"/>
        <w:rPr>
          <w:sz w:val="28"/>
          <w:szCs w:val="28"/>
        </w:rPr>
      </w:pPr>
      <w:r>
        <w:rPr>
          <w:sz w:val="28"/>
          <w:szCs w:val="28"/>
        </w:rPr>
        <w:tab/>
        <w:t>4)</w:t>
      </w:r>
      <w:r w:rsidR="00174609" w:rsidRPr="00C32AD8">
        <w:rPr>
          <w:sz w:val="28"/>
          <w:szCs w:val="28"/>
        </w:rPr>
        <w:t xml:space="preserve"> для лиц, включенных в кадровый резерв на замещение муниципальных должностей муниципальной службы высшей, главной, ведущей групп муниципальных должностей.</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2. Копия документа о полученном дополнительном образовании вместе с приложением вносится в личное дело</w:t>
      </w:r>
      <w:r>
        <w:rPr>
          <w:sz w:val="28"/>
          <w:szCs w:val="28"/>
        </w:rPr>
        <w:t xml:space="preserve"> муниципального </w:t>
      </w:r>
      <w:r w:rsidR="00174609" w:rsidRPr="00C32AD8">
        <w:rPr>
          <w:sz w:val="28"/>
          <w:szCs w:val="28"/>
        </w:rPr>
        <w:t xml:space="preserve"> служащего по месту прохождения службы.</w:t>
      </w:r>
    </w:p>
    <w:p w:rsidR="00174609" w:rsidRPr="00C32AD8" w:rsidRDefault="00174609" w:rsidP="00C32AD8">
      <w:pPr>
        <w:spacing w:after="0" w:line="240" w:lineRule="auto"/>
        <w:jc w:val="both"/>
        <w:rPr>
          <w:rFonts w:ascii="Times New Roman" w:hAnsi="Times New Roman"/>
          <w:sz w:val="28"/>
          <w:szCs w:val="28"/>
        </w:rPr>
      </w:pPr>
    </w:p>
    <w:p w:rsidR="00174609" w:rsidRDefault="00210F2E"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6. Повышение квалификации муниципальных служащих</w:t>
      </w:r>
    </w:p>
    <w:p w:rsidR="00210F2E" w:rsidRDefault="00210F2E" w:rsidP="00C32AD8">
      <w:pPr>
        <w:pStyle w:val="tekstob"/>
        <w:spacing w:before="0" w:beforeAutospacing="0" w:after="0" w:afterAutospacing="0"/>
        <w:jc w:val="both"/>
        <w:rPr>
          <w:sz w:val="28"/>
          <w:szCs w:val="28"/>
        </w:rPr>
      </w:pP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1. Повышение квалификации проводится в течение всего периода </w:t>
      </w:r>
      <w:r>
        <w:rPr>
          <w:sz w:val="28"/>
          <w:szCs w:val="28"/>
        </w:rPr>
        <w:t>прохождения муниципальным служащим муниципальной службы</w:t>
      </w:r>
      <w:r w:rsidR="00174609" w:rsidRPr="00C32AD8">
        <w:rPr>
          <w:sz w:val="28"/>
          <w:szCs w:val="28"/>
        </w:rPr>
        <w:t>.</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2. Периодичность прохождения повышения квалификации осуществляется по мере необходимости и определяется </w:t>
      </w:r>
      <w:r w:rsidR="00D3675C">
        <w:rPr>
          <w:sz w:val="28"/>
          <w:szCs w:val="28"/>
        </w:rPr>
        <w:t>Председателем Думы города, но не реже чем один раз в три года</w:t>
      </w:r>
      <w:r w:rsidR="00174609" w:rsidRPr="00C32AD8">
        <w:rPr>
          <w:sz w:val="28"/>
          <w:szCs w:val="28"/>
        </w:rPr>
        <w:t>.</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3. Повышение квалификации включает следующие виды обучения:</w:t>
      </w:r>
    </w:p>
    <w:p w:rsidR="00174609" w:rsidRPr="00C32AD8" w:rsidRDefault="00210F2E" w:rsidP="00C32AD8">
      <w:pPr>
        <w:pStyle w:val="tekstob"/>
        <w:spacing w:before="0" w:beforeAutospacing="0" w:after="0" w:afterAutospacing="0"/>
        <w:jc w:val="both"/>
        <w:rPr>
          <w:sz w:val="28"/>
          <w:szCs w:val="28"/>
        </w:rPr>
      </w:pPr>
      <w:r>
        <w:rPr>
          <w:sz w:val="28"/>
          <w:szCs w:val="28"/>
        </w:rPr>
        <w:tab/>
        <w:t>1)</w:t>
      </w:r>
      <w:r w:rsidR="00174609" w:rsidRPr="00C32AD8">
        <w:rPr>
          <w:sz w:val="28"/>
          <w:szCs w:val="28"/>
        </w:rPr>
        <w:t xml:space="preserve"> краткосрочные программы объемом до 72 часов по конкретным вопросам профессиональной деятельности;</w:t>
      </w:r>
    </w:p>
    <w:p w:rsidR="00174609" w:rsidRPr="00C32AD8" w:rsidRDefault="00210F2E"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тематические семинары и программы от 72 до 100 часов по проблемам, возникающим на уровне отрасли, региона, муниципального образования;</w:t>
      </w:r>
    </w:p>
    <w:p w:rsidR="00174609" w:rsidRPr="00C32AD8" w:rsidRDefault="00210F2E" w:rsidP="00C32AD8">
      <w:pPr>
        <w:pStyle w:val="tekstob"/>
        <w:spacing w:before="0" w:beforeAutospacing="0" w:after="0" w:afterAutospacing="0"/>
        <w:jc w:val="both"/>
        <w:rPr>
          <w:sz w:val="28"/>
          <w:szCs w:val="28"/>
        </w:rPr>
      </w:pPr>
      <w:r>
        <w:rPr>
          <w:sz w:val="28"/>
          <w:szCs w:val="28"/>
        </w:rPr>
        <w:tab/>
        <w:t xml:space="preserve">3) </w:t>
      </w:r>
      <w:r w:rsidR="00174609" w:rsidRPr="00C32AD8">
        <w:rPr>
          <w:sz w:val="28"/>
          <w:szCs w:val="28"/>
        </w:rPr>
        <w:t>среднесрочные программы объемом от 100 до 500 часов, направленные на комплексное изучение актуальных проблем по профилю деятельности;</w:t>
      </w:r>
    </w:p>
    <w:p w:rsidR="00174609" w:rsidRPr="00C32AD8" w:rsidRDefault="00210F2E" w:rsidP="00C32AD8">
      <w:pPr>
        <w:pStyle w:val="tekstob"/>
        <w:spacing w:before="0" w:beforeAutospacing="0" w:after="0" w:afterAutospacing="0"/>
        <w:jc w:val="both"/>
        <w:rPr>
          <w:sz w:val="28"/>
          <w:szCs w:val="28"/>
        </w:rPr>
      </w:pPr>
      <w:r>
        <w:rPr>
          <w:sz w:val="28"/>
          <w:szCs w:val="28"/>
        </w:rPr>
        <w:tab/>
        <w:t>4)</w:t>
      </w:r>
      <w:r w:rsidR="00174609" w:rsidRPr="00C32AD8">
        <w:rPr>
          <w:sz w:val="28"/>
          <w:szCs w:val="28"/>
        </w:rPr>
        <w:t xml:space="preserve"> стажировка;</w:t>
      </w:r>
    </w:p>
    <w:p w:rsidR="00174609" w:rsidRPr="00C32AD8" w:rsidRDefault="00210F2E" w:rsidP="00C32AD8">
      <w:pPr>
        <w:pStyle w:val="tekstob"/>
        <w:spacing w:before="0" w:beforeAutospacing="0" w:after="0" w:afterAutospacing="0"/>
        <w:jc w:val="both"/>
        <w:rPr>
          <w:sz w:val="28"/>
          <w:szCs w:val="28"/>
        </w:rPr>
      </w:pPr>
      <w:r>
        <w:rPr>
          <w:sz w:val="28"/>
          <w:szCs w:val="28"/>
        </w:rPr>
        <w:tab/>
        <w:t>5)</w:t>
      </w:r>
      <w:r w:rsidR="00174609" w:rsidRPr="00C32AD8">
        <w:rPr>
          <w:sz w:val="28"/>
          <w:szCs w:val="28"/>
        </w:rPr>
        <w:t xml:space="preserve"> </w:t>
      </w:r>
      <w:proofErr w:type="gramStart"/>
      <w:r w:rsidR="00174609" w:rsidRPr="00C32AD8">
        <w:rPr>
          <w:sz w:val="28"/>
          <w:szCs w:val="28"/>
        </w:rPr>
        <w:t>обучение по</w:t>
      </w:r>
      <w:proofErr w:type="gramEnd"/>
      <w:r w:rsidR="00174609" w:rsidRPr="00C32AD8">
        <w:rPr>
          <w:sz w:val="28"/>
          <w:szCs w:val="28"/>
        </w:rPr>
        <w:t xml:space="preserve"> индивидуальным программам.</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4. Освоение программ повышения квалификации в образовательно</w:t>
      </w:r>
      <w:r>
        <w:rPr>
          <w:sz w:val="28"/>
          <w:szCs w:val="28"/>
        </w:rPr>
        <w:t>й</w:t>
      </w:r>
      <w:r w:rsidR="00174609" w:rsidRPr="00C32AD8">
        <w:rPr>
          <w:sz w:val="28"/>
          <w:szCs w:val="28"/>
        </w:rPr>
        <w:t xml:space="preserve"> </w:t>
      </w:r>
      <w:r>
        <w:rPr>
          <w:sz w:val="28"/>
          <w:szCs w:val="28"/>
        </w:rPr>
        <w:t xml:space="preserve">организации </w:t>
      </w:r>
      <w:proofErr w:type="gramStart"/>
      <w:r w:rsidR="00174609" w:rsidRPr="00C32AD8">
        <w:rPr>
          <w:sz w:val="28"/>
          <w:szCs w:val="28"/>
        </w:rPr>
        <w:t>дополнительного профессионального</w:t>
      </w:r>
      <w:proofErr w:type="gramEnd"/>
      <w:r w:rsidR="00174609" w:rsidRPr="00C32AD8">
        <w:rPr>
          <w:sz w:val="28"/>
          <w:szCs w:val="28"/>
        </w:rPr>
        <w:t xml:space="preserve"> образования завершается итоговой аттестацией.</w:t>
      </w: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5. Лицам, не завершившим освоение избранной программы </w:t>
      </w:r>
      <w:proofErr w:type="gramStart"/>
      <w:r w:rsidR="00174609" w:rsidRPr="00C32AD8">
        <w:rPr>
          <w:sz w:val="28"/>
          <w:szCs w:val="28"/>
        </w:rPr>
        <w:t>дополнительного профессионального</w:t>
      </w:r>
      <w:proofErr w:type="gramEnd"/>
      <w:r w:rsidR="00174609" w:rsidRPr="00C32AD8">
        <w:rPr>
          <w:sz w:val="28"/>
          <w:szCs w:val="28"/>
        </w:rPr>
        <w:t xml:space="preserve"> образования или же не прошедшим итоговую аттестацию, выдается справка, в которой отражается объем и содержание освоенных тем.</w:t>
      </w:r>
    </w:p>
    <w:p w:rsidR="00174609" w:rsidRPr="00C32AD8" w:rsidRDefault="00174609" w:rsidP="00C32AD8">
      <w:pPr>
        <w:spacing w:after="0" w:line="240" w:lineRule="auto"/>
        <w:jc w:val="both"/>
        <w:rPr>
          <w:rFonts w:ascii="Times New Roman" w:hAnsi="Times New Roman"/>
          <w:sz w:val="28"/>
          <w:szCs w:val="28"/>
        </w:rPr>
      </w:pPr>
    </w:p>
    <w:p w:rsidR="00174609" w:rsidRDefault="00210F2E" w:rsidP="00C32AD8">
      <w:pPr>
        <w:pStyle w:val="4"/>
        <w:spacing w:before="0" w:after="0" w:line="240" w:lineRule="auto"/>
        <w:jc w:val="both"/>
        <w:rPr>
          <w:rFonts w:ascii="Times New Roman" w:hAnsi="Times New Roman"/>
        </w:rPr>
      </w:pPr>
      <w:r>
        <w:rPr>
          <w:rFonts w:ascii="Times New Roman" w:hAnsi="Times New Roman"/>
        </w:rPr>
        <w:tab/>
        <w:t xml:space="preserve">Статья </w:t>
      </w:r>
      <w:r w:rsidR="00174609" w:rsidRPr="00C32AD8">
        <w:rPr>
          <w:rFonts w:ascii="Times New Roman" w:hAnsi="Times New Roman"/>
        </w:rPr>
        <w:t>7. Организация работы по переподготовке и повышению квалификации муниципальных служащих</w:t>
      </w:r>
    </w:p>
    <w:p w:rsidR="00210F2E" w:rsidRDefault="00210F2E" w:rsidP="00C32AD8">
      <w:pPr>
        <w:pStyle w:val="tekstob"/>
        <w:spacing w:before="0" w:beforeAutospacing="0" w:after="0" w:afterAutospacing="0"/>
        <w:jc w:val="both"/>
        <w:rPr>
          <w:sz w:val="28"/>
          <w:szCs w:val="28"/>
        </w:rPr>
      </w:pPr>
    </w:p>
    <w:p w:rsidR="00174609" w:rsidRPr="00C32AD8" w:rsidRDefault="00210F2E"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1. Работу по организации профессиональной переподготовки и повышения квалификации муниципальных служащих </w:t>
      </w:r>
      <w:r>
        <w:rPr>
          <w:sz w:val="28"/>
          <w:szCs w:val="28"/>
        </w:rPr>
        <w:t xml:space="preserve">Думы города Покачи </w:t>
      </w:r>
      <w:r w:rsidR="00F2386D">
        <w:rPr>
          <w:sz w:val="28"/>
          <w:szCs w:val="28"/>
        </w:rPr>
        <w:t xml:space="preserve"> </w:t>
      </w:r>
      <w:r w:rsidR="00174609" w:rsidRPr="00C32AD8">
        <w:rPr>
          <w:sz w:val="28"/>
          <w:szCs w:val="28"/>
        </w:rPr>
        <w:t xml:space="preserve">осуществляет </w:t>
      </w:r>
      <w:r>
        <w:rPr>
          <w:sz w:val="28"/>
          <w:szCs w:val="28"/>
        </w:rPr>
        <w:t>руководитель аппарата Думы города Покачи</w:t>
      </w:r>
      <w:r w:rsidR="00174609" w:rsidRPr="00C32AD8">
        <w:rPr>
          <w:sz w:val="28"/>
          <w:szCs w:val="28"/>
        </w:rPr>
        <w:t>.</w:t>
      </w:r>
    </w:p>
    <w:p w:rsidR="00174609" w:rsidRPr="00C32AD8" w:rsidRDefault="00F2386D" w:rsidP="00C32AD8">
      <w:pPr>
        <w:pStyle w:val="tekstob"/>
        <w:spacing w:before="0" w:beforeAutospacing="0" w:after="0" w:afterAutospacing="0"/>
        <w:jc w:val="both"/>
        <w:rPr>
          <w:sz w:val="28"/>
          <w:szCs w:val="28"/>
        </w:rPr>
      </w:pPr>
      <w:r>
        <w:rPr>
          <w:sz w:val="28"/>
          <w:szCs w:val="28"/>
        </w:rPr>
        <w:tab/>
      </w:r>
      <w:r w:rsidR="00174609" w:rsidRPr="00C32AD8">
        <w:rPr>
          <w:sz w:val="28"/>
          <w:szCs w:val="28"/>
        </w:rPr>
        <w:t>2. Организация профессиональной переподготовки и повышения квалификации включает в себя:</w:t>
      </w:r>
    </w:p>
    <w:p w:rsidR="00174609" w:rsidRPr="00DE20A5" w:rsidRDefault="00EF1B28" w:rsidP="00C32AD8">
      <w:pPr>
        <w:pStyle w:val="tekstob"/>
        <w:spacing w:before="0" w:beforeAutospacing="0" w:after="0" w:afterAutospacing="0"/>
        <w:jc w:val="both"/>
        <w:rPr>
          <w:sz w:val="28"/>
          <w:szCs w:val="28"/>
        </w:rPr>
      </w:pPr>
      <w:r>
        <w:rPr>
          <w:sz w:val="28"/>
          <w:szCs w:val="28"/>
        </w:rPr>
        <w:tab/>
      </w:r>
      <w:r w:rsidRPr="00DE20A5">
        <w:rPr>
          <w:sz w:val="28"/>
          <w:szCs w:val="28"/>
        </w:rPr>
        <w:t>1)</w:t>
      </w:r>
      <w:r w:rsidR="00174609" w:rsidRPr="00DE20A5">
        <w:rPr>
          <w:sz w:val="28"/>
          <w:szCs w:val="28"/>
        </w:rPr>
        <w:t xml:space="preserve"> определение потребности в обучении;</w:t>
      </w:r>
    </w:p>
    <w:p w:rsidR="00174609" w:rsidRPr="00DE20A5" w:rsidRDefault="00EF1B28" w:rsidP="00C32AD8">
      <w:pPr>
        <w:pStyle w:val="tekstob"/>
        <w:spacing w:before="0" w:beforeAutospacing="0" w:after="0" w:afterAutospacing="0"/>
        <w:jc w:val="both"/>
        <w:rPr>
          <w:sz w:val="28"/>
          <w:szCs w:val="28"/>
        </w:rPr>
      </w:pPr>
      <w:r w:rsidRPr="00DE20A5">
        <w:rPr>
          <w:sz w:val="28"/>
          <w:szCs w:val="28"/>
        </w:rPr>
        <w:lastRenderedPageBreak/>
        <w:tab/>
        <w:t>2)</w:t>
      </w:r>
      <w:r w:rsidR="00174609" w:rsidRPr="00DE20A5">
        <w:rPr>
          <w:sz w:val="28"/>
          <w:szCs w:val="28"/>
        </w:rPr>
        <w:t xml:space="preserve"> </w:t>
      </w:r>
      <w:r w:rsidR="00530C80" w:rsidRPr="00DE20A5">
        <w:rPr>
          <w:sz w:val="28"/>
          <w:szCs w:val="28"/>
        </w:rPr>
        <w:t>формирование индивидуальных планов профессионального развития муниципальных служащих</w:t>
      </w:r>
      <w:r w:rsidR="00174609" w:rsidRPr="00DE20A5">
        <w:rPr>
          <w:sz w:val="28"/>
          <w:szCs w:val="28"/>
        </w:rPr>
        <w:t>;</w:t>
      </w:r>
    </w:p>
    <w:p w:rsidR="00174609" w:rsidRPr="00DE20A5" w:rsidRDefault="00EF1B28" w:rsidP="00C32AD8">
      <w:pPr>
        <w:pStyle w:val="tekstob"/>
        <w:spacing w:before="0" w:beforeAutospacing="0" w:after="0" w:afterAutospacing="0"/>
        <w:jc w:val="both"/>
        <w:rPr>
          <w:sz w:val="28"/>
          <w:szCs w:val="28"/>
        </w:rPr>
      </w:pPr>
      <w:r w:rsidRPr="00DE20A5">
        <w:rPr>
          <w:sz w:val="28"/>
          <w:szCs w:val="28"/>
        </w:rPr>
        <w:tab/>
        <w:t>3)</w:t>
      </w:r>
      <w:r w:rsidR="00174609" w:rsidRPr="00DE20A5">
        <w:rPr>
          <w:sz w:val="28"/>
          <w:szCs w:val="28"/>
        </w:rPr>
        <w:t xml:space="preserve"> формирование </w:t>
      </w:r>
      <w:hyperlink w:anchor="Par89" w:history="1">
        <w:r w:rsidR="00530C80" w:rsidRPr="00DE20A5">
          <w:rPr>
            <w:sz w:val="26"/>
            <w:szCs w:val="26"/>
          </w:rPr>
          <w:t>программ</w:t>
        </w:r>
      </w:hyperlink>
      <w:r w:rsidR="00530C80" w:rsidRPr="00DE20A5">
        <w:rPr>
          <w:sz w:val="26"/>
          <w:szCs w:val="26"/>
        </w:rPr>
        <w:t>ы по профессиональному развитию муниципальных служащих</w:t>
      </w:r>
      <w:r w:rsidR="00174609" w:rsidRPr="00DE20A5">
        <w:rPr>
          <w:sz w:val="28"/>
          <w:szCs w:val="28"/>
        </w:rPr>
        <w:t>;</w:t>
      </w:r>
    </w:p>
    <w:p w:rsidR="00174609" w:rsidRPr="00DE20A5" w:rsidRDefault="00EF1B28" w:rsidP="00C32AD8">
      <w:pPr>
        <w:pStyle w:val="tekstob"/>
        <w:spacing w:before="0" w:beforeAutospacing="0" w:after="0" w:afterAutospacing="0"/>
        <w:jc w:val="both"/>
        <w:rPr>
          <w:sz w:val="28"/>
          <w:szCs w:val="28"/>
        </w:rPr>
      </w:pPr>
      <w:r w:rsidRPr="00DE20A5">
        <w:rPr>
          <w:sz w:val="28"/>
          <w:szCs w:val="28"/>
        </w:rPr>
        <w:tab/>
        <w:t>4)</w:t>
      </w:r>
      <w:r w:rsidR="00174609" w:rsidRPr="00DE20A5">
        <w:rPr>
          <w:sz w:val="28"/>
          <w:szCs w:val="28"/>
        </w:rPr>
        <w:t xml:space="preserve"> </w:t>
      </w:r>
      <w:r w:rsidR="00530C80" w:rsidRPr="00DE20A5">
        <w:rPr>
          <w:sz w:val="28"/>
          <w:szCs w:val="28"/>
        </w:rPr>
        <w:t>размещение муниципально</w:t>
      </w:r>
      <w:r w:rsidR="00330002">
        <w:rPr>
          <w:sz w:val="28"/>
          <w:szCs w:val="28"/>
        </w:rPr>
        <w:t>й</w:t>
      </w:r>
      <w:r w:rsidR="00530C80" w:rsidRPr="00DE20A5">
        <w:rPr>
          <w:sz w:val="28"/>
          <w:szCs w:val="28"/>
        </w:rPr>
        <w:t xml:space="preserve"> зак</w:t>
      </w:r>
      <w:r w:rsidR="00330002">
        <w:rPr>
          <w:sz w:val="28"/>
          <w:szCs w:val="28"/>
        </w:rPr>
        <w:t>упки</w:t>
      </w:r>
      <w:r w:rsidR="00530C80" w:rsidRPr="00DE20A5">
        <w:rPr>
          <w:sz w:val="28"/>
          <w:szCs w:val="28"/>
        </w:rPr>
        <w:t xml:space="preserve"> на профессиональн</w:t>
      </w:r>
      <w:r w:rsidR="00DE20A5" w:rsidRPr="00DE20A5">
        <w:rPr>
          <w:sz w:val="28"/>
          <w:szCs w:val="28"/>
        </w:rPr>
        <w:t>ую</w:t>
      </w:r>
      <w:r w:rsidR="00530C80" w:rsidRPr="00DE20A5">
        <w:rPr>
          <w:sz w:val="28"/>
          <w:szCs w:val="28"/>
        </w:rPr>
        <w:t xml:space="preserve"> переподготовк</w:t>
      </w:r>
      <w:r w:rsidR="00DE20A5" w:rsidRPr="00DE20A5">
        <w:rPr>
          <w:sz w:val="28"/>
          <w:szCs w:val="28"/>
        </w:rPr>
        <w:t>у</w:t>
      </w:r>
      <w:r w:rsidR="00530C80" w:rsidRPr="00DE20A5">
        <w:rPr>
          <w:sz w:val="28"/>
          <w:szCs w:val="28"/>
        </w:rPr>
        <w:t xml:space="preserve"> и повышени</w:t>
      </w:r>
      <w:r w:rsidR="00DE20A5" w:rsidRPr="00DE20A5">
        <w:rPr>
          <w:sz w:val="28"/>
          <w:szCs w:val="28"/>
        </w:rPr>
        <w:t>е</w:t>
      </w:r>
      <w:r w:rsidR="00530C80" w:rsidRPr="00DE20A5">
        <w:rPr>
          <w:sz w:val="28"/>
          <w:szCs w:val="28"/>
        </w:rPr>
        <w:t xml:space="preserve"> квалификации</w:t>
      </w:r>
      <w:r w:rsidR="00174609" w:rsidRPr="00DE20A5">
        <w:rPr>
          <w:sz w:val="28"/>
          <w:szCs w:val="28"/>
        </w:rPr>
        <w:t>;</w:t>
      </w:r>
    </w:p>
    <w:p w:rsidR="00174609" w:rsidRPr="00C32AD8" w:rsidRDefault="00EF1B28" w:rsidP="00C32AD8">
      <w:pPr>
        <w:pStyle w:val="tekstob"/>
        <w:spacing w:before="0" w:beforeAutospacing="0" w:after="0" w:afterAutospacing="0"/>
        <w:jc w:val="both"/>
        <w:rPr>
          <w:sz w:val="28"/>
          <w:szCs w:val="28"/>
        </w:rPr>
      </w:pPr>
      <w:r w:rsidRPr="00DE20A5">
        <w:rPr>
          <w:sz w:val="28"/>
          <w:szCs w:val="28"/>
        </w:rPr>
        <w:tab/>
        <w:t>5)</w:t>
      </w:r>
      <w:r w:rsidR="00174609" w:rsidRPr="00DE20A5">
        <w:rPr>
          <w:sz w:val="28"/>
          <w:szCs w:val="28"/>
        </w:rPr>
        <w:t xml:space="preserve"> </w:t>
      </w:r>
      <w:r w:rsidR="00DE20A5" w:rsidRPr="00DE20A5">
        <w:rPr>
          <w:sz w:val="28"/>
          <w:szCs w:val="28"/>
        </w:rPr>
        <w:t xml:space="preserve">организация и контроль </w:t>
      </w:r>
      <w:r w:rsidR="00174609" w:rsidRPr="00DE20A5">
        <w:rPr>
          <w:sz w:val="28"/>
          <w:szCs w:val="28"/>
        </w:rPr>
        <w:t xml:space="preserve"> обучения</w:t>
      </w:r>
      <w:r w:rsidR="00DE20A5" w:rsidRPr="00DE20A5">
        <w:rPr>
          <w:sz w:val="28"/>
          <w:szCs w:val="28"/>
        </w:rPr>
        <w:t xml:space="preserve"> муниципальных служащих</w:t>
      </w:r>
      <w:r w:rsidR="00174609" w:rsidRPr="00DE20A5">
        <w:rPr>
          <w:sz w:val="28"/>
          <w:szCs w:val="28"/>
        </w:rPr>
        <w:t>.</w:t>
      </w:r>
    </w:p>
    <w:p w:rsidR="00174609" w:rsidRPr="00C32AD8" w:rsidRDefault="00EF1B28"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3. </w:t>
      </w:r>
      <w:proofErr w:type="gramStart"/>
      <w:r w:rsidR="00174609" w:rsidRPr="00C32AD8">
        <w:rPr>
          <w:sz w:val="28"/>
          <w:szCs w:val="28"/>
        </w:rPr>
        <w:t>В целях реализации муниципальной кадровой политики по удовлетворению потребности орган</w:t>
      </w:r>
      <w:r w:rsidR="00B463F7">
        <w:rPr>
          <w:sz w:val="28"/>
          <w:szCs w:val="28"/>
        </w:rPr>
        <w:t>а</w:t>
      </w:r>
      <w:r w:rsidR="00174609" w:rsidRPr="00C32AD8">
        <w:rPr>
          <w:sz w:val="28"/>
          <w:szCs w:val="28"/>
        </w:rPr>
        <w:t xml:space="preserve"> местного самоуправления в обучении муниципальных служащих переподготовка и повышение квалификации осуществляется на основе размещения муниципально</w:t>
      </w:r>
      <w:r w:rsidR="00330002">
        <w:rPr>
          <w:sz w:val="28"/>
          <w:szCs w:val="28"/>
        </w:rPr>
        <w:t>й</w:t>
      </w:r>
      <w:r w:rsidR="00174609" w:rsidRPr="00C32AD8">
        <w:rPr>
          <w:sz w:val="28"/>
          <w:szCs w:val="28"/>
        </w:rPr>
        <w:t xml:space="preserve"> зак</w:t>
      </w:r>
      <w:r w:rsidR="00330002">
        <w:rPr>
          <w:sz w:val="28"/>
          <w:szCs w:val="28"/>
        </w:rPr>
        <w:t>упки</w:t>
      </w:r>
      <w:r w:rsidR="00174609" w:rsidRPr="00C32AD8">
        <w:rPr>
          <w:sz w:val="28"/>
          <w:szCs w:val="28"/>
        </w:rPr>
        <w:t xml:space="preserve">, финансируемого за счет средств </w:t>
      </w:r>
      <w:r w:rsidR="00B463F7">
        <w:rPr>
          <w:sz w:val="28"/>
          <w:szCs w:val="28"/>
        </w:rPr>
        <w:t>местного бюджета</w:t>
      </w:r>
      <w:r w:rsidR="00174609" w:rsidRPr="00C32AD8">
        <w:rPr>
          <w:sz w:val="28"/>
          <w:szCs w:val="28"/>
        </w:rPr>
        <w:t>.</w:t>
      </w:r>
      <w:proofErr w:type="gramEnd"/>
    </w:p>
    <w:p w:rsidR="00174609" w:rsidRDefault="00EF1B28" w:rsidP="00D75BF9">
      <w:pPr>
        <w:pStyle w:val="ConsPlusNonformat"/>
        <w:jc w:val="both"/>
        <w:rPr>
          <w:rFonts w:ascii="Times New Roman" w:hAnsi="Times New Roman" w:cs="Times New Roman"/>
          <w:sz w:val="28"/>
          <w:szCs w:val="28"/>
        </w:rPr>
      </w:pPr>
      <w:r>
        <w:rPr>
          <w:sz w:val="28"/>
          <w:szCs w:val="28"/>
        </w:rPr>
        <w:tab/>
      </w:r>
      <w:r w:rsidR="00174609" w:rsidRPr="00D75BF9">
        <w:rPr>
          <w:rFonts w:ascii="Times New Roman" w:hAnsi="Times New Roman" w:cs="Times New Roman"/>
          <w:sz w:val="28"/>
          <w:szCs w:val="28"/>
        </w:rPr>
        <w:t xml:space="preserve">4. Руководители подразделений </w:t>
      </w:r>
      <w:r w:rsidR="00B463F7" w:rsidRPr="00D75BF9">
        <w:rPr>
          <w:rFonts w:ascii="Times New Roman" w:hAnsi="Times New Roman" w:cs="Times New Roman"/>
          <w:sz w:val="28"/>
          <w:szCs w:val="28"/>
        </w:rPr>
        <w:t>Думы города Покачи</w:t>
      </w:r>
      <w:r w:rsidR="00174609" w:rsidRPr="00D75BF9">
        <w:rPr>
          <w:rFonts w:ascii="Times New Roman" w:hAnsi="Times New Roman" w:cs="Times New Roman"/>
          <w:sz w:val="28"/>
          <w:szCs w:val="28"/>
        </w:rPr>
        <w:t xml:space="preserve"> в срок </w:t>
      </w:r>
      <w:r w:rsidR="00D75BF9">
        <w:rPr>
          <w:rFonts w:ascii="Times New Roman" w:hAnsi="Times New Roman" w:cs="Times New Roman"/>
          <w:sz w:val="28"/>
          <w:szCs w:val="28"/>
        </w:rPr>
        <w:t xml:space="preserve">                           </w:t>
      </w:r>
      <w:r w:rsidR="00174609" w:rsidRPr="00D75BF9">
        <w:rPr>
          <w:rFonts w:ascii="Times New Roman" w:hAnsi="Times New Roman" w:cs="Times New Roman"/>
          <w:sz w:val="28"/>
          <w:szCs w:val="28"/>
        </w:rPr>
        <w:t xml:space="preserve">до </w:t>
      </w:r>
      <w:r w:rsidR="00D75BF9">
        <w:rPr>
          <w:rFonts w:ascii="Times New Roman" w:hAnsi="Times New Roman" w:cs="Times New Roman"/>
          <w:sz w:val="28"/>
          <w:szCs w:val="28"/>
        </w:rPr>
        <w:t>1</w:t>
      </w:r>
      <w:r w:rsidR="00174609" w:rsidRPr="00D75BF9">
        <w:rPr>
          <w:rFonts w:ascii="Times New Roman" w:hAnsi="Times New Roman" w:cs="Times New Roman"/>
          <w:sz w:val="28"/>
          <w:szCs w:val="28"/>
        </w:rPr>
        <w:t xml:space="preserve"> сентября текущего года </w:t>
      </w:r>
      <w:r w:rsidR="000606A5">
        <w:rPr>
          <w:rFonts w:ascii="Times New Roman" w:hAnsi="Times New Roman" w:cs="Times New Roman"/>
          <w:sz w:val="28"/>
          <w:szCs w:val="28"/>
        </w:rPr>
        <w:t>совместно с муниципальными служащими разрабатывают</w:t>
      </w:r>
      <w:r w:rsidR="00D75BF9">
        <w:rPr>
          <w:rFonts w:ascii="Times New Roman" w:hAnsi="Times New Roman" w:cs="Times New Roman"/>
          <w:sz w:val="28"/>
          <w:szCs w:val="28"/>
        </w:rPr>
        <w:t xml:space="preserve"> и</w:t>
      </w:r>
      <w:r w:rsidR="00D75BF9" w:rsidRPr="00D75BF9">
        <w:rPr>
          <w:rFonts w:ascii="Times New Roman" w:hAnsi="Times New Roman" w:cs="Times New Roman"/>
          <w:sz w:val="28"/>
          <w:szCs w:val="28"/>
        </w:rPr>
        <w:t>ндивидуальны</w:t>
      </w:r>
      <w:r w:rsidR="000606A5">
        <w:rPr>
          <w:rFonts w:ascii="Times New Roman" w:hAnsi="Times New Roman" w:cs="Times New Roman"/>
          <w:sz w:val="28"/>
          <w:szCs w:val="28"/>
        </w:rPr>
        <w:t>е</w:t>
      </w:r>
      <w:r w:rsidR="00D75BF9" w:rsidRPr="00D75BF9">
        <w:rPr>
          <w:rFonts w:ascii="Times New Roman" w:hAnsi="Times New Roman" w:cs="Times New Roman"/>
          <w:sz w:val="28"/>
          <w:szCs w:val="28"/>
        </w:rPr>
        <w:t xml:space="preserve"> план</w:t>
      </w:r>
      <w:r w:rsidR="000606A5">
        <w:rPr>
          <w:rFonts w:ascii="Times New Roman" w:hAnsi="Times New Roman" w:cs="Times New Roman"/>
          <w:sz w:val="28"/>
          <w:szCs w:val="28"/>
        </w:rPr>
        <w:t>ы</w:t>
      </w:r>
      <w:r w:rsidR="00D75BF9">
        <w:rPr>
          <w:rFonts w:ascii="Times New Roman" w:hAnsi="Times New Roman" w:cs="Times New Roman"/>
          <w:sz w:val="28"/>
          <w:szCs w:val="28"/>
        </w:rPr>
        <w:t xml:space="preserve"> </w:t>
      </w:r>
      <w:r w:rsidR="00D75BF9" w:rsidRPr="00D75BF9">
        <w:rPr>
          <w:rFonts w:ascii="Times New Roman" w:hAnsi="Times New Roman" w:cs="Times New Roman"/>
          <w:sz w:val="28"/>
          <w:szCs w:val="28"/>
        </w:rPr>
        <w:t>професс</w:t>
      </w:r>
      <w:r w:rsidR="000E081C">
        <w:rPr>
          <w:rFonts w:ascii="Times New Roman" w:hAnsi="Times New Roman" w:cs="Times New Roman"/>
          <w:sz w:val="28"/>
          <w:szCs w:val="28"/>
        </w:rPr>
        <w:t>ионального развития муниципальных</w:t>
      </w:r>
      <w:r w:rsidR="00D75BF9">
        <w:rPr>
          <w:rFonts w:ascii="Times New Roman" w:hAnsi="Times New Roman" w:cs="Times New Roman"/>
          <w:sz w:val="28"/>
          <w:szCs w:val="28"/>
        </w:rPr>
        <w:t xml:space="preserve"> </w:t>
      </w:r>
      <w:r w:rsidR="00D75BF9" w:rsidRPr="00D75BF9">
        <w:rPr>
          <w:rFonts w:ascii="Times New Roman" w:hAnsi="Times New Roman" w:cs="Times New Roman"/>
          <w:sz w:val="28"/>
          <w:szCs w:val="28"/>
        </w:rPr>
        <w:t>служащ</w:t>
      </w:r>
      <w:r w:rsidR="000E081C">
        <w:rPr>
          <w:rFonts w:ascii="Times New Roman" w:hAnsi="Times New Roman" w:cs="Times New Roman"/>
          <w:sz w:val="28"/>
          <w:szCs w:val="28"/>
        </w:rPr>
        <w:t xml:space="preserve">их </w:t>
      </w:r>
      <w:r w:rsidR="000E081C" w:rsidRPr="000E081C">
        <w:rPr>
          <w:rFonts w:ascii="Times New Roman" w:hAnsi="Times New Roman" w:cs="Times New Roman"/>
          <w:sz w:val="28"/>
          <w:szCs w:val="28"/>
        </w:rPr>
        <w:t>(приложение 1 к Положению)</w:t>
      </w:r>
      <w:r w:rsidR="00174609" w:rsidRPr="00D75BF9">
        <w:rPr>
          <w:rFonts w:ascii="Times New Roman" w:hAnsi="Times New Roman" w:cs="Times New Roman"/>
          <w:sz w:val="28"/>
          <w:szCs w:val="28"/>
        </w:rPr>
        <w:t xml:space="preserve">, которые направляются </w:t>
      </w:r>
      <w:r w:rsidR="00B463F7" w:rsidRPr="00D75BF9">
        <w:rPr>
          <w:rFonts w:ascii="Times New Roman" w:hAnsi="Times New Roman" w:cs="Times New Roman"/>
          <w:sz w:val="28"/>
          <w:szCs w:val="28"/>
        </w:rPr>
        <w:t>руководителю аппарата Думы города Покачи</w:t>
      </w:r>
      <w:r w:rsidR="00174609" w:rsidRPr="00D75BF9">
        <w:rPr>
          <w:rFonts w:ascii="Times New Roman" w:hAnsi="Times New Roman" w:cs="Times New Roman"/>
          <w:sz w:val="28"/>
          <w:szCs w:val="28"/>
        </w:rPr>
        <w:t>.</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 xml:space="preserve">Индивидуальный </w:t>
      </w:r>
      <w:hyperlink w:anchor="Par218" w:history="1">
        <w:r w:rsidRPr="00CF65FE">
          <w:rPr>
            <w:rFonts w:ascii="Times New Roman" w:hAnsi="Times New Roman"/>
            <w:sz w:val="26"/>
            <w:szCs w:val="26"/>
          </w:rPr>
          <w:t>план</w:t>
        </w:r>
      </w:hyperlink>
      <w:r w:rsidRPr="00CF65FE">
        <w:rPr>
          <w:rFonts w:ascii="Times New Roman" w:hAnsi="Times New Roman"/>
          <w:sz w:val="26"/>
          <w:szCs w:val="26"/>
        </w:rPr>
        <w:t xml:space="preserve"> разрабатывается муниципальным служащи</w:t>
      </w:r>
      <w:r>
        <w:rPr>
          <w:rFonts w:ascii="Times New Roman" w:hAnsi="Times New Roman"/>
          <w:sz w:val="26"/>
          <w:szCs w:val="26"/>
        </w:rPr>
        <w:t xml:space="preserve">м с учетом должностной инструкции совместно с </w:t>
      </w:r>
      <w:r w:rsidRPr="00CF65FE">
        <w:rPr>
          <w:rFonts w:ascii="Times New Roman" w:hAnsi="Times New Roman"/>
          <w:sz w:val="26"/>
          <w:szCs w:val="26"/>
        </w:rPr>
        <w:t>непосредственным р</w:t>
      </w:r>
      <w:r>
        <w:rPr>
          <w:rFonts w:ascii="Times New Roman" w:hAnsi="Times New Roman"/>
          <w:sz w:val="26"/>
          <w:szCs w:val="26"/>
        </w:rPr>
        <w:t>уководителем сроком на три года</w:t>
      </w:r>
      <w:r w:rsidRPr="00CF65FE">
        <w:rPr>
          <w:rFonts w:ascii="Times New Roman" w:hAnsi="Times New Roman"/>
          <w:sz w:val="26"/>
          <w:szCs w:val="26"/>
        </w:rPr>
        <w:t>.</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В индивидуальном плане указываются: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w:t>
      </w:r>
      <w:r w:rsidRPr="00CF65FE">
        <w:rPr>
          <w:rFonts w:ascii="Times New Roman" w:hAnsi="Times New Roman"/>
          <w:sz w:val="26"/>
          <w:szCs w:val="26"/>
        </w:rPr>
        <w:t xml:space="preserve">) цель, вид, форма и продолжительность получения </w:t>
      </w:r>
      <w:proofErr w:type="gramStart"/>
      <w:r w:rsidRPr="00CF65FE">
        <w:rPr>
          <w:rFonts w:ascii="Times New Roman" w:hAnsi="Times New Roman"/>
          <w:sz w:val="26"/>
          <w:szCs w:val="26"/>
        </w:rPr>
        <w:t>дополнительного профессионального</w:t>
      </w:r>
      <w:proofErr w:type="gramEnd"/>
      <w:r w:rsidRPr="00CF65FE">
        <w:rPr>
          <w:rFonts w:ascii="Times New Roman" w:hAnsi="Times New Roman"/>
          <w:sz w:val="26"/>
          <w:szCs w:val="26"/>
        </w:rPr>
        <w:t xml:space="preserve"> образования, включая сведения о возможности использования дистанционных образовательных технологий и самообразования;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направления </w:t>
      </w:r>
      <w:proofErr w:type="gramStart"/>
      <w:r w:rsidRPr="00CF65FE">
        <w:rPr>
          <w:rFonts w:ascii="Times New Roman" w:hAnsi="Times New Roman"/>
          <w:sz w:val="26"/>
          <w:szCs w:val="26"/>
        </w:rPr>
        <w:t>дополнительного профессионального</w:t>
      </w:r>
      <w:proofErr w:type="gramEnd"/>
      <w:r w:rsidRPr="00CF65FE">
        <w:rPr>
          <w:rFonts w:ascii="Times New Roman" w:hAnsi="Times New Roman"/>
          <w:sz w:val="26"/>
          <w:szCs w:val="26"/>
        </w:rPr>
        <w:t xml:space="preserve"> образования;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3</w:t>
      </w:r>
      <w:r w:rsidRPr="00CF65FE">
        <w:rPr>
          <w:rFonts w:ascii="Times New Roman" w:hAnsi="Times New Roman"/>
          <w:sz w:val="26"/>
          <w:szCs w:val="26"/>
        </w:rPr>
        <w:t xml:space="preserve">) ожидаемая результативность </w:t>
      </w:r>
      <w:proofErr w:type="gramStart"/>
      <w:r w:rsidRPr="00CF65FE">
        <w:rPr>
          <w:rFonts w:ascii="Times New Roman" w:hAnsi="Times New Roman"/>
          <w:sz w:val="26"/>
          <w:szCs w:val="26"/>
        </w:rPr>
        <w:t>дополнительного профессионального</w:t>
      </w:r>
      <w:proofErr w:type="gramEnd"/>
      <w:r w:rsidRPr="00CF65FE">
        <w:rPr>
          <w:rFonts w:ascii="Times New Roman" w:hAnsi="Times New Roman"/>
          <w:sz w:val="26"/>
          <w:szCs w:val="26"/>
        </w:rPr>
        <w:t xml:space="preserve"> образования муниципального служащего.</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При разработке индивидуального плана учитываются: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w:t>
      </w:r>
      <w:r w:rsidRPr="00CF65FE">
        <w:rPr>
          <w:rFonts w:ascii="Times New Roman" w:hAnsi="Times New Roman"/>
          <w:sz w:val="26"/>
          <w:szCs w:val="26"/>
        </w:rPr>
        <w:t xml:space="preserve"> полученное ранее профессиональное образование, включая </w:t>
      </w:r>
      <w:proofErr w:type="gramStart"/>
      <w:r w:rsidRPr="00CF65FE">
        <w:rPr>
          <w:rFonts w:ascii="Times New Roman" w:hAnsi="Times New Roman"/>
          <w:sz w:val="26"/>
          <w:szCs w:val="26"/>
        </w:rPr>
        <w:t>дополнительное профессиональное</w:t>
      </w:r>
      <w:proofErr w:type="gramEnd"/>
      <w:r w:rsidRPr="00CF65FE">
        <w:rPr>
          <w:rFonts w:ascii="Times New Roman" w:hAnsi="Times New Roman"/>
          <w:sz w:val="26"/>
          <w:szCs w:val="26"/>
        </w:rPr>
        <w:t xml:space="preserve"> образование;</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приобретенный практический опыт и профессиональные навыки;</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3)</w:t>
      </w:r>
      <w:r w:rsidRPr="00CF65FE">
        <w:rPr>
          <w:rFonts w:ascii="Times New Roman" w:hAnsi="Times New Roman"/>
          <w:sz w:val="26"/>
          <w:szCs w:val="26"/>
        </w:rPr>
        <w:t xml:space="preserve"> текущие и перспективные задачи структурного подразделения органа местного самоуправления</w:t>
      </w:r>
      <w:r>
        <w:rPr>
          <w:rFonts w:ascii="Times New Roman" w:hAnsi="Times New Roman"/>
          <w:sz w:val="26"/>
          <w:szCs w:val="26"/>
        </w:rPr>
        <w:t>;</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В качестве требуемого направления образования могут указываться следующие направления обучения: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proofErr w:type="gramStart"/>
      <w:r>
        <w:rPr>
          <w:rFonts w:ascii="Times New Roman" w:hAnsi="Times New Roman"/>
          <w:sz w:val="26"/>
          <w:szCs w:val="26"/>
        </w:rPr>
        <w:t>1)</w:t>
      </w:r>
      <w:r w:rsidRPr="00CF65FE">
        <w:rPr>
          <w:rFonts w:ascii="Times New Roman" w:hAnsi="Times New Roman"/>
          <w:sz w:val="26"/>
          <w:szCs w:val="26"/>
        </w:rPr>
        <w:t xml:space="preserve"> организационно-управленческое;</w:t>
      </w:r>
      <w:proofErr w:type="gramEnd"/>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proofErr w:type="gramStart"/>
      <w:r>
        <w:rPr>
          <w:rFonts w:ascii="Times New Roman" w:hAnsi="Times New Roman"/>
          <w:sz w:val="26"/>
          <w:szCs w:val="26"/>
        </w:rPr>
        <w:t>2)</w:t>
      </w:r>
      <w:r w:rsidRPr="00CF65FE">
        <w:rPr>
          <w:rFonts w:ascii="Times New Roman" w:hAnsi="Times New Roman"/>
          <w:sz w:val="26"/>
          <w:szCs w:val="26"/>
        </w:rPr>
        <w:t xml:space="preserve"> правовое;</w:t>
      </w:r>
      <w:proofErr w:type="gramEnd"/>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proofErr w:type="gramStart"/>
      <w:r>
        <w:rPr>
          <w:rFonts w:ascii="Times New Roman" w:hAnsi="Times New Roman"/>
          <w:sz w:val="26"/>
          <w:szCs w:val="26"/>
        </w:rPr>
        <w:t>3)</w:t>
      </w:r>
      <w:r w:rsidRPr="00CF65FE">
        <w:rPr>
          <w:rFonts w:ascii="Times New Roman" w:hAnsi="Times New Roman"/>
          <w:sz w:val="26"/>
          <w:szCs w:val="26"/>
        </w:rPr>
        <w:t xml:space="preserve"> финансово-экономическое;</w:t>
      </w:r>
      <w:proofErr w:type="gramEnd"/>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proofErr w:type="gramStart"/>
      <w:r>
        <w:rPr>
          <w:rFonts w:ascii="Times New Roman" w:hAnsi="Times New Roman"/>
          <w:sz w:val="26"/>
          <w:szCs w:val="26"/>
        </w:rPr>
        <w:t>4)</w:t>
      </w:r>
      <w:r w:rsidRPr="00CF65FE">
        <w:rPr>
          <w:rFonts w:ascii="Times New Roman" w:hAnsi="Times New Roman"/>
          <w:sz w:val="26"/>
          <w:szCs w:val="26"/>
        </w:rPr>
        <w:t xml:space="preserve"> информационно-аналитическое;</w:t>
      </w:r>
      <w:proofErr w:type="gramEnd"/>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5)</w:t>
      </w:r>
      <w:r w:rsidRPr="00CF65FE">
        <w:rPr>
          <w:rFonts w:ascii="Times New Roman" w:hAnsi="Times New Roman"/>
          <w:sz w:val="26"/>
          <w:szCs w:val="26"/>
        </w:rPr>
        <w:t xml:space="preserve"> противодействие коррупции;</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6)</w:t>
      </w:r>
      <w:r w:rsidRPr="00CF65FE">
        <w:rPr>
          <w:rFonts w:ascii="Times New Roman" w:hAnsi="Times New Roman"/>
          <w:sz w:val="26"/>
          <w:szCs w:val="26"/>
        </w:rPr>
        <w:t xml:space="preserve"> иные направления обучения (с указанием конкретных направлений обучения).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В качестве ожидаемой результативности в индивидуальном плане указываются: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lastRenderedPageBreak/>
        <w:t>1)</w:t>
      </w:r>
      <w:r w:rsidRPr="00CF65FE">
        <w:rPr>
          <w:rFonts w:ascii="Times New Roman" w:hAnsi="Times New Roman"/>
          <w:sz w:val="26"/>
          <w:szCs w:val="26"/>
        </w:rPr>
        <w:t xml:space="preserve"> приобретение дополнительных знаний и навыков для осуществления нового вида профессиональной служебной деятельности;</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обновление знаний и совершенствование навыков для качественного исполнения должностных обязанностей;</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приобретение практических навыков и умений для их эффективного использования при исполнении должностных обязанностей.</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В качестве подтверждения выполнения индивидуального плана указывается: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w:t>
      </w:r>
      <w:r w:rsidRPr="00CF65FE">
        <w:rPr>
          <w:rFonts w:ascii="Times New Roman" w:hAnsi="Times New Roman"/>
          <w:sz w:val="26"/>
          <w:szCs w:val="26"/>
        </w:rPr>
        <w:t xml:space="preserve"> наименование образовательного учреждения;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w:t>
      </w:r>
      <w:r w:rsidRPr="00CF65FE">
        <w:rPr>
          <w:rFonts w:ascii="Times New Roman" w:hAnsi="Times New Roman"/>
          <w:sz w:val="26"/>
          <w:szCs w:val="26"/>
        </w:rPr>
        <w:t xml:space="preserve"> наименование образовательной программы;</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3)</w:t>
      </w:r>
      <w:r w:rsidRPr="00CF65FE">
        <w:rPr>
          <w:rFonts w:ascii="Times New Roman" w:hAnsi="Times New Roman"/>
          <w:sz w:val="26"/>
          <w:szCs w:val="26"/>
        </w:rPr>
        <w:t xml:space="preserve"> наименование и реквизиты документа установленного образца об окончании обучения.</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 xml:space="preserve">Индивидуальный план подписывается муниципальным служащим, согласовывается с непосредственным руководителем структурного подразделения, руководителем подразделения кадровой службы и утверждается </w:t>
      </w:r>
      <w:r w:rsidR="00D3675C">
        <w:rPr>
          <w:rFonts w:ascii="Times New Roman" w:hAnsi="Times New Roman"/>
          <w:sz w:val="26"/>
          <w:szCs w:val="26"/>
        </w:rPr>
        <w:t>Председателем Думы города</w:t>
      </w:r>
      <w:r w:rsidRPr="00CF65FE">
        <w:rPr>
          <w:rFonts w:ascii="Times New Roman" w:hAnsi="Times New Roman"/>
          <w:sz w:val="26"/>
          <w:szCs w:val="26"/>
        </w:rPr>
        <w:t>.</w:t>
      </w:r>
    </w:p>
    <w:p w:rsidR="000606A5" w:rsidRPr="00CF65FE" w:rsidRDefault="000606A5" w:rsidP="000606A5">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Индивидуальный план составляется в одном экземпляре, оригинал которого находится в кадровой служб</w:t>
      </w:r>
      <w:r>
        <w:rPr>
          <w:rFonts w:ascii="Times New Roman" w:hAnsi="Times New Roman"/>
          <w:sz w:val="26"/>
          <w:szCs w:val="26"/>
        </w:rPr>
        <w:t>е</w:t>
      </w:r>
      <w:r w:rsidRPr="00CF65FE">
        <w:rPr>
          <w:rFonts w:ascii="Times New Roman" w:hAnsi="Times New Roman"/>
          <w:sz w:val="26"/>
          <w:szCs w:val="26"/>
        </w:rPr>
        <w:t>, копия - у муниципального служащего.</w:t>
      </w:r>
    </w:p>
    <w:p w:rsidR="00174609" w:rsidRDefault="00B463F7"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5. </w:t>
      </w:r>
      <w:proofErr w:type="gramStart"/>
      <w:r>
        <w:rPr>
          <w:sz w:val="28"/>
          <w:szCs w:val="28"/>
        </w:rPr>
        <w:t xml:space="preserve">Руководитель аппарата Думы </w:t>
      </w:r>
      <w:r w:rsidR="00174609" w:rsidRPr="00C32AD8">
        <w:rPr>
          <w:sz w:val="28"/>
          <w:szCs w:val="28"/>
        </w:rPr>
        <w:t>в срок до 15 сентября</w:t>
      </w:r>
      <w:r w:rsidR="000E081C">
        <w:rPr>
          <w:sz w:val="28"/>
          <w:szCs w:val="28"/>
        </w:rPr>
        <w:t xml:space="preserve"> текущего года</w:t>
      </w:r>
      <w:r w:rsidR="00174609" w:rsidRPr="00C32AD8">
        <w:rPr>
          <w:sz w:val="28"/>
          <w:szCs w:val="28"/>
        </w:rPr>
        <w:t xml:space="preserve"> </w:t>
      </w:r>
      <w:r w:rsidR="000E081C" w:rsidRPr="00C32AD8">
        <w:rPr>
          <w:sz w:val="28"/>
          <w:szCs w:val="28"/>
        </w:rPr>
        <w:t>выполняет расчет потребности в профессиональной переподготовке и повышении квалификации муниципальных служащих с учетом предложений руководителей подразделений орган</w:t>
      </w:r>
      <w:r w:rsidR="000E081C">
        <w:rPr>
          <w:sz w:val="28"/>
          <w:szCs w:val="28"/>
        </w:rPr>
        <w:t xml:space="preserve">а </w:t>
      </w:r>
      <w:r w:rsidR="000E081C" w:rsidRPr="00C32AD8">
        <w:rPr>
          <w:sz w:val="28"/>
          <w:szCs w:val="28"/>
        </w:rPr>
        <w:t>местного самоуправления</w:t>
      </w:r>
      <w:r w:rsidR="000E081C">
        <w:rPr>
          <w:sz w:val="28"/>
          <w:szCs w:val="28"/>
        </w:rPr>
        <w:t xml:space="preserve"> и формирует </w:t>
      </w:r>
      <w:hyperlink w:anchor="Par89" w:history="1">
        <w:r w:rsidR="000E081C" w:rsidRPr="000E081C">
          <w:rPr>
            <w:sz w:val="26"/>
            <w:szCs w:val="26"/>
          </w:rPr>
          <w:t>Программ</w:t>
        </w:r>
        <w:r w:rsidR="000E081C">
          <w:rPr>
            <w:sz w:val="26"/>
            <w:szCs w:val="26"/>
          </w:rPr>
          <w:t>у</w:t>
        </w:r>
      </w:hyperlink>
      <w:r w:rsidR="000E081C" w:rsidRPr="000E081C">
        <w:rPr>
          <w:sz w:val="26"/>
          <w:szCs w:val="26"/>
        </w:rPr>
        <w:t xml:space="preserve"> по профессиональному развитию муниципальных служащих</w:t>
      </w:r>
      <w:r w:rsidR="00174609" w:rsidRPr="00C32AD8">
        <w:rPr>
          <w:sz w:val="28"/>
          <w:szCs w:val="28"/>
        </w:rPr>
        <w:t>.</w:t>
      </w:r>
      <w:proofErr w:type="gramEnd"/>
    </w:p>
    <w:p w:rsidR="000E081C" w:rsidRPr="00CF65FE" w:rsidRDefault="00BE719D" w:rsidP="000E081C">
      <w:pPr>
        <w:widowControl w:val="0"/>
        <w:autoSpaceDE w:val="0"/>
        <w:autoSpaceDN w:val="0"/>
        <w:adjustRightInd w:val="0"/>
        <w:spacing w:after="0"/>
        <w:ind w:firstLine="540"/>
        <w:jc w:val="both"/>
        <w:rPr>
          <w:rFonts w:ascii="Times New Roman" w:hAnsi="Times New Roman"/>
          <w:sz w:val="26"/>
          <w:szCs w:val="26"/>
        </w:rPr>
      </w:pPr>
      <w:hyperlink w:anchor="Par89" w:history="1">
        <w:proofErr w:type="gramStart"/>
        <w:r w:rsidR="000E081C" w:rsidRPr="000E081C">
          <w:rPr>
            <w:rFonts w:ascii="Times New Roman" w:hAnsi="Times New Roman"/>
            <w:sz w:val="26"/>
            <w:szCs w:val="26"/>
          </w:rPr>
          <w:t>Программ</w:t>
        </w:r>
        <w:proofErr w:type="gramEnd"/>
      </w:hyperlink>
      <w:r w:rsidR="000E081C">
        <w:rPr>
          <w:rFonts w:ascii="Times New Roman" w:hAnsi="Times New Roman"/>
          <w:sz w:val="26"/>
          <w:szCs w:val="26"/>
        </w:rPr>
        <w:t>а</w:t>
      </w:r>
      <w:r w:rsidR="000E081C" w:rsidRPr="000E081C">
        <w:rPr>
          <w:rFonts w:ascii="Times New Roman" w:hAnsi="Times New Roman"/>
          <w:sz w:val="26"/>
          <w:szCs w:val="26"/>
        </w:rPr>
        <w:t xml:space="preserve"> по профессиональному развитию муниципальных служащих разрабатывается кадровой службой на три</w:t>
      </w:r>
      <w:r w:rsidR="000E081C" w:rsidRPr="00CF65FE">
        <w:rPr>
          <w:rFonts w:ascii="Times New Roman" w:hAnsi="Times New Roman"/>
          <w:sz w:val="26"/>
          <w:szCs w:val="26"/>
        </w:rPr>
        <w:t xml:space="preserve"> года </w:t>
      </w:r>
      <w:r w:rsidR="000E081C">
        <w:rPr>
          <w:rFonts w:ascii="Times New Roman" w:hAnsi="Times New Roman"/>
          <w:sz w:val="26"/>
          <w:szCs w:val="26"/>
        </w:rPr>
        <w:t>(приложение 1 к настоящему Положению</w:t>
      </w:r>
      <w:r w:rsidR="000E081C" w:rsidRPr="00CF65FE">
        <w:rPr>
          <w:rFonts w:ascii="Times New Roman" w:hAnsi="Times New Roman"/>
          <w:sz w:val="26"/>
          <w:szCs w:val="26"/>
        </w:rPr>
        <w:t>) и включает в себя:</w:t>
      </w:r>
    </w:p>
    <w:p w:rsidR="000E081C" w:rsidRPr="00CF65FE" w:rsidRDefault="000E081C" w:rsidP="000E081C">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а) прогноз ежегодной потребности в профессиональной переподготовке, повышении квалификации муниципальных служащих по группам должностей муниципальной службы, направлениям, видам, формам и продолжительности получения дополнительного профессионального;</w:t>
      </w:r>
    </w:p>
    <w:p w:rsidR="000E081C" w:rsidRDefault="000E081C" w:rsidP="000E081C">
      <w:pPr>
        <w:widowControl w:val="0"/>
        <w:autoSpaceDE w:val="0"/>
        <w:autoSpaceDN w:val="0"/>
        <w:adjustRightInd w:val="0"/>
        <w:spacing w:after="0"/>
        <w:ind w:firstLine="540"/>
        <w:jc w:val="both"/>
        <w:rPr>
          <w:rFonts w:ascii="Times New Roman" w:hAnsi="Times New Roman"/>
          <w:sz w:val="26"/>
          <w:szCs w:val="26"/>
        </w:rPr>
      </w:pPr>
      <w:r w:rsidRPr="00CF65FE">
        <w:rPr>
          <w:rFonts w:ascii="Times New Roman" w:hAnsi="Times New Roman"/>
          <w:sz w:val="26"/>
          <w:szCs w:val="26"/>
        </w:rPr>
        <w:t xml:space="preserve">б) этапы реализации программы, перечень мероприятий, показатели, позволяющие оценивать ход и результаты ее реализации, а также прогноз ожидаемой результативности </w:t>
      </w:r>
      <w:proofErr w:type="gramStart"/>
      <w:r w:rsidRPr="00CF65FE">
        <w:rPr>
          <w:rFonts w:ascii="Times New Roman" w:hAnsi="Times New Roman"/>
          <w:sz w:val="26"/>
          <w:szCs w:val="26"/>
        </w:rPr>
        <w:t>дополнительного профессионального</w:t>
      </w:r>
      <w:proofErr w:type="gramEnd"/>
      <w:r w:rsidRPr="00CF65FE">
        <w:rPr>
          <w:rFonts w:ascii="Times New Roman" w:hAnsi="Times New Roman"/>
          <w:sz w:val="26"/>
          <w:szCs w:val="26"/>
        </w:rPr>
        <w:t xml:space="preserve"> образования муниципальных служащих.</w:t>
      </w:r>
    </w:p>
    <w:p w:rsidR="00541D06"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6. </w:t>
      </w:r>
      <w:proofErr w:type="gramStart"/>
      <w:r w:rsidR="000E081C" w:rsidRPr="00CF65FE">
        <w:rPr>
          <w:rFonts w:ascii="Times New Roman" w:hAnsi="Times New Roman"/>
          <w:sz w:val="26"/>
          <w:szCs w:val="26"/>
        </w:rPr>
        <w:t>Программа по профессиональному развитию муниципальных служащих формируется на основе индивидуальных планов профессионального развития муниципальных служащи</w:t>
      </w:r>
      <w:r w:rsidR="000E081C">
        <w:rPr>
          <w:rFonts w:ascii="Times New Roman" w:hAnsi="Times New Roman"/>
          <w:sz w:val="26"/>
          <w:szCs w:val="26"/>
        </w:rPr>
        <w:t xml:space="preserve">х и утверждается правовым актом органа местного самоуправления. </w:t>
      </w:r>
      <w:proofErr w:type="gramEnd"/>
    </w:p>
    <w:p w:rsidR="00541D06" w:rsidRPr="00CF65FE"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7. </w:t>
      </w:r>
      <w:r w:rsidRPr="00CF65FE">
        <w:rPr>
          <w:rFonts w:ascii="Times New Roman" w:hAnsi="Times New Roman"/>
          <w:sz w:val="26"/>
          <w:szCs w:val="26"/>
        </w:rPr>
        <w:t>Программа по профессиональному развитию муниципальных служащих</w:t>
      </w:r>
      <w:r>
        <w:rPr>
          <w:rFonts w:ascii="Times New Roman" w:hAnsi="Times New Roman"/>
          <w:sz w:val="26"/>
          <w:szCs w:val="26"/>
        </w:rPr>
        <w:t xml:space="preserve"> органа местного самоуправления</w:t>
      </w:r>
      <w:r w:rsidRPr="00CF65FE">
        <w:rPr>
          <w:rFonts w:ascii="Times New Roman" w:hAnsi="Times New Roman"/>
          <w:sz w:val="26"/>
          <w:szCs w:val="26"/>
        </w:rPr>
        <w:t>, а также индивидуальные планы профессионального развития муниципальн</w:t>
      </w:r>
      <w:r>
        <w:rPr>
          <w:rFonts w:ascii="Times New Roman" w:hAnsi="Times New Roman"/>
          <w:sz w:val="26"/>
          <w:szCs w:val="26"/>
        </w:rPr>
        <w:t>ых служащих</w:t>
      </w:r>
      <w:r w:rsidRPr="00CF65FE">
        <w:rPr>
          <w:rFonts w:ascii="Times New Roman" w:hAnsi="Times New Roman"/>
          <w:sz w:val="26"/>
          <w:szCs w:val="26"/>
        </w:rPr>
        <w:t xml:space="preserve"> уточняются по мере необходимости. </w:t>
      </w:r>
    </w:p>
    <w:p w:rsidR="00174609" w:rsidRPr="00C32AD8" w:rsidRDefault="00B463F7" w:rsidP="00C32AD8">
      <w:pPr>
        <w:pStyle w:val="tekstob"/>
        <w:spacing w:before="0" w:beforeAutospacing="0" w:after="0" w:afterAutospacing="0"/>
        <w:jc w:val="both"/>
        <w:rPr>
          <w:sz w:val="28"/>
          <w:szCs w:val="28"/>
        </w:rPr>
      </w:pPr>
      <w:r>
        <w:rPr>
          <w:sz w:val="28"/>
          <w:szCs w:val="28"/>
        </w:rPr>
        <w:tab/>
      </w:r>
      <w:r w:rsidR="00541D06">
        <w:rPr>
          <w:sz w:val="28"/>
          <w:szCs w:val="28"/>
        </w:rPr>
        <w:t>8</w:t>
      </w:r>
      <w:r w:rsidR="00174609" w:rsidRPr="00C32AD8">
        <w:rPr>
          <w:sz w:val="28"/>
          <w:szCs w:val="28"/>
        </w:rPr>
        <w:t xml:space="preserve">. В первоочередном порядке в состав лиц, направляемых на обучение, включаются муниципальные служащие, являющиеся кандидатами на перевод </w:t>
      </w:r>
      <w:r w:rsidR="00174609" w:rsidRPr="00C32AD8">
        <w:rPr>
          <w:sz w:val="28"/>
          <w:szCs w:val="28"/>
        </w:rPr>
        <w:lastRenderedPageBreak/>
        <w:t>на вышестоящую должность муниципальной службы или должность муниципальной службы иной специализации.</w:t>
      </w:r>
    </w:p>
    <w:p w:rsidR="00174609" w:rsidRPr="00C32AD8" w:rsidRDefault="00B463F7" w:rsidP="00C32AD8">
      <w:pPr>
        <w:pStyle w:val="tekstob"/>
        <w:spacing w:before="0" w:beforeAutospacing="0" w:after="0" w:afterAutospacing="0"/>
        <w:jc w:val="both"/>
        <w:rPr>
          <w:sz w:val="28"/>
          <w:szCs w:val="28"/>
        </w:rPr>
      </w:pPr>
      <w:r>
        <w:rPr>
          <w:sz w:val="28"/>
          <w:szCs w:val="28"/>
        </w:rPr>
        <w:tab/>
      </w:r>
      <w:r w:rsidR="00541D06">
        <w:rPr>
          <w:sz w:val="28"/>
          <w:szCs w:val="28"/>
        </w:rPr>
        <w:t>9</w:t>
      </w:r>
      <w:r w:rsidR="00174609" w:rsidRPr="00C32AD8">
        <w:rPr>
          <w:sz w:val="28"/>
          <w:szCs w:val="28"/>
        </w:rPr>
        <w:t>. При расчете потребности в профессиональной переподготовке и повышении квалификации муниципальных служащих в расчет не включаются:</w:t>
      </w:r>
    </w:p>
    <w:p w:rsidR="00174609" w:rsidRPr="00C32AD8" w:rsidRDefault="00B463F7" w:rsidP="00C32AD8">
      <w:pPr>
        <w:pStyle w:val="tekstob"/>
        <w:spacing w:before="0" w:beforeAutospacing="0" w:after="0" w:afterAutospacing="0"/>
        <w:jc w:val="both"/>
        <w:rPr>
          <w:sz w:val="28"/>
          <w:szCs w:val="28"/>
        </w:rPr>
      </w:pPr>
      <w:r>
        <w:rPr>
          <w:sz w:val="28"/>
          <w:szCs w:val="28"/>
        </w:rPr>
        <w:tab/>
        <w:t>1)</w:t>
      </w:r>
      <w:r w:rsidR="00174609" w:rsidRPr="00C32AD8">
        <w:rPr>
          <w:sz w:val="28"/>
          <w:szCs w:val="28"/>
        </w:rPr>
        <w:t xml:space="preserve"> обучающиеся в высших учебных заведениях, аспирантуре или докторантуре без отрыва от службы;</w:t>
      </w:r>
    </w:p>
    <w:p w:rsidR="00174609" w:rsidRPr="00C32AD8" w:rsidRDefault="00B463F7"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обучающиеся на момент формирования заявки в образовательных </w:t>
      </w:r>
      <w:r>
        <w:rPr>
          <w:sz w:val="28"/>
          <w:szCs w:val="28"/>
        </w:rPr>
        <w:t>организация</w:t>
      </w:r>
      <w:r w:rsidRPr="00C32AD8">
        <w:rPr>
          <w:sz w:val="28"/>
          <w:szCs w:val="28"/>
        </w:rPr>
        <w:t>х</w:t>
      </w:r>
      <w:r w:rsidR="00174609" w:rsidRPr="00C32AD8">
        <w:rPr>
          <w:sz w:val="28"/>
          <w:szCs w:val="28"/>
        </w:rPr>
        <w:t xml:space="preserve"> дополнительного образования по профилю специальности;</w:t>
      </w:r>
    </w:p>
    <w:p w:rsidR="00174609" w:rsidRPr="00C32AD8" w:rsidRDefault="00B463F7" w:rsidP="00C32AD8">
      <w:pPr>
        <w:pStyle w:val="tekstob"/>
        <w:spacing w:before="0" w:beforeAutospacing="0" w:after="0" w:afterAutospacing="0"/>
        <w:jc w:val="both"/>
        <w:rPr>
          <w:sz w:val="28"/>
          <w:szCs w:val="28"/>
        </w:rPr>
      </w:pPr>
      <w:r>
        <w:rPr>
          <w:sz w:val="28"/>
          <w:szCs w:val="28"/>
        </w:rPr>
        <w:tab/>
        <w:t>3)</w:t>
      </w:r>
      <w:r w:rsidR="00174609" w:rsidRPr="00C32AD8">
        <w:rPr>
          <w:sz w:val="28"/>
          <w:szCs w:val="28"/>
        </w:rPr>
        <w:t xml:space="preserve"> достигающие предельного возраста нахождения на службе в расчетном году;</w:t>
      </w:r>
    </w:p>
    <w:p w:rsidR="00174609" w:rsidRPr="00C32AD8" w:rsidRDefault="00B463F7" w:rsidP="00C32AD8">
      <w:pPr>
        <w:pStyle w:val="tekstob"/>
        <w:spacing w:before="0" w:beforeAutospacing="0" w:after="0" w:afterAutospacing="0"/>
        <w:jc w:val="both"/>
        <w:rPr>
          <w:sz w:val="28"/>
          <w:szCs w:val="28"/>
        </w:rPr>
      </w:pPr>
      <w:r>
        <w:rPr>
          <w:sz w:val="28"/>
          <w:szCs w:val="28"/>
        </w:rPr>
        <w:tab/>
      </w:r>
      <w:proofErr w:type="gramStart"/>
      <w:r>
        <w:rPr>
          <w:sz w:val="28"/>
          <w:szCs w:val="28"/>
        </w:rPr>
        <w:t>4)</w:t>
      </w:r>
      <w:r w:rsidR="00174609" w:rsidRPr="00C32AD8">
        <w:rPr>
          <w:sz w:val="28"/>
          <w:szCs w:val="28"/>
        </w:rPr>
        <w:t xml:space="preserve"> находящиеся в длительных отпусках (по беременности и родам, уходу за ребенком и т.п.);</w:t>
      </w:r>
      <w:proofErr w:type="gramEnd"/>
    </w:p>
    <w:p w:rsidR="00174609" w:rsidRPr="00C32AD8" w:rsidRDefault="00B463F7" w:rsidP="00C32AD8">
      <w:pPr>
        <w:pStyle w:val="tekstob"/>
        <w:spacing w:before="0" w:beforeAutospacing="0" w:after="0" w:afterAutospacing="0"/>
        <w:jc w:val="both"/>
        <w:rPr>
          <w:sz w:val="28"/>
          <w:szCs w:val="28"/>
        </w:rPr>
      </w:pPr>
      <w:r>
        <w:rPr>
          <w:sz w:val="28"/>
          <w:szCs w:val="28"/>
        </w:rPr>
        <w:tab/>
        <w:t>5)</w:t>
      </w:r>
      <w:r w:rsidR="00174609" w:rsidRPr="00C32AD8">
        <w:rPr>
          <w:sz w:val="28"/>
          <w:szCs w:val="28"/>
        </w:rPr>
        <w:t xml:space="preserve"> проходившие профессиональную переподготовку и повышение квалификации или окончившие учебные заведения в течение </w:t>
      </w:r>
      <w:r>
        <w:rPr>
          <w:sz w:val="28"/>
          <w:szCs w:val="28"/>
        </w:rPr>
        <w:t xml:space="preserve">одного </w:t>
      </w:r>
      <w:r w:rsidR="00174609" w:rsidRPr="00C32AD8">
        <w:rPr>
          <w:sz w:val="28"/>
          <w:szCs w:val="28"/>
        </w:rPr>
        <w:t>календарн</w:t>
      </w:r>
      <w:r>
        <w:rPr>
          <w:sz w:val="28"/>
          <w:szCs w:val="28"/>
        </w:rPr>
        <w:t>ого</w:t>
      </w:r>
      <w:r w:rsidR="00174609" w:rsidRPr="00C32AD8">
        <w:rPr>
          <w:sz w:val="28"/>
          <w:szCs w:val="28"/>
        </w:rPr>
        <w:t xml:space="preserve"> </w:t>
      </w:r>
      <w:r>
        <w:rPr>
          <w:sz w:val="28"/>
          <w:szCs w:val="28"/>
        </w:rPr>
        <w:t>года</w:t>
      </w:r>
      <w:r w:rsidR="00174609" w:rsidRPr="00C32AD8">
        <w:rPr>
          <w:sz w:val="28"/>
          <w:szCs w:val="28"/>
        </w:rPr>
        <w:t>, предшествующ</w:t>
      </w:r>
      <w:r>
        <w:rPr>
          <w:sz w:val="28"/>
          <w:szCs w:val="28"/>
        </w:rPr>
        <w:t>его</w:t>
      </w:r>
      <w:r w:rsidR="00174609" w:rsidRPr="00C32AD8">
        <w:rPr>
          <w:sz w:val="28"/>
          <w:szCs w:val="28"/>
        </w:rPr>
        <w:t xml:space="preserve"> </w:t>
      </w:r>
      <w:proofErr w:type="gramStart"/>
      <w:r w:rsidR="00174609" w:rsidRPr="00C32AD8">
        <w:rPr>
          <w:sz w:val="28"/>
          <w:szCs w:val="28"/>
        </w:rPr>
        <w:t>расчетному</w:t>
      </w:r>
      <w:proofErr w:type="gramEnd"/>
      <w:r w:rsidR="00174609" w:rsidRPr="00C32AD8">
        <w:rPr>
          <w:sz w:val="28"/>
          <w:szCs w:val="28"/>
        </w:rPr>
        <w:t>.</w:t>
      </w:r>
    </w:p>
    <w:p w:rsidR="00174609" w:rsidRPr="00C32AD8" w:rsidRDefault="00B463F7" w:rsidP="00C32AD8">
      <w:pPr>
        <w:pStyle w:val="tekstob"/>
        <w:spacing w:before="0" w:beforeAutospacing="0" w:after="0" w:afterAutospacing="0"/>
        <w:jc w:val="both"/>
        <w:rPr>
          <w:sz w:val="28"/>
          <w:szCs w:val="28"/>
        </w:rPr>
      </w:pPr>
      <w:r>
        <w:rPr>
          <w:sz w:val="28"/>
          <w:szCs w:val="28"/>
        </w:rPr>
        <w:tab/>
      </w:r>
      <w:r w:rsidR="00541D06">
        <w:rPr>
          <w:sz w:val="28"/>
          <w:szCs w:val="28"/>
        </w:rPr>
        <w:t>10</w:t>
      </w:r>
      <w:r w:rsidR="00174609" w:rsidRPr="00C32AD8">
        <w:rPr>
          <w:sz w:val="28"/>
          <w:szCs w:val="28"/>
        </w:rPr>
        <w:t xml:space="preserve">. </w:t>
      </w:r>
      <w:proofErr w:type="gramStart"/>
      <w:r>
        <w:rPr>
          <w:sz w:val="28"/>
          <w:szCs w:val="28"/>
        </w:rPr>
        <w:t>Руководитель аппарата Думы</w:t>
      </w:r>
      <w:r w:rsidR="00174609" w:rsidRPr="00C32AD8">
        <w:rPr>
          <w:sz w:val="28"/>
          <w:szCs w:val="28"/>
        </w:rPr>
        <w:t xml:space="preserve"> не позднее 1 октября предшествующего года представляет </w:t>
      </w:r>
      <w:r w:rsidR="00D30F2E">
        <w:rPr>
          <w:sz w:val="28"/>
          <w:szCs w:val="28"/>
        </w:rPr>
        <w:t xml:space="preserve">программу </w:t>
      </w:r>
      <w:r w:rsidR="00174609" w:rsidRPr="00C32AD8">
        <w:rPr>
          <w:sz w:val="28"/>
          <w:szCs w:val="28"/>
        </w:rPr>
        <w:t xml:space="preserve">профессиональной переподготовки и повышения квалификации муниципальных служащих на среднесрочную перспективу </w:t>
      </w:r>
      <w:r>
        <w:rPr>
          <w:sz w:val="28"/>
          <w:szCs w:val="28"/>
        </w:rPr>
        <w:t>Председателю Думы города Покачи</w:t>
      </w:r>
      <w:r w:rsidR="00174609" w:rsidRPr="00C32AD8">
        <w:rPr>
          <w:sz w:val="28"/>
          <w:szCs w:val="28"/>
        </w:rPr>
        <w:t xml:space="preserve"> на согласование и утверждение</w:t>
      </w:r>
      <w:r w:rsidR="00D30F2E">
        <w:rPr>
          <w:sz w:val="28"/>
          <w:szCs w:val="28"/>
        </w:rPr>
        <w:t xml:space="preserve"> (приложение </w:t>
      </w:r>
      <w:r w:rsidR="000E081C">
        <w:rPr>
          <w:sz w:val="28"/>
          <w:szCs w:val="28"/>
        </w:rPr>
        <w:t>2</w:t>
      </w:r>
      <w:r w:rsidR="00D30F2E">
        <w:rPr>
          <w:sz w:val="28"/>
          <w:szCs w:val="28"/>
        </w:rPr>
        <w:t xml:space="preserve"> к Положению)</w:t>
      </w:r>
      <w:r w:rsidR="00174609" w:rsidRPr="00C32AD8">
        <w:rPr>
          <w:sz w:val="28"/>
          <w:szCs w:val="28"/>
        </w:rPr>
        <w:t>.</w:t>
      </w:r>
      <w:proofErr w:type="gramEnd"/>
    </w:p>
    <w:p w:rsidR="00D75BF9" w:rsidRDefault="00B463F7" w:rsidP="00C32AD8">
      <w:pPr>
        <w:pStyle w:val="tekstob"/>
        <w:spacing w:before="0" w:beforeAutospacing="0" w:after="0" w:afterAutospacing="0"/>
        <w:jc w:val="both"/>
        <w:rPr>
          <w:sz w:val="28"/>
          <w:szCs w:val="28"/>
        </w:rPr>
      </w:pPr>
      <w:r>
        <w:rPr>
          <w:sz w:val="28"/>
          <w:szCs w:val="28"/>
        </w:rPr>
        <w:tab/>
      </w:r>
      <w:r w:rsidR="00541D06">
        <w:rPr>
          <w:sz w:val="28"/>
          <w:szCs w:val="28"/>
        </w:rPr>
        <w:t>11</w:t>
      </w:r>
      <w:r w:rsidR="00174609" w:rsidRPr="00C32AD8">
        <w:rPr>
          <w:sz w:val="28"/>
          <w:szCs w:val="28"/>
        </w:rPr>
        <w:t xml:space="preserve">. Годовая программа  профессиональной переподготовки и </w:t>
      </w:r>
      <w:r w:rsidR="00417FBC">
        <w:rPr>
          <w:sz w:val="28"/>
          <w:szCs w:val="28"/>
        </w:rPr>
        <w:t>с</w:t>
      </w:r>
      <w:r w:rsidR="00417FBC" w:rsidRPr="00C32AD8">
        <w:rPr>
          <w:sz w:val="28"/>
          <w:szCs w:val="28"/>
        </w:rPr>
        <w:t xml:space="preserve">реднесрочный план профессиональной переподготовки и повышения квалификации муниципальных служащих </w:t>
      </w:r>
      <w:r w:rsidR="00174609" w:rsidRPr="00C32AD8">
        <w:rPr>
          <w:sz w:val="28"/>
          <w:szCs w:val="28"/>
        </w:rPr>
        <w:t xml:space="preserve">учитывается при составлении </w:t>
      </w:r>
      <w:proofErr w:type="gramStart"/>
      <w:r>
        <w:rPr>
          <w:sz w:val="28"/>
          <w:szCs w:val="28"/>
        </w:rPr>
        <w:t>проекта сметы расходов учреждения</w:t>
      </w:r>
      <w:proofErr w:type="gramEnd"/>
      <w:r>
        <w:rPr>
          <w:sz w:val="28"/>
          <w:szCs w:val="28"/>
        </w:rPr>
        <w:t xml:space="preserve"> </w:t>
      </w:r>
      <w:r w:rsidR="00174609" w:rsidRPr="00C32AD8">
        <w:rPr>
          <w:sz w:val="28"/>
          <w:szCs w:val="28"/>
        </w:rPr>
        <w:t xml:space="preserve"> на очередной финансовый год.</w:t>
      </w:r>
    </w:p>
    <w:p w:rsidR="00174609" w:rsidRPr="00C32AD8" w:rsidRDefault="00417FBC" w:rsidP="00C32AD8">
      <w:pPr>
        <w:pStyle w:val="tekstob"/>
        <w:spacing w:before="0" w:beforeAutospacing="0" w:after="0" w:afterAutospacing="0"/>
        <w:jc w:val="both"/>
        <w:rPr>
          <w:sz w:val="28"/>
          <w:szCs w:val="28"/>
        </w:rPr>
      </w:pPr>
      <w:r>
        <w:rPr>
          <w:sz w:val="28"/>
          <w:szCs w:val="28"/>
        </w:rPr>
        <w:tab/>
      </w:r>
      <w:r w:rsidR="00541D06">
        <w:rPr>
          <w:sz w:val="28"/>
          <w:szCs w:val="28"/>
        </w:rPr>
        <w:t>12</w:t>
      </w:r>
      <w:r w:rsidR="00D30F2E">
        <w:rPr>
          <w:sz w:val="28"/>
          <w:szCs w:val="28"/>
        </w:rPr>
        <w:t>. На основании годовой</w:t>
      </w:r>
      <w:r w:rsidR="00174609" w:rsidRPr="00C32AD8">
        <w:rPr>
          <w:sz w:val="28"/>
          <w:szCs w:val="28"/>
        </w:rPr>
        <w:t xml:space="preserve"> </w:t>
      </w:r>
      <w:r w:rsidR="00D30F2E">
        <w:rPr>
          <w:sz w:val="28"/>
          <w:szCs w:val="28"/>
        </w:rPr>
        <w:t>программы</w:t>
      </w:r>
      <w:r w:rsidR="00174609" w:rsidRPr="00C32AD8">
        <w:rPr>
          <w:sz w:val="28"/>
          <w:szCs w:val="28"/>
        </w:rPr>
        <w:t xml:space="preserve"> профессиональной переподготовки и повышения квалификации муниципальных служащих формируется заявка на обучение и не позднее 1 </w:t>
      </w:r>
      <w:r w:rsidR="00D30F2E">
        <w:rPr>
          <w:sz w:val="28"/>
          <w:szCs w:val="28"/>
        </w:rPr>
        <w:t>дека</w:t>
      </w:r>
      <w:r w:rsidR="00174609" w:rsidRPr="00C32AD8">
        <w:rPr>
          <w:sz w:val="28"/>
          <w:szCs w:val="28"/>
        </w:rPr>
        <w:t xml:space="preserve">бря </w:t>
      </w:r>
      <w:r w:rsidR="00330002">
        <w:rPr>
          <w:sz w:val="28"/>
          <w:szCs w:val="28"/>
        </w:rPr>
        <w:t>осуществляется планирование и формирование муниципальной</w:t>
      </w:r>
      <w:r w:rsidR="00174609" w:rsidRPr="00C32AD8">
        <w:rPr>
          <w:sz w:val="28"/>
          <w:szCs w:val="28"/>
        </w:rPr>
        <w:t xml:space="preserve"> зак</w:t>
      </w:r>
      <w:r w:rsidR="00330002">
        <w:rPr>
          <w:sz w:val="28"/>
          <w:szCs w:val="28"/>
        </w:rPr>
        <w:t>упки</w:t>
      </w:r>
      <w:r w:rsidR="00174609" w:rsidRPr="00C32AD8">
        <w:rPr>
          <w:sz w:val="28"/>
          <w:szCs w:val="28"/>
        </w:rPr>
        <w:t xml:space="preserve"> на очередной финансовый год.</w:t>
      </w:r>
    </w:p>
    <w:p w:rsidR="00174609" w:rsidRPr="00C32AD8" w:rsidRDefault="00174609" w:rsidP="00C32AD8">
      <w:pPr>
        <w:spacing w:after="0" w:line="240" w:lineRule="auto"/>
        <w:jc w:val="both"/>
        <w:rPr>
          <w:rFonts w:ascii="Times New Roman" w:hAnsi="Times New Roman"/>
          <w:sz w:val="28"/>
          <w:szCs w:val="28"/>
        </w:rPr>
      </w:pPr>
    </w:p>
    <w:p w:rsidR="00174609" w:rsidRDefault="00D30F2E" w:rsidP="00C32AD8">
      <w:pPr>
        <w:pStyle w:val="4"/>
        <w:spacing w:before="0" w:after="0" w:line="240" w:lineRule="auto"/>
        <w:jc w:val="both"/>
        <w:rPr>
          <w:rFonts w:ascii="Times New Roman" w:hAnsi="Times New Roman"/>
        </w:rPr>
      </w:pPr>
      <w:r>
        <w:rPr>
          <w:rFonts w:ascii="Times New Roman" w:hAnsi="Times New Roman"/>
        </w:rPr>
        <w:tab/>
        <w:t>Статья 8</w:t>
      </w:r>
      <w:r w:rsidR="00174609" w:rsidRPr="00C32AD8">
        <w:rPr>
          <w:rFonts w:ascii="Times New Roman" w:hAnsi="Times New Roman"/>
        </w:rPr>
        <w:t>. Муниципальн</w:t>
      </w:r>
      <w:r w:rsidR="00330002">
        <w:rPr>
          <w:rFonts w:ascii="Times New Roman" w:hAnsi="Times New Roman"/>
        </w:rPr>
        <w:t>ая</w:t>
      </w:r>
      <w:r w:rsidR="00174609" w:rsidRPr="00C32AD8">
        <w:rPr>
          <w:rFonts w:ascii="Times New Roman" w:hAnsi="Times New Roman"/>
        </w:rPr>
        <w:t xml:space="preserve"> зак</w:t>
      </w:r>
      <w:r w:rsidR="00330002">
        <w:rPr>
          <w:rFonts w:ascii="Times New Roman" w:hAnsi="Times New Roman"/>
        </w:rPr>
        <w:t>упка</w:t>
      </w:r>
    </w:p>
    <w:p w:rsidR="00D30F2E" w:rsidRDefault="00D30F2E" w:rsidP="00C32AD8">
      <w:pPr>
        <w:pStyle w:val="tekstob"/>
        <w:spacing w:before="0" w:beforeAutospacing="0" w:after="0" w:afterAutospacing="0"/>
        <w:jc w:val="both"/>
        <w:rPr>
          <w:sz w:val="28"/>
          <w:szCs w:val="28"/>
        </w:rPr>
      </w:pPr>
      <w:r>
        <w:rPr>
          <w:sz w:val="28"/>
          <w:szCs w:val="28"/>
        </w:rPr>
        <w:tab/>
      </w:r>
    </w:p>
    <w:p w:rsidR="00174609" w:rsidRDefault="00D30F2E" w:rsidP="00B778F6">
      <w:pPr>
        <w:pStyle w:val="tekstob"/>
        <w:spacing w:before="0" w:beforeAutospacing="0" w:after="0" w:afterAutospacing="0"/>
        <w:jc w:val="both"/>
        <w:rPr>
          <w:sz w:val="28"/>
          <w:szCs w:val="28"/>
        </w:rPr>
      </w:pPr>
      <w:r>
        <w:rPr>
          <w:sz w:val="28"/>
          <w:szCs w:val="28"/>
        </w:rPr>
        <w:tab/>
      </w:r>
      <w:r w:rsidR="00174609" w:rsidRPr="00C32AD8">
        <w:rPr>
          <w:sz w:val="28"/>
          <w:szCs w:val="28"/>
        </w:rPr>
        <w:t>1. Отбор образовательных, научных, консультационных и иных организаций для проведения профессиональной переподготовки и повышения квалификации муниципальных служащих осуществляется в форме муниципально</w:t>
      </w:r>
      <w:r w:rsidR="00330002">
        <w:rPr>
          <w:sz w:val="28"/>
          <w:szCs w:val="28"/>
        </w:rPr>
        <w:t>й</w:t>
      </w:r>
      <w:r w:rsidR="00174609" w:rsidRPr="00C32AD8">
        <w:rPr>
          <w:sz w:val="28"/>
          <w:szCs w:val="28"/>
        </w:rPr>
        <w:t xml:space="preserve"> зак</w:t>
      </w:r>
      <w:r w:rsidR="00330002">
        <w:rPr>
          <w:sz w:val="28"/>
          <w:szCs w:val="28"/>
        </w:rPr>
        <w:t>упки</w:t>
      </w:r>
      <w:r w:rsidR="00174609" w:rsidRPr="00C32AD8">
        <w:rPr>
          <w:sz w:val="28"/>
          <w:szCs w:val="28"/>
        </w:rPr>
        <w:t xml:space="preserve"> в соответствии с </w:t>
      </w:r>
      <w:r w:rsidR="00B778F6" w:rsidRPr="00B778F6">
        <w:rPr>
          <w:sz w:val="28"/>
          <w:szCs w:val="28"/>
        </w:rPr>
        <w:t>Федеральны</w:t>
      </w:r>
      <w:r w:rsidR="00B778F6">
        <w:rPr>
          <w:sz w:val="28"/>
          <w:szCs w:val="28"/>
        </w:rPr>
        <w:t>м</w:t>
      </w:r>
      <w:r w:rsidR="00B778F6" w:rsidRPr="00B778F6">
        <w:rPr>
          <w:sz w:val="28"/>
          <w:szCs w:val="28"/>
        </w:rPr>
        <w:t xml:space="preserve"> закон</w:t>
      </w:r>
      <w:r w:rsidR="00B778F6">
        <w:rPr>
          <w:sz w:val="28"/>
          <w:szCs w:val="28"/>
        </w:rPr>
        <w:t>ом</w:t>
      </w:r>
      <w:r w:rsidR="00B778F6" w:rsidRPr="00B778F6">
        <w:rPr>
          <w:sz w:val="28"/>
          <w:szCs w:val="28"/>
        </w:rPr>
        <w:t xml:space="preserve"> от 05.04.2013 </w:t>
      </w:r>
      <w:r w:rsidR="00B778F6">
        <w:rPr>
          <w:sz w:val="28"/>
          <w:szCs w:val="28"/>
        </w:rPr>
        <w:t>№</w:t>
      </w:r>
      <w:r w:rsidR="00B778F6" w:rsidRPr="00B778F6">
        <w:rPr>
          <w:sz w:val="28"/>
          <w:szCs w:val="28"/>
        </w:rPr>
        <w:t xml:space="preserve"> 44-ФЗ</w:t>
      </w:r>
      <w:r w:rsidR="00B778F6">
        <w:rPr>
          <w:sz w:val="28"/>
          <w:szCs w:val="28"/>
        </w:rPr>
        <w:t xml:space="preserve"> </w:t>
      </w:r>
      <w:r w:rsidR="00B778F6" w:rsidRPr="00B778F6">
        <w:rPr>
          <w:sz w:val="28"/>
          <w:szCs w:val="28"/>
        </w:rPr>
        <w:t>"О контрактной системе в сфере закупок товаров, работ, услуг для обеспечения государственных и муниципальных нужд"</w:t>
      </w:r>
      <w:r w:rsidR="00B778F6">
        <w:rPr>
          <w:sz w:val="28"/>
          <w:szCs w:val="28"/>
        </w:rPr>
        <w:t xml:space="preserve">. </w:t>
      </w:r>
    </w:p>
    <w:p w:rsidR="00174609" w:rsidRPr="00C32AD8" w:rsidRDefault="00D30F2E" w:rsidP="00B778F6">
      <w:pPr>
        <w:pStyle w:val="tekstob"/>
        <w:spacing w:before="0" w:beforeAutospacing="0" w:after="0" w:afterAutospacing="0"/>
        <w:jc w:val="both"/>
        <w:rPr>
          <w:sz w:val="28"/>
          <w:szCs w:val="28"/>
        </w:rPr>
      </w:pPr>
      <w:r>
        <w:rPr>
          <w:sz w:val="28"/>
          <w:szCs w:val="28"/>
        </w:rPr>
        <w:tab/>
      </w:r>
      <w:r w:rsidR="00174609" w:rsidRPr="00C32AD8">
        <w:rPr>
          <w:sz w:val="28"/>
          <w:szCs w:val="28"/>
        </w:rPr>
        <w:t xml:space="preserve">2. </w:t>
      </w:r>
      <w:proofErr w:type="gramStart"/>
      <w:r w:rsidR="00174609" w:rsidRPr="00C32AD8">
        <w:rPr>
          <w:sz w:val="28"/>
          <w:szCs w:val="28"/>
        </w:rPr>
        <w:t>Основой формирования муниципально</w:t>
      </w:r>
      <w:r w:rsidR="00B778F6">
        <w:rPr>
          <w:sz w:val="28"/>
          <w:szCs w:val="28"/>
        </w:rPr>
        <w:t>й</w:t>
      </w:r>
      <w:r w:rsidR="00174609" w:rsidRPr="00C32AD8">
        <w:rPr>
          <w:sz w:val="28"/>
          <w:szCs w:val="28"/>
        </w:rPr>
        <w:t xml:space="preserve"> зак</w:t>
      </w:r>
      <w:r w:rsidR="00B778F6">
        <w:rPr>
          <w:sz w:val="28"/>
          <w:szCs w:val="28"/>
        </w:rPr>
        <w:t>упки</w:t>
      </w:r>
      <w:r w:rsidR="00174609" w:rsidRPr="00C32AD8">
        <w:rPr>
          <w:sz w:val="28"/>
          <w:szCs w:val="28"/>
        </w:rPr>
        <w:t xml:space="preserve"> является годовой план профессиональной переподготовки и повышения квалификации муниципальных служащих </w:t>
      </w:r>
      <w:r>
        <w:rPr>
          <w:sz w:val="28"/>
          <w:szCs w:val="28"/>
        </w:rPr>
        <w:t xml:space="preserve">органа местного самоуправления </w:t>
      </w:r>
      <w:r w:rsidR="00174609" w:rsidRPr="00C32AD8">
        <w:rPr>
          <w:sz w:val="28"/>
          <w:szCs w:val="28"/>
        </w:rPr>
        <w:t xml:space="preserve">в соответствии с </w:t>
      </w:r>
      <w:r w:rsidR="000E081C" w:rsidRPr="000E081C">
        <w:rPr>
          <w:sz w:val="26"/>
          <w:szCs w:val="26"/>
        </w:rPr>
        <w:t>Программ</w:t>
      </w:r>
      <w:r w:rsidR="000E081C">
        <w:rPr>
          <w:sz w:val="26"/>
          <w:szCs w:val="26"/>
        </w:rPr>
        <w:t>ой</w:t>
      </w:r>
      <w:r w:rsidR="000E081C" w:rsidRPr="000E081C">
        <w:rPr>
          <w:sz w:val="26"/>
          <w:szCs w:val="26"/>
        </w:rPr>
        <w:t xml:space="preserve"> по профессиональному развитию муниципальных служащих </w:t>
      </w:r>
      <w:r w:rsidR="00174609" w:rsidRPr="00C32AD8">
        <w:rPr>
          <w:sz w:val="28"/>
          <w:szCs w:val="28"/>
        </w:rPr>
        <w:t>на соответствующий календарный год</w:t>
      </w:r>
      <w:r w:rsidR="000E081C">
        <w:rPr>
          <w:sz w:val="28"/>
          <w:szCs w:val="28"/>
        </w:rPr>
        <w:t xml:space="preserve"> и плановый период</w:t>
      </w:r>
      <w:r w:rsidR="00174609" w:rsidRPr="00C32AD8">
        <w:rPr>
          <w:sz w:val="28"/>
          <w:szCs w:val="28"/>
        </w:rPr>
        <w:t>.</w:t>
      </w:r>
      <w:proofErr w:type="gramEnd"/>
    </w:p>
    <w:p w:rsidR="00174609" w:rsidRPr="00C32AD8" w:rsidRDefault="00D30F2E" w:rsidP="000E081C">
      <w:pPr>
        <w:widowControl w:val="0"/>
        <w:autoSpaceDE w:val="0"/>
        <w:autoSpaceDN w:val="0"/>
        <w:adjustRightInd w:val="0"/>
        <w:spacing w:after="0"/>
        <w:ind w:firstLine="540"/>
        <w:jc w:val="both"/>
        <w:rPr>
          <w:sz w:val="28"/>
          <w:szCs w:val="28"/>
        </w:rPr>
      </w:pPr>
      <w:r w:rsidRPr="000E081C">
        <w:rPr>
          <w:rFonts w:ascii="Times New Roman" w:hAnsi="Times New Roman"/>
          <w:sz w:val="28"/>
          <w:szCs w:val="28"/>
        </w:rPr>
        <w:tab/>
      </w:r>
      <w:r w:rsidR="00174609" w:rsidRPr="000E081C">
        <w:rPr>
          <w:rFonts w:ascii="Times New Roman" w:hAnsi="Times New Roman"/>
          <w:sz w:val="28"/>
          <w:szCs w:val="28"/>
        </w:rPr>
        <w:t xml:space="preserve">3. </w:t>
      </w:r>
      <w:r w:rsidR="000E081C" w:rsidRPr="000E081C">
        <w:rPr>
          <w:rFonts w:ascii="Times New Roman" w:hAnsi="Times New Roman"/>
          <w:sz w:val="26"/>
          <w:szCs w:val="26"/>
        </w:rPr>
        <w:t xml:space="preserve">Программа по профессиональному развитию муниципальных служащих должна предусматривать следующие показатели: ежегодную потребность по видам </w:t>
      </w:r>
      <w:r w:rsidR="000E081C" w:rsidRPr="000E081C">
        <w:rPr>
          <w:rFonts w:ascii="Times New Roman" w:hAnsi="Times New Roman"/>
          <w:sz w:val="26"/>
          <w:szCs w:val="26"/>
        </w:rPr>
        <w:lastRenderedPageBreak/>
        <w:t xml:space="preserve">обучения, по группам должностей, направлениям </w:t>
      </w:r>
      <w:proofErr w:type="gramStart"/>
      <w:r w:rsidR="000E081C" w:rsidRPr="000E081C">
        <w:rPr>
          <w:rFonts w:ascii="Times New Roman" w:hAnsi="Times New Roman"/>
          <w:sz w:val="26"/>
          <w:szCs w:val="26"/>
        </w:rPr>
        <w:t>дополнительного профессионального</w:t>
      </w:r>
      <w:proofErr w:type="gramEnd"/>
      <w:r w:rsidR="000E081C" w:rsidRPr="000E081C">
        <w:rPr>
          <w:rFonts w:ascii="Times New Roman" w:hAnsi="Times New Roman"/>
          <w:sz w:val="26"/>
          <w:szCs w:val="26"/>
        </w:rPr>
        <w:t xml:space="preserve"> образования (</w:t>
      </w:r>
      <w:r w:rsidR="00174609" w:rsidRPr="000E081C">
        <w:rPr>
          <w:rFonts w:ascii="Times New Roman" w:hAnsi="Times New Roman"/>
          <w:sz w:val="28"/>
          <w:szCs w:val="28"/>
        </w:rPr>
        <w:t>приложени</w:t>
      </w:r>
      <w:r w:rsidR="000E081C" w:rsidRPr="000E081C">
        <w:rPr>
          <w:rFonts w:ascii="Times New Roman" w:hAnsi="Times New Roman"/>
          <w:sz w:val="28"/>
          <w:szCs w:val="28"/>
        </w:rPr>
        <w:t>е</w:t>
      </w:r>
      <w:r w:rsidR="00174609" w:rsidRPr="000E081C">
        <w:rPr>
          <w:rFonts w:ascii="Times New Roman" w:hAnsi="Times New Roman"/>
          <w:sz w:val="28"/>
          <w:szCs w:val="28"/>
        </w:rPr>
        <w:t xml:space="preserve"> </w:t>
      </w:r>
      <w:r w:rsidR="000E081C" w:rsidRPr="000E081C">
        <w:rPr>
          <w:rFonts w:ascii="Times New Roman" w:hAnsi="Times New Roman"/>
          <w:sz w:val="28"/>
          <w:szCs w:val="28"/>
        </w:rPr>
        <w:t>2</w:t>
      </w:r>
      <w:r w:rsidR="0081702A" w:rsidRPr="000E081C">
        <w:rPr>
          <w:rFonts w:ascii="Times New Roman" w:hAnsi="Times New Roman"/>
          <w:sz w:val="28"/>
          <w:szCs w:val="28"/>
        </w:rPr>
        <w:t xml:space="preserve"> к настоящему Положению</w:t>
      </w:r>
      <w:r w:rsidR="000E081C" w:rsidRPr="000E081C">
        <w:rPr>
          <w:rFonts w:ascii="Times New Roman" w:hAnsi="Times New Roman"/>
          <w:sz w:val="28"/>
          <w:szCs w:val="28"/>
        </w:rPr>
        <w:t>)</w:t>
      </w:r>
      <w:r w:rsidR="0081702A" w:rsidRPr="000E081C">
        <w:rPr>
          <w:rFonts w:ascii="Times New Roman" w:hAnsi="Times New Roman"/>
          <w:sz w:val="28"/>
          <w:szCs w:val="28"/>
        </w:rPr>
        <w:t>.</w:t>
      </w:r>
    </w:p>
    <w:p w:rsidR="00174609" w:rsidRPr="00C32AD8" w:rsidRDefault="0081702A" w:rsidP="00C32AD8">
      <w:pPr>
        <w:pStyle w:val="tekstob"/>
        <w:spacing w:before="0" w:beforeAutospacing="0" w:after="0" w:afterAutospacing="0"/>
        <w:jc w:val="both"/>
        <w:rPr>
          <w:sz w:val="28"/>
          <w:szCs w:val="28"/>
        </w:rPr>
      </w:pPr>
      <w:r>
        <w:rPr>
          <w:sz w:val="28"/>
          <w:szCs w:val="28"/>
        </w:rPr>
        <w:tab/>
      </w:r>
      <w:r w:rsidR="00174609" w:rsidRPr="00C32AD8">
        <w:rPr>
          <w:sz w:val="28"/>
          <w:szCs w:val="28"/>
        </w:rPr>
        <w:t>4. Муниципальн</w:t>
      </w:r>
      <w:r w:rsidR="00B778F6">
        <w:rPr>
          <w:sz w:val="28"/>
          <w:szCs w:val="28"/>
        </w:rPr>
        <w:t xml:space="preserve">ая </w:t>
      </w:r>
      <w:r w:rsidR="00174609" w:rsidRPr="00C32AD8">
        <w:rPr>
          <w:sz w:val="28"/>
          <w:szCs w:val="28"/>
        </w:rPr>
        <w:t>зак</w:t>
      </w:r>
      <w:r w:rsidR="00B778F6">
        <w:rPr>
          <w:sz w:val="28"/>
          <w:szCs w:val="28"/>
        </w:rPr>
        <w:t>упка</w:t>
      </w:r>
      <w:r w:rsidR="00174609" w:rsidRPr="00C32AD8">
        <w:rPr>
          <w:sz w:val="28"/>
          <w:szCs w:val="28"/>
        </w:rPr>
        <w:t xml:space="preserve"> включает в себя:</w:t>
      </w:r>
    </w:p>
    <w:p w:rsidR="00174609" w:rsidRPr="00C32AD8" w:rsidRDefault="0081702A" w:rsidP="00C32AD8">
      <w:pPr>
        <w:pStyle w:val="tekstob"/>
        <w:spacing w:before="0" w:beforeAutospacing="0" w:after="0" w:afterAutospacing="0"/>
        <w:jc w:val="both"/>
        <w:rPr>
          <w:sz w:val="28"/>
          <w:szCs w:val="28"/>
        </w:rPr>
      </w:pPr>
      <w:r>
        <w:rPr>
          <w:sz w:val="28"/>
          <w:szCs w:val="28"/>
        </w:rPr>
        <w:tab/>
        <w:t xml:space="preserve">1) </w:t>
      </w:r>
      <w:r w:rsidR="00174609" w:rsidRPr="00C32AD8">
        <w:rPr>
          <w:sz w:val="28"/>
          <w:szCs w:val="28"/>
        </w:rPr>
        <w:t>муниципальн</w:t>
      </w:r>
      <w:r w:rsidR="00B778F6">
        <w:rPr>
          <w:sz w:val="28"/>
          <w:szCs w:val="28"/>
        </w:rPr>
        <w:t>ая</w:t>
      </w:r>
      <w:r w:rsidR="00174609" w:rsidRPr="00C32AD8">
        <w:rPr>
          <w:sz w:val="28"/>
          <w:szCs w:val="28"/>
        </w:rPr>
        <w:t xml:space="preserve"> зак</w:t>
      </w:r>
      <w:r w:rsidR="00B778F6">
        <w:rPr>
          <w:sz w:val="28"/>
          <w:szCs w:val="28"/>
        </w:rPr>
        <w:t>упка</w:t>
      </w:r>
      <w:r w:rsidR="00174609" w:rsidRPr="00C32AD8">
        <w:rPr>
          <w:sz w:val="28"/>
          <w:szCs w:val="28"/>
        </w:rPr>
        <w:t xml:space="preserve"> на профессиональную переподготовку муниципальных служащих;</w:t>
      </w:r>
    </w:p>
    <w:p w:rsidR="00174609" w:rsidRPr="00C32AD8" w:rsidRDefault="0081702A" w:rsidP="00C32AD8">
      <w:pPr>
        <w:pStyle w:val="tekstob"/>
        <w:spacing w:before="0" w:beforeAutospacing="0" w:after="0" w:afterAutospacing="0"/>
        <w:jc w:val="both"/>
        <w:rPr>
          <w:sz w:val="28"/>
          <w:szCs w:val="28"/>
        </w:rPr>
      </w:pPr>
      <w:r>
        <w:rPr>
          <w:sz w:val="28"/>
          <w:szCs w:val="28"/>
        </w:rPr>
        <w:tab/>
        <w:t xml:space="preserve">2) </w:t>
      </w:r>
      <w:r w:rsidR="00174609" w:rsidRPr="00C32AD8">
        <w:rPr>
          <w:sz w:val="28"/>
          <w:szCs w:val="28"/>
        </w:rPr>
        <w:t>муниципальн</w:t>
      </w:r>
      <w:r w:rsidR="00B778F6">
        <w:rPr>
          <w:sz w:val="28"/>
          <w:szCs w:val="28"/>
        </w:rPr>
        <w:t>ая</w:t>
      </w:r>
      <w:r w:rsidR="00174609" w:rsidRPr="00C32AD8">
        <w:rPr>
          <w:sz w:val="28"/>
          <w:szCs w:val="28"/>
        </w:rPr>
        <w:t xml:space="preserve"> зак</w:t>
      </w:r>
      <w:r w:rsidR="00B778F6">
        <w:rPr>
          <w:sz w:val="28"/>
          <w:szCs w:val="28"/>
        </w:rPr>
        <w:t>упка</w:t>
      </w:r>
      <w:r w:rsidR="00174609" w:rsidRPr="00C32AD8">
        <w:rPr>
          <w:sz w:val="28"/>
          <w:szCs w:val="28"/>
        </w:rPr>
        <w:t xml:space="preserve"> на повышение квалификации муниципальных служащих.</w:t>
      </w:r>
    </w:p>
    <w:p w:rsidR="00174609" w:rsidRPr="00C32AD8" w:rsidRDefault="0081702A" w:rsidP="00C32AD8">
      <w:pPr>
        <w:pStyle w:val="tekstob"/>
        <w:spacing w:before="0" w:beforeAutospacing="0" w:after="0" w:afterAutospacing="0"/>
        <w:jc w:val="both"/>
        <w:rPr>
          <w:sz w:val="28"/>
          <w:szCs w:val="28"/>
        </w:rPr>
      </w:pPr>
      <w:r>
        <w:rPr>
          <w:sz w:val="28"/>
          <w:szCs w:val="28"/>
        </w:rPr>
        <w:tab/>
      </w:r>
      <w:r w:rsidR="00174609" w:rsidRPr="00C32AD8">
        <w:rPr>
          <w:sz w:val="28"/>
          <w:szCs w:val="28"/>
        </w:rPr>
        <w:t>5. Муниципальн</w:t>
      </w:r>
      <w:r w:rsidR="00B778F6">
        <w:rPr>
          <w:sz w:val="28"/>
          <w:szCs w:val="28"/>
        </w:rPr>
        <w:t>ая</w:t>
      </w:r>
      <w:r w:rsidR="00174609" w:rsidRPr="00C32AD8">
        <w:rPr>
          <w:sz w:val="28"/>
          <w:szCs w:val="28"/>
        </w:rPr>
        <w:t xml:space="preserve"> зак</w:t>
      </w:r>
      <w:r w:rsidR="00B778F6">
        <w:rPr>
          <w:sz w:val="28"/>
          <w:szCs w:val="28"/>
        </w:rPr>
        <w:t>упка</w:t>
      </w:r>
      <w:r w:rsidR="00174609" w:rsidRPr="00C32AD8">
        <w:rPr>
          <w:sz w:val="28"/>
          <w:szCs w:val="28"/>
        </w:rPr>
        <w:t xml:space="preserve"> на переподготовку и повышение квалификации муниципальных служащих рассчитывается на основе:</w:t>
      </w:r>
    </w:p>
    <w:p w:rsidR="00174609" w:rsidRPr="00C32AD8" w:rsidRDefault="0081702A" w:rsidP="00C32AD8">
      <w:pPr>
        <w:pStyle w:val="tekstob"/>
        <w:spacing w:before="0" w:beforeAutospacing="0" w:after="0" w:afterAutospacing="0"/>
        <w:jc w:val="both"/>
        <w:rPr>
          <w:sz w:val="28"/>
          <w:szCs w:val="28"/>
        </w:rPr>
      </w:pPr>
      <w:r>
        <w:rPr>
          <w:sz w:val="28"/>
          <w:szCs w:val="28"/>
        </w:rPr>
        <w:tab/>
      </w:r>
      <w:r w:rsidR="00F43BDA">
        <w:rPr>
          <w:sz w:val="28"/>
          <w:szCs w:val="28"/>
        </w:rPr>
        <w:t xml:space="preserve">1) </w:t>
      </w:r>
      <w:r w:rsidR="00174609" w:rsidRPr="00C32AD8">
        <w:rPr>
          <w:sz w:val="28"/>
          <w:szCs w:val="28"/>
        </w:rPr>
        <w:t>прогнозируемой численности муниципальных служащих, подлежащих обучению, по категориям должностей, направлениям, видам, формам и срокам обучения в соответствии с программами обучения, предусмотренными в пределах финансового года;</w:t>
      </w:r>
    </w:p>
    <w:p w:rsidR="00174609" w:rsidRPr="00C32AD8" w:rsidRDefault="00F43BDA"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экономическими нормативами для определения стоимости </w:t>
      </w:r>
      <w:proofErr w:type="gramStart"/>
      <w:r w:rsidR="00174609" w:rsidRPr="00C32AD8">
        <w:rPr>
          <w:sz w:val="28"/>
          <w:szCs w:val="28"/>
        </w:rPr>
        <w:t>обучения по группам</w:t>
      </w:r>
      <w:proofErr w:type="gramEnd"/>
      <w:r w:rsidR="00174609" w:rsidRPr="00C32AD8">
        <w:rPr>
          <w:sz w:val="28"/>
          <w:szCs w:val="28"/>
        </w:rPr>
        <w:t xml:space="preserve"> должностей и видам обучения муниципальных служащих.</w:t>
      </w: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6. Муниципальн</w:t>
      </w:r>
      <w:r w:rsidR="00B778F6">
        <w:rPr>
          <w:sz w:val="28"/>
          <w:szCs w:val="28"/>
        </w:rPr>
        <w:t>ая</w:t>
      </w:r>
      <w:r w:rsidR="00174609" w:rsidRPr="00C32AD8">
        <w:rPr>
          <w:sz w:val="28"/>
          <w:szCs w:val="28"/>
        </w:rPr>
        <w:t xml:space="preserve"> зак</w:t>
      </w:r>
      <w:r w:rsidR="00B778F6">
        <w:rPr>
          <w:sz w:val="28"/>
          <w:szCs w:val="28"/>
        </w:rPr>
        <w:t>упка</w:t>
      </w:r>
      <w:r w:rsidR="00174609" w:rsidRPr="00C32AD8">
        <w:rPr>
          <w:sz w:val="28"/>
          <w:szCs w:val="28"/>
        </w:rPr>
        <w:t xml:space="preserve"> на переподготовку и повышение квалификации муниципальных служащих должен содержать следующие сведения:</w:t>
      </w:r>
    </w:p>
    <w:p w:rsidR="00174609" w:rsidRPr="00C32AD8" w:rsidRDefault="00F43BDA" w:rsidP="00C32AD8">
      <w:pPr>
        <w:pStyle w:val="tekstob"/>
        <w:spacing w:before="0" w:beforeAutospacing="0" w:after="0" w:afterAutospacing="0"/>
        <w:jc w:val="both"/>
        <w:rPr>
          <w:sz w:val="28"/>
          <w:szCs w:val="28"/>
        </w:rPr>
      </w:pPr>
      <w:r>
        <w:rPr>
          <w:sz w:val="28"/>
          <w:szCs w:val="28"/>
        </w:rPr>
        <w:tab/>
        <w:t>1)</w:t>
      </w:r>
      <w:r w:rsidR="00174609" w:rsidRPr="00C32AD8">
        <w:rPr>
          <w:sz w:val="28"/>
          <w:szCs w:val="28"/>
        </w:rPr>
        <w:t xml:space="preserve"> численность подлежащих обучению муниципальных служащих;</w:t>
      </w:r>
    </w:p>
    <w:p w:rsidR="00174609" w:rsidRPr="00C32AD8" w:rsidRDefault="00F43BDA" w:rsidP="00C32AD8">
      <w:pPr>
        <w:pStyle w:val="tekstob"/>
        <w:spacing w:before="0" w:beforeAutospacing="0" w:after="0" w:afterAutospacing="0"/>
        <w:jc w:val="both"/>
        <w:rPr>
          <w:sz w:val="28"/>
          <w:szCs w:val="28"/>
        </w:rPr>
      </w:pPr>
      <w:r>
        <w:rPr>
          <w:sz w:val="28"/>
          <w:szCs w:val="28"/>
        </w:rPr>
        <w:tab/>
        <w:t>2)</w:t>
      </w:r>
      <w:r w:rsidR="00174609" w:rsidRPr="00C32AD8">
        <w:rPr>
          <w:sz w:val="28"/>
          <w:szCs w:val="28"/>
        </w:rPr>
        <w:t xml:space="preserve"> объем средств, необходимых для оплаты обучения и сопутствующих расходов;</w:t>
      </w:r>
    </w:p>
    <w:p w:rsidR="00174609" w:rsidRPr="00C32AD8" w:rsidRDefault="00F43BDA" w:rsidP="00C32AD8">
      <w:pPr>
        <w:pStyle w:val="tekstob"/>
        <w:spacing w:before="0" w:beforeAutospacing="0" w:after="0" w:afterAutospacing="0"/>
        <w:jc w:val="both"/>
        <w:rPr>
          <w:sz w:val="28"/>
          <w:szCs w:val="28"/>
        </w:rPr>
      </w:pPr>
      <w:r>
        <w:rPr>
          <w:sz w:val="28"/>
          <w:szCs w:val="28"/>
        </w:rPr>
        <w:tab/>
        <w:t xml:space="preserve">3) </w:t>
      </w:r>
      <w:r w:rsidR="00174609" w:rsidRPr="00C32AD8">
        <w:rPr>
          <w:sz w:val="28"/>
          <w:szCs w:val="28"/>
        </w:rPr>
        <w:t>направления профессиональной переподготовки и повышения квалификации муниципальных служащих.</w:t>
      </w:r>
    </w:p>
    <w:p w:rsidR="00174609" w:rsidRPr="00C32AD8" w:rsidRDefault="00F43BDA" w:rsidP="00F43BDA">
      <w:pPr>
        <w:pStyle w:val="tekstob"/>
        <w:spacing w:after="0"/>
        <w:jc w:val="both"/>
        <w:rPr>
          <w:sz w:val="28"/>
          <w:szCs w:val="28"/>
        </w:rPr>
      </w:pPr>
      <w:r>
        <w:rPr>
          <w:sz w:val="28"/>
          <w:szCs w:val="28"/>
        </w:rPr>
        <w:tab/>
      </w:r>
      <w:r w:rsidR="00174609" w:rsidRPr="00C32AD8">
        <w:rPr>
          <w:sz w:val="28"/>
          <w:szCs w:val="28"/>
        </w:rPr>
        <w:t xml:space="preserve">7. </w:t>
      </w:r>
      <w:r>
        <w:rPr>
          <w:sz w:val="28"/>
          <w:szCs w:val="28"/>
        </w:rPr>
        <w:t>Организация закупки услуг образовательных организаций</w:t>
      </w:r>
      <w:r w:rsidR="00174609" w:rsidRPr="00C32AD8">
        <w:rPr>
          <w:sz w:val="28"/>
          <w:szCs w:val="28"/>
        </w:rPr>
        <w:t xml:space="preserve"> на переподготовку и повышение квалификации муниципальных служащих </w:t>
      </w:r>
      <w:r>
        <w:rPr>
          <w:sz w:val="28"/>
          <w:szCs w:val="28"/>
        </w:rPr>
        <w:t xml:space="preserve">осуществляется в соответствии с </w:t>
      </w:r>
      <w:r w:rsidRPr="00F43BDA">
        <w:rPr>
          <w:sz w:val="28"/>
          <w:szCs w:val="28"/>
        </w:rPr>
        <w:t>Федеральны</w:t>
      </w:r>
      <w:r>
        <w:rPr>
          <w:sz w:val="28"/>
          <w:szCs w:val="28"/>
        </w:rPr>
        <w:t>м</w:t>
      </w:r>
      <w:r w:rsidRPr="00F43BDA">
        <w:rPr>
          <w:sz w:val="28"/>
          <w:szCs w:val="28"/>
        </w:rPr>
        <w:t xml:space="preserve"> закон</w:t>
      </w:r>
      <w:r>
        <w:rPr>
          <w:sz w:val="28"/>
          <w:szCs w:val="28"/>
        </w:rPr>
        <w:t>ом</w:t>
      </w:r>
      <w:r w:rsidRPr="00F43BDA">
        <w:rPr>
          <w:sz w:val="28"/>
          <w:szCs w:val="28"/>
        </w:rPr>
        <w:t xml:space="preserve"> от 05.04.2013 </w:t>
      </w:r>
      <w:r>
        <w:rPr>
          <w:sz w:val="28"/>
          <w:szCs w:val="28"/>
        </w:rPr>
        <w:t>№</w:t>
      </w:r>
      <w:r w:rsidRPr="00F43BDA">
        <w:rPr>
          <w:sz w:val="28"/>
          <w:szCs w:val="28"/>
        </w:rPr>
        <w:t xml:space="preserve"> 44-ФЗ</w:t>
      </w:r>
      <w:r>
        <w:rPr>
          <w:sz w:val="28"/>
          <w:szCs w:val="28"/>
        </w:rPr>
        <w:t xml:space="preserve"> </w:t>
      </w:r>
      <w:r w:rsidRPr="00F43BDA">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174609" w:rsidRPr="00C32AD8" w:rsidRDefault="00174609" w:rsidP="00C32AD8">
      <w:pPr>
        <w:spacing w:after="0" w:line="240" w:lineRule="auto"/>
        <w:jc w:val="both"/>
        <w:rPr>
          <w:rFonts w:ascii="Times New Roman" w:hAnsi="Times New Roman"/>
          <w:sz w:val="28"/>
          <w:szCs w:val="28"/>
        </w:rPr>
      </w:pPr>
    </w:p>
    <w:p w:rsidR="00174609" w:rsidRDefault="00F43BDA" w:rsidP="00C32AD8">
      <w:pPr>
        <w:pStyle w:val="4"/>
        <w:spacing w:before="0" w:after="0" w:line="240" w:lineRule="auto"/>
        <w:jc w:val="both"/>
        <w:rPr>
          <w:rFonts w:ascii="Times New Roman" w:hAnsi="Times New Roman"/>
        </w:rPr>
      </w:pPr>
      <w:r>
        <w:rPr>
          <w:rFonts w:ascii="Times New Roman" w:hAnsi="Times New Roman"/>
        </w:rPr>
        <w:tab/>
        <w:t>Статья 9</w:t>
      </w:r>
      <w:r w:rsidR="00174609" w:rsidRPr="00C32AD8">
        <w:rPr>
          <w:rFonts w:ascii="Times New Roman" w:hAnsi="Times New Roman"/>
        </w:rPr>
        <w:t>. Особенности прохождения обучения без отрыва от муниципальной службы</w:t>
      </w:r>
    </w:p>
    <w:p w:rsidR="00F43BDA" w:rsidRDefault="00F43BDA" w:rsidP="00C32AD8">
      <w:pPr>
        <w:pStyle w:val="tekstob"/>
        <w:spacing w:before="0" w:beforeAutospacing="0" w:after="0" w:afterAutospacing="0"/>
        <w:jc w:val="both"/>
        <w:rPr>
          <w:sz w:val="28"/>
          <w:szCs w:val="28"/>
        </w:rPr>
      </w:pP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1. Профессиональная переподготовка и повышение квалификации без отрыва от муниципальной службы оформляется путем заключения дополнительного к трудовому договору (контракту) соглашения об обучении.</w:t>
      </w: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2. </w:t>
      </w:r>
      <w:proofErr w:type="gramStart"/>
      <w:r w:rsidR="00174609" w:rsidRPr="00C32AD8">
        <w:rPr>
          <w:sz w:val="28"/>
          <w:szCs w:val="28"/>
        </w:rPr>
        <w:t>Дополнительное соглашение об обучении должно содержать: наименование сторон; указание на конкретную специальность или квалификацию, приобретаемую муниципальным служащим; обязанность органа местного самоуправления обеспечить обучающемуся возможность обучения без отрыва от службы; обязанность муниципального служащего пройти обучение; срок обучения; размер оплаты труда за время обучения и иные условия, определенные сторонами.</w:t>
      </w:r>
      <w:proofErr w:type="gramEnd"/>
    </w:p>
    <w:p w:rsidR="00174609" w:rsidRPr="00C32AD8" w:rsidRDefault="00F43BDA" w:rsidP="00C32AD8">
      <w:pPr>
        <w:pStyle w:val="tekstob"/>
        <w:spacing w:before="0" w:beforeAutospacing="0" w:after="0" w:afterAutospacing="0"/>
        <w:jc w:val="both"/>
        <w:rPr>
          <w:sz w:val="28"/>
          <w:szCs w:val="28"/>
        </w:rPr>
      </w:pPr>
      <w:r>
        <w:rPr>
          <w:sz w:val="28"/>
          <w:szCs w:val="28"/>
        </w:rPr>
        <w:lastRenderedPageBreak/>
        <w:tab/>
      </w:r>
      <w:r w:rsidR="00174609" w:rsidRPr="00C32AD8">
        <w:rPr>
          <w:sz w:val="28"/>
          <w:szCs w:val="28"/>
        </w:rPr>
        <w:t>3. Время обучения в течение недели не должно превышать нормы рабочего времени, установленной для муниципального служащего.</w:t>
      </w: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4. Муниципальные служащие, проходящие обучение без отрыва от службы, по дополнительному соглашению об обучении могут полностью освобождаться от работы по трудовому договору (контракту) либо выполнять эту работу на условиях неполного рабочего времени.</w:t>
      </w:r>
    </w:p>
    <w:p w:rsidR="00174609" w:rsidRPr="00C32AD8" w:rsidRDefault="00F43BDA" w:rsidP="00C32AD8">
      <w:pPr>
        <w:pStyle w:val="tekstob"/>
        <w:spacing w:before="0" w:beforeAutospacing="0" w:after="0" w:afterAutospacing="0"/>
        <w:jc w:val="both"/>
        <w:rPr>
          <w:sz w:val="28"/>
          <w:szCs w:val="28"/>
        </w:rPr>
      </w:pPr>
      <w:r>
        <w:rPr>
          <w:sz w:val="28"/>
          <w:szCs w:val="28"/>
        </w:rPr>
        <w:tab/>
      </w:r>
      <w:r w:rsidR="00174609" w:rsidRPr="00C32AD8">
        <w:rPr>
          <w:sz w:val="28"/>
          <w:szCs w:val="28"/>
        </w:rPr>
        <w:t xml:space="preserve">5. По решению </w:t>
      </w:r>
      <w:r w:rsidR="00300495">
        <w:rPr>
          <w:sz w:val="28"/>
          <w:szCs w:val="28"/>
        </w:rPr>
        <w:t>Председателя Думы города</w:t>
      </w:r>
      <w:r w:rsidR="00174609" w:rsidRPr="00C32AD8">
        <w:rPr>
          <w:sz w:val="28"/>
          <w:szCs w:val="28"/>
        </w:rPr>
        <w:t xml:space="preserve"> муниципальному служащему устанавливается рабочая неделя, сокращенная на 7 часов. </w:t>
      </w:r>
      <w:proofErr w:type="gramStart"/>
      <w:r w:rsidR="00174609" w:rsidRPr="00C32AD8">
        <w:rPr>
          <w:sz w:val="28"/>
          <w:szCs w:val="28"/>
        </w:rPr>
        <w:t>Сокращение рабочего времени производится путем предоставления в период обучения одного свободного от работы дня в неделю либо сокращения продолжительности рабочего дня в течение недели.</w:t>
      </w:r>
      <w:proofErr w:type="gramEnd"/>
    </w:p>
    <w:p w:rsidR="00541D06" w:rsidRPr="00541D06" w:rsidRDefault="00300495" w:rsidP="00541D06">
      <w:pPr>
        <w:widowControl w:val="0"/>
        <w:autoSpaceDE w:val="0"/>
        <w:autoSpaceDN w:val="0"/>
        <w:adjustRightInd w:val="0"/>
        <w:spacing w:after="0"/>
        <w:ind w:firstLine="540"/>
        <w:jc w:val="both"/>
        <w:rPr>
          <w:rFonts w:ascii="Times New Roman" w:hAnsi="Times New Roman"/>
          <w:sz w:val="26"/>
          <w:szCs w:val="26"/>
        </w:rPr>
      </w:pPr>
      <w:r w:rsidRPr="00541D06">
        <w:rPr>
          <w:rFonts w:ascii="Times New Roman" w:hAnsi="Times New Roman"/>
          <w:sz w:val="28"/>
          <w:szCs w:val="28"/>
        </w:rPr>
        <w:tab/>
      </w:r>
      <w:r w:rsidR="00174609" w:rsidRPr="00541D06">
        <w:rPr>
          <w:rFonts w:ascii="Times New Roman" w:hAnsi="Times New Roman"/>
          <w:sz w:val="28"/>
          <w:szCs w:val="28"/>
        </w:rPr>
        <w:t xml:space="preserve">6. </w:t>
      </w:r>
      <w:r w:rsidR="00541D06" w:rsidRPr="00541D06">
        <w:rPr>
          <w:rFonts w:ascii="Times New Roman" w:hAnsi="Times New Roman"/>
          <w:sz w:val="26"/>
          <w:szCs w:val="26"/>
        </w:rPr>
        <w:t>Кадровая служба органа местного самоуправления:</w:t>
      </w:r>
    </w:p>
    <w:p w:rsidR="00174609" w:rsidRPr="00C32AD8" w:rsidRDefault="00541D06" w:rsidP="00C32AD8">
      <w:pPr>
        <w:pStyle w:val="tekstob"/>
        <w:spacing w:before="0" w:beforeAutospacing="0" w:after="0" w:afterAutospacing="0"/>
        <w:jc w:val="both"/>
        <w:rPr>
          <w:sz w:val="28"/>
          <w:szCs w:val="28"/>
        </w:rPr>
      </w:pPr>
      <w:r>
        <w:rPr>
          <w:sz w:val="28"/>
          <w:szCs w:val="28"/>
        </w:rPr>
        <w:tab/>
        <w:t xml:space="preserve">1) </w:t>
      </w:r>
      <w:r w:rsidR="00174609" w:rsidRPr="00C32AD8">
        <w:rPr>
          <w:sz w:val="28"/>
          <w:szCs w:val="28"/>
        </w:rPr>
        <w:t>согласует с учебным заведением дополнительного образования график и формы сдачи текущих и итоговых зачетов и экзаменов.</w:t>
      </w:r>
    </w:p>
    <w:p w:rsidR="00541D06" w:rsidRPr="00CF65FE"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ab/>
        <w:t>2)</w:t>
      </w:r>
      <w:r w:rsidRPr="00CF65FE">
        <w:rPr>
          <w:rFonts w:ascii="Times New Roman" w:hAnsi="Times New Roman"/>
          <w:sz w:val="26"/>
          <w:szCs w:val="26"/>
        </w:rPr>
        <w:t xml:space="preserve"> контролирует сроки прохождения </w:t>
      </w:r>
      <w:proofErr w:type="gramStart"/>
      <w:r w:rsidRPr="00CF65FE">
        <w:rPr>
          <w:rFonts w:ascii="Times New Roman" w:hAnsi="Times New Roman"/>
          <w:sz w:val="26"/>
          <w:szCs w:val="26"/>
        </w:rPr>
        <w:t>обучения муниципального служащего по программам</w:t>
      </w:r>
      <w:proofErr w:type="gramEnd"/>
      <w:r w:rsidRPr="00CF65FE">
        <w:rPr>
          <w:rFonts w:ascii="Times New Roman" w:hAnsi="Times New Roman"/>
          <w:sz w:val="26"/>
          <w:szCs w:val="26"/>
        </w:rPr>
        <w:t xml:space="preserve"> профессиональной переподготовки, повышения квалификации;</w:t>
      </w:r>
    </w:p>
    <w:p w:rsidR="00541D06" w:rsidRPr="00CF65FE"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ab/>
        <w:t>3</w:t>
      </w:r>
      <w:r w:rsidRPr="00CF65FE">
        <w:rPr>
          <w:rFonts w:ascii="Times New Roman" w:hAnsi="Times New Roman"/>
          <w:sz w:val="26"/>
          <w:szCs w:val="26"/>
        </w:rPr>
        <w:t>) приобщает копию документа, подтверждающего прохождение обучения, в личное дело муниципального служащего;</w:t>
      </w:r>
    </w:p>
    <w:p w:rsidR="00541D06" w:rsidRDefault="00541D06" w:rsidP="00541D06">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ab/>
        <w:t>4</w:t>
      </w:r>
      <w:r w:rsidRPr="00CF65FE">
        <w:rPr>
          <w:rFonts w:ascii="Times New Roman" w:hAnsi="Times New Roman"/>
          <w:sz w:val="26"/>
          <w:szCs w:val="26"/>
        </w:rPr>
        <w:t xml:space="preserve">) готовит ежегодную информацию о реализации программы профессионального </w:t>
      </w:r>
      <w:r>
        <w:rPr>
          <w:rFonts w:ascii="Times New Roman" w:hAnsi="Times New Roman"/>
          <w:sz w:val="26"/>
          <w:szCs w:val="26"/>
        </w:rPr>
        <w:t>развития муниципальных служащих;</w:t>
      </w:r>
    </w:p>
    <w:p w:rsidR="00243EFF" w:rsidRPr="00243EFF" w:rsidRDefault="00541D06" w:rsidP="00541D06">
      <w:pPr>
        <w:widowControl w:val="0"/>
        <w:autoSpaceDE w:val="0"/>
        <w:autoSpaceDN w:val="0"/>
        <w:adjustRightInd w:val="0"/>
        <w:spacing w:after="0"/>
        <w:ind w:firstLine="540"/>
        <w:jc w:val="both"/>
        <w:rPr>
          <w:rFonts w:ascii="Times New Roman" w:eastAsia="Times New Roman" w:hAnsi="Times New Roman"/>
          <w:sz w:val="26"/>
          <w:szCs w:val="26"/>
          <w:lang w:eastAsia="ar-SA"/>
        </w:rPr>
      </w:pPr>
      <w:r>
        <w:rPr>
          <w:rFonts w:ascii="Times New Roman" w:hAnsi="Times New Roman"/>
          <w:sz w:val="26"/>
          <w:szCs w:val="26"/>
        </w:rPr>
        <w:tab/>
        <w:t xml:space="preserve">5) </w:t>
      </w:r>
      <w:r w:rsidR="00182A53">
        <w:rPr>
          <w:rFonts w:ascii="Times New Roman" w:hAnsi="Times New Roman"/>
          <w:sz w:val="26"/>
          <w:szCs w:val="26"/>
        </w:rPr>
        <w:t xml:space="preserve"> </w:t>
      </w:r>
      <w:r w:rsidR="00182A53" w:rsidRPr="00CF65FE">
        <w:rPr>
          <w:rFonts w:ascii="Times New Roman" w:hAnsi="Times New Roman"/>
          <w:sz w:val="26"/>
          <w:szCs w:val="26"/>
        </w:rPr>
        <w:t>организ</w:t>
      </w:r>
      <w:r>
        <w:rPr>
          <w:rFonts w:ascii="Times New Roman" w:hAnsi="Times New Roman"/>
          <w:sz w:val="26"/>
          <w:szCs w:val="26"/>
        </w:rPr>
        <w:t>ует</w:t>
      </w:r>
      <w:r w:rsidR="00182A53" w:rsidRPr="00CF65FE">
        <w:rPr>
          <w:rFonts w:ascii="Times New Roman" w:hAnsi="Times New Roman"/>
          <w:sz w:val="26"/>
          <w:szCs w:val="26"/>
        </w:rPr>
        <w:t xml:space="preserve"> контрол</w:t>
      </w:r>
      <w:r>
        <w:rPr>
          <w:rFonts w:ascii="Times New Roman" w:hAnsi="Times New Roman"/>
          <w:sz w:val="26"/>
          <w:szCs w:val="26"/>
        </w:rPr>
        <w:t>ь</w:t>
      </w:r>
      <w:r w:rsidR="00182A53">
        <w:rPr>
          <w:rFonts w:ascii="Times New Roman" w:hAnsi="Times New Roman"/>
          <w:sz w:val="26"/>
          <w:szCs w:val="26"/>
        </w:rPr>
        <w:t xml:space="preserve"> оказания образовательных услуг исполнителем</w:t>
      </w:r>
      <w:r>
        <w:rPr>
          <w:rFonts w:ascii="Times New Roman" w:hAnsi="Times New Roman"/>
          <w:sz w:val="26"/>
          <w:szCs w:val="26"/>
        </w:rPr>
        <w:t>.</w:t>
      </w:r>
    </w:p>
    <w:p w:rsidR="00174609" w:rsidRDefault="00174609" w:rsidP="00243EFF">
      <w:pPr>
        <w:autoSpaceDE w:val="0"/>
        <w:spacing w:after="0" w:line="240" w:lineRule="auto"/>
        <w:jc w:val="both"/>
        <w:rPr>
          <w:rFonts w:ascii="Times New Roman" w:eastAsia="Arial" w:hAnsi="Times New Roman"/>
          <w:b/>
          <w:sz w:val="26"/>
          <w:szCs w:val="26"/>
          <w:lang w:eastAsia="ar-SA"/>
        </w:rPr>
      </w:pPr>
    </w:p>
    <w:p w:rsidR="00541D06" w:rsidRPr="00541D06" w:rsidRDefault="00541D06" w:rsidP="00541D06">
      <w:pPr>
        <w:pStyle w:val="af0"/>
        <w:jc w:val="both"/>
        <w:rPr>
          <w:b/>
          <w:sz w:val="28"/>
          <w:szCs w:val="28"/>
        </w:rPr>
      </w:pPr>
      <w:r>
        <w:rPr>
          <w:sz w:val="28"/>
          <w:szCs w:val="28"/>
        </w:rPr>
        <w:tab/>
      </w:r>
      <w:r w:rsidRPr="00541D06">
        <w:rPr>
          <w:b/>
          <w:sz w:val="28"/>
          <w:szCs w:val="28"/>
        </w:rPr>
        <w:t xml:space="preserve">Статья 10. Ответственность </w:t>
      </w:r>
      <w:r w:rsidR="007E6C35">
        <w:rPr>
          <w:b/>
          <w:sz w:val="28"/>
          <w:szCs w:val="28"/>
        </w:rPr>
        <w:t xml:space="preserve"> </w:t>
      </w:r>
      <w:r w:rsidRPr="00541D06">
        <w:rPr>
          <w:b/>
          <w:sz w:val="28"/>
          <w:szCs w:val="28"/>
        </w:rPr>
        <w:t>руководителей главных распорядителей и муниципальных служащих</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 xml:space="preserve">1. Руководители </w:t>
      </w:r>
      <w:r>
        <w:rPr>
          <w:sz w:val="28"/>
          <w:szCs w:val="28"/>
        </w:rPr>
        <w:t>структурных подразделений Думы города Покачи</w:t>
      </w:r>
      <w:r w:rsidR="00541D06" w:rsidRPr="00300495">
        <w:rPr>
          <w:sz w:val="28"/>
          <w:szCs w:val="28"/>
        </w:rPr>
        <w:t xml:space="preserve"> несут дисциплинарную ответственность в соответствии с действующим законодательством:</w:t>
      </w:r>
    </w:p>
    <w:p w:rsidR="00541D06" w:rsidRPr="00300495" w:rsidRDefault="00530C80" w:rsidP="00530C80">
      <w:pPr>
        <w:pStyle w:val="af0"/>
        <w:spacing w:before="0" w:beforeAutospacing="0" w:after="0" w:afterAutospacing="0"/>
        <w:jc w:val="both"/>
        <w:rPr>
          <w:sz w:val="28"/>
          <w:szCs w:val="28"/>
        </w:rPr>
      </w:pPr>
      <w:r>
        <w:rPr>
          <w:sz w:val="28"/>
          <w:szCs w:val="28"/>
        </w:rPr>
        <w:tab/>
        <w:t>1</w:t>
      </w:r>
      <w:r w:rsidR="00541D06" w:rsidRPr="00300495">
        <w:rPr>
          <w:sz w:val="28"/>
          <w:szCs w:val="28"/>
        </w:rPr>
        <w:t xml:space="preserve">) за непредставление или несвоевременное представление предложений по переподготовке и повышению квалификации, предусмотренных частью </w:t>
      </w:r>
      <w:r>
        <w:rPr>
          <w:sz w:val="28"/>
          <w:szCs w:val="28"/>
        </w:rPr>
        <w:t>4</w:t>
      </w:r>
      <w:r w:rsidR="00541D06" w:rsidRPr="00300495">
        <w:rPr>
          <w:sz w:val="28"/>
          <w:szCs w:val="28"/>
        </w:rPr>
        <w:t xml:space="preserve"> статьи </w:t>
      </w:r>
      <w:r>
        <w:rPr>
          <w:sz w:val="28"/>
          <w:szCs w:val="28"/>
        </w:rPr>
        <w:t>7</w:t>
      </w:r>
      <w:r w:rsidR="00541D06" w:rsidRPr="00300495">
        <w:rPr>
          <w:sz w:val="28"/>
          <w:szCs w:val="28"/>
        </w:rPr>
        <w:t xml:space="preserve"> настоящего Положения.</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2. Муниципальные служащие несут дисциплинарную ответственность в соответствии с действующим законодательством в случае:</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1) уклонения от переподготовки или повышения квалификации;</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 xml:space="preserve">2) </w:t>
      </w:r>
      <w:proofErr w:type="spellStart"/>
      <w:r w:rsidR="00541D06" w:rsidRPr="00300495">
        <w:rPr>
          <w:sz w:val="28"/>
          <w:szCs w:val="28"/>
        </w:rPr>
        <w:t>непрохождения</w:t>
      </w:r>
      <w:proofErr w:type="spellEnd"/>
      <w:r w:rsidR="00541D06" w:rsidRPr="00300495">
        <w:rPr>
          <w:sz w:val="28"/>
          <w:szCs w:val="28"/>
        </w:rPr>
        <w:t xml:space="preserve"> итоговой аттестации при переподготовке или повышении квалификации;</w:t>
      </w:r>
    </w:p>
    <w:p w:rsidR="00541D06" w:rsidRPr="00300495" w:rsidRDefault="00530C80" w:rsidP="00530C80">
      <w:pPr>
        <w:pStyle w:val="af0"/>
        <w:spacing w:before="0" w:beforeAutospacing="0" w:after="0" w:afterAutospacing="0"/>
        <w:jc w:val="both"/>
        <w:rPr>
          <w:sz w:val="28"/>
          <w:szCs w:val="28"/>
        </w:rPr>
      </w:pPr>
      <w:r>
        <w:rPr>
          <w:sz w:val="28"/>
          <w:szCs w:val="28"/>
        </w:rPr>
        <w:tab/>
      </w:r>
      <w:r w:rsidR="00541D06" w:rsidRPr="00300495">
        <w:rPr>
          <w:sz w:val="28"/>
          <w:szCs w:val="28"/>
        </w:rPr>
        <w:t>3) несвоевременного представления по месту работы документов, подтверждающих прохождение обучения.</w:t>
      </w:r>
    </w:p>
    <w:p w:rsidR="00541D06" w:rsidRPr="00300495" w:rsidRDefault="00541D06" w:rsidP="00541D06">
      <w:pPr>
        <w:pStyle w:val="af0"/>
        <w:jc w:val="both"/>
        <w:rPr>
          <w:sz w:val="28"/>
          <w:szCs w:val="28"/>
        </w:rPr>
      </w:pPr>
    </w:p>
    <w:p w:rsidR="00541D06" w:rsidRPr="00300495" w:rsidRDefault="00541D06" w:rsidP="00541D06">
      <w:pPr>
        <w:pStyle w:val="af0"/>
        <w:jc w:val="both"/>
        <w:rPr>
          <w:sz w:val="28"/>
          <w:szCs w:val="28"/>
        </w:rPr>
      </w:pPr>
    </w:p>
    <w:p w:rsidR="00541D06" w:rsidRPr="00300495" w:rsidRDefault="00541D06" w:rsidP="00541D06">
      <w:pPr>
        <w:pStyle w:val="af0"/>
        <w:jc w:val="both"/>
        <w:rPr>
          <w:sz w:val="28"/>
          <w:szCs w:val="28"/>
        </w:rPr>
      </w:pPr>
    </w:p>
    <w:p w:rsidR="00541D06" w:rsidRPr="00300495" w:rsidRDefault="00541D06" w:rsidP="00541D06">
      <w:pPr>
        <w:pStyle w:val="af0"/>
        <w:jc w:val="both"/>
        <w:rPr>
          <w:sz w:val="28"/>
          <w:szCs w:val="28"/>
        </w:rPr>
      </w:pPr>
    </w:p>
    <w:p w:rsidR="00182A53" w:rsidRPr="00CF65FE" w:rsidRDefault="00182A53" w:rsidP="00182A53">
      <w:pPr>
        <w:widowControl w:val="0"/>
        <w:autoSpaceDE w:val="0"/>
        <w:autoSpaceDN w:val="0"/>
        <w:adjustRightInd w:val="0"/>
        <w:spacing w:after="0"/>
        <w:ind w:firstLine="540"/>
        <w:jc w:val="both"/>
        <w:rPr>
          <w:rFonts w:ascii="Times New Roman" w:hAnsi="Times New Roman"/>
          <w:sz w:val="26"/>
          <w:szCs w:val="26"/>
        </w:rPr>
      </w:pPr>
    </w:p>
    <w:p w:rsidR="00174609" w:rsidRPr="00300495" w:rsidRDefault="00174609" w:rsidP="00300495">
      <w:pPr>
        <w:pStyle w:val="af0"/>
        <w:jc w:val="both"/>
        <w:rPr>
          <w:sz w:val="28"/>
          <w:szCs w:val="28"/>
        </w:rPr>
      </w:pPr>
    </w:p>
    <w:p w:rsidR="00174609" w:rsidRPr="00300495" w:rsidRDefault="00174609" w:rsidP="00300495">
      <w:pPr>
        <w:pStyle w:val="af0"/>
        <w:jc w:val="both"/>
        <w:rPr>
          <w:sz w:val="28"/>
          <w:szCs w:val="28"/>
        </w:rPr>
      </w:pPr>
    </w:p>
    <w:p w:rsidR="00174609" w:rsidRPr="00300495" w:rsidRDefault="00174609" w:rsidP="00300495">
      <w:pPr>
        <w:pStyle w:val="af0"/>
        <w:jc w:val="both"/>
        <w:rPr>
          <w:sz w:val="28"/>
          <w:szCs w:val="28"/>
        </w:rPr>
      </w:pPr>
    </w:p>
    <w:p w:rsidR="00243EFF" w:rsidRDefault="00243EFF">
      <w:pPr>
        <w:sectPr w:rsidR="00243EFF" w:rsidSect="00243EFF">
          <w:footerReference w:type="default" r:id="rId14"/>
          <w:pgSz w:w="11906" w:h="16838"/>
          <w:pgMar w:top="568" w:right="850" w:bottom="1134" w:left="1701" w:header="708" w:footer="708" w:gutter="0"/>
          <w:cols w:space="708"/>
          <w:docGrid w:linePitch="360"/>
        </w:sectPr>
      </w:pPr>
    </w:p>
    <w:p w:rsidR="001A0FD2" w:rsidRDefault="001A0FD2" w:rsidP="00243EFF">
      <w:pPr>
        <w:widowControl w:val="0"/>
        <w:autoSpaceDE w:val="0"/>
        <w:autoSpaceDN w:val="0"/>
        <w:adjustRightInd w:val="0"/>
        <w:spacing w:after="0"/>
        <w:jc w:val="center"/>
        <w:rPr>
          <w:rFonts w:ascii="Times New Roman" w:hAnsi="Times New Roman"/>
          <w:b/>
          <w:bCs/>
          <w:sz w:val="20"/>
          <w:szCs w:val="20"/>
        </w:rPr>
      </w:pPr>
    </w:p>
    <w:p w:rsidR="001A0FD2" w:rsidRPr="00243EFF" w:rsidRDefault="007D3848" w:rsidP="007D3848">
      <w:pPr>
        <w:autoSpaceDE w:val="0"/>
        <w:spacing w:after="0" w:line="240" w:lineRule="auto"/>
        <w:ind w:left="5652" w:firstLine="12"/>
        <w:jc w:val="both"/>
        <w:rPr>
          <w:rFonts w:ascii="Times New Roman" w:eastAsia="Arial" w:hAnsi="Times New Roman"/>
          <w:sz w:val="24"/>
          <w:szCs w:val="24"/>
          <w:lang w:eastAsia="ar-SA"/>
        </w:rPr>
      </w:pP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Pr>
          <w:rFonts w:ascii="Arial" w:eastAsia="Arial" w:hAnsi="Arial" w:cs="Arial"/>
          <w:sz w:val="24"/>
          <w:szCs w:val="24"/>
          <w:lang w:eastAsia="ar-SA"/>
        </w:rPr>
        <w:tab/>
      </w:r>
      <w:r w:rsidR="001A0FD2" w:rsidRPr="00243EFF">
        <w:rPr>
          <w:rFonts w:ascii="Arial" w:eastAsia="Arial" w:hAnsi="Arial" w:cs="Arial"/>
          <w:sz w:val="24"/>
          <w:szCs w:val="24"/>
          <w:lang w:eastAsia="ar-SA"/>
        </w:rPr>
        <w:t xml:space="preserve">           </w:t>
      </w:r>
      <w:r w:rsidR="001A0FD2" w:rsidRPr="00243EFF">
        <w:rPr>
          <w:rFonts w:ascii="Times New Roman" w:eastAsia="Arial" w:hAnsi="Times New Roman"/>
          <w:sz w:val="24"/>
          <w:szCs w:val="24"/>
          <w:lang w:eastAsia="ar-SA"/>
        </w:rPr>
        <w:t>Приложение</w:t>
      </w:r>
      <w:r w:rsidR="00530C80">
        <w:rPr>
          <w:rFonts w:ascii="Times New Roman" w:eastAsia="Arial" w:hAnsi="Times New Roman"/>
          <w:sz w:val="24"/>
          <w:szCs w:val="24"/>
          <w:lang w:eastAsia="ar-SA"/>
        </w:rPr>
        <w:t xml:space="preserve"> 2</w:t>
      </w:r>
    </w:p>
    <w:p w:rsidR="001A0FD2" w:rsidRPr="00243EFF" w:rsidRDefault="001A0FD2" w:rsidP="001A0FD2">
      <w:pPr>
        <w:autoSpaceDE w:val="0"/>
        <w:spacing w:after="0" w:line="240" w:lineRule="auto"/>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к постановлению Председателя </w:t>
      </w:r>
    </w:p>
    <w:p w:rsidR="001A0FD2" w:rsidRPr="00243EFF" w:rsidRDefault="001A0FD2" w:rsidP="007D3848">
      <w:pPr>
        <w:autoSpaceDE w:val="0"/>
        <w:spacing w:after="0" w:line="240" w:lineRule="auto"/>
        <w:ind w:left="4236" w:firstLine="720"/>
        <w:jc w:val="both"/>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       </w:t>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007D3848">
        <w:rPr>
          <w:rFonts w:ascii="Times New Roman" w:eastAsia="Arial" w:hAnsi="Times New Roman"/>
          <w:sz w:val="24"/>
          <w:szCs w:val="24"/>
          <w:lang w:eastAsia="ar-SA"/>
        </w:rPr>
        <w:tab/>
      </w:r>
      <w:r w:rsidRPr="00243EFF">
        <w:rPr>
          <w:rFonts w:ascii="Times New Roman" w:eastAsia="Arial" w:hAnsi="Times New Roman"/>
          <w:sz w:val="24"/>
          <w:szCs w:val="24"/>
          <w:lang w:eastAsia="ar-SA"/>
        </w:rPr>
        <w:t>Думы города Покачи</w:t>
      </w:r>
    </w:p>
    <w:p w:rsidR="001A0FD2" w:rsidRPr="00243EFF" w:rsidRDefault="001A0FD2" w:rsidP="001A0FD2">
      <w:pPr>
        <w:tabs>
          <w:tab w:val="left" w:pos="10080"/>
        </w:tabs>
        <w:spacing w:after="0"/>
        <w:ind w:firstLine="709"/>
        <w:jc w:val="right"/>
        <w:rPr>
          <w:rFonts w:ascii="Times New Roman" w:eastAsia="Times New Roman" w:hAnsi="Times New Roman"/>
          <w:b/>
          <w:sz w:val="24"/>
          <w:szCs w:val="24"/>
          <w:lang w:eastAsia="ar-SA"/>
        </w:rPr>
      </w:pPr>
      <w:r w:rsidRPr="00243EFF">
        <w:rPr>
          <w:rFonts w:ascii="Times New Roman" w:eastAsia="Times New Roman" w:hAnsi="Times New Roman"/>
          <w:sz w:val="24"/>
          <w:szCs w:val="24"/>
          <w:lang w:eastAsia="ar-SA"/>
        </w:rPr>
        <w:t xml:space="preserve">                                                                                </w:t>
      </w:r>
      <w:proofErr w:type="gramStart"/>
      <w:r w:rsidRPr="00243EFF">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ar-SA"/>
        </w:rPr>
        <w:t>________</w:t>
      </w:r>
      <w:r w:rsidR="007D3848">
        <w:rPr>
          <w:rFonts w:ascii="Times New Roman" w:eastAsia="Times New Roman" w:hAnsi="Times New Roman"/>
          <w:sz w:val="24"/>
          <w:szCs w:val="24"/>
          <w:lang w:eastAsia="ar-SA"/>
        </w:rPr>
        <w:t>_</w:t>
      </w:r>
      <w:r>
        <w:rPr>
          <w:rFonts w:ascii="Times New Roman" w:eastAsia="Times New Roman" w:hAnsi="Times New Roman"/>
          <w:sz w:val="24"/>
          <w:szCs w:val="24"/>
          <w:lang w:eastAsia="ar-SA"/>
        </w:rPr>
        <w:t>_____ № ________</w:t>
      </w:r>
      <w:proofErr w:type="gramEnd"/>
    </w:p>
    <w:p w:rsidR="001A0FD2" w:rsidRDefault="001A0FD2" w:rsidP="001A0FD2">
      <w:pPr>
        <w:widowControl w:val="0"/>
        <w:autoSpaceDE w:val="0"/>
        <w:autoSpaceDN w:val="0"/>
        <w:adjustRightInd w:val="0"/>
        <w:spacing w:after="0"/>
        <w:jc w:val="right"/>
        <w:rPr>
          <w:rFonts w:ascii="Times New Roman" w:hAnsi="Times New Roman"/>
          <w:b/>
          <w:bCs/>
          <w:sz w:val="20"/>
          <w:szCs w:val="20"/>
        </w:rPr>
      </w:pPr>
    </w:p>
    <w:p w:rsidR="007D3848" w:rsidRDefault="00243EFF" w:rsidP="007D3848">
      <w:pPr>
        <w:widowControl w:val="0"/>
        <w:autoSpaceDE w:val="0"/>
        <w:autoSpaceDN w:val="0"/>
        <w:adjustRightInd w:val="0"/>
        <w:spacing w:after="0"/>
        <w:jc w:val="center"/>
        <w:rPr>
          <w:rFonts w:ascii="Times New Roman" w:hAnsi="Times New Roman"/>
          <w:b/>
          <w:bCs/>
          <w:sz w:val="20"/>
          <w:szCs w:val="20"/>
        </w:rPr>
      </w:pPr>
      <w:r w:rsidRPr="00384078">
        <w:rPr>
          <w:rFonts w:ascii="Times New Roman" w:hAnsi="Times New Roman"/>
          <w:b/>
          <w:bCs/>
          <w:sz w:val="20"/>
          <w:szCs w:val="20"/>
        </w:rPr>
        <w:t>ПРОГРАММА</w:t>
      </w:r>
    </w:p>
    <w:p w:rsidR="00243EFF" w:rsidRDefault="007D3848" w:rsidP="007D384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____________________________________</w:t>
      </w:r>
    </w:p>
    <w:p w:rsidR="007D3848" w:rsidRPr="007D3848" w:rsidRDefault="007D3848" w:rsidP="007D3848">
      <w:pPr>
        <w:widowControl w:val="0"/>
        <w:autoSpaceDE w:val="0"/>
        <w:autoSpaceDN w:val="0"/>
        <w:adjustRightInd w:val="0"/>
        <w:spacing w:after="0"/>
        <w:jc w:val="center"/>
        <w:rPr>
          <w:rFonts w:ascii="Times New Roman" w:hAnsi="Times New Roman"/>
          <w:bCs/>
          <w:sz w:val="20"/>
          <w:szCs w:val="20"/>
        </w:rPr>
      </w:pPr>
      <w:r w:rsidRPr="007D3848">
        <w:rPr>
          <w:rFonts w:ascii="Times New Roman" w:hAnsi="Times New Roman"/>
          <w:bCs/>
          <w:sz w:val="20"/>
          <w:szCs w:val="20"/>
        </w:rPr>
        <w:t>(наименование органа местного самоуправления)</w:t>
      </w:r>
    </w:p>
    <w:p w:rsidR="00243EFF" w:rsidRPr="00384078" w:rsidRDefault="00243EFF" w:rsidP="00243EFF">
      <w:pPr>
        <w:widowControl w:val="0"/>
        <w:autoSpaceDE w:val="0"/>
        <w:autoSpaceDN w:val="0"/>
        <w:adjustRightInd w:val="0"/>
        <w:spacing w:after="0"/>
        <w:jc w:val="center"/>
        <w:rPr>
          <w:rFonts w:ascii="Times New Roman" w:hAnsi="Times New Roman"/>
          <w:b/>
          <w:bCs/>
          <w:sz w:val="20"/>
          <w:szCs w:val="20"/>
        </w:rPr>
      </w:pPr>
      <w:r w:rsidRPr="00384078">
        <w:rPr>
          <w:rFonts w:ascii="Times New Roman" w:hAnsi="Times New Roman"/>
          <w:b/>
          <w:bCs/>
          <w:sz w:val="20"/>
          <w:szCs w:val="20"/>
        </w:rPr>
        <w:t>по профессиональному развитию муниципальных служащих</w:t>
      </w:r>
    </w:p>
    <w:p w:rsidR="00243EFF" w:rsidRPr="00384078" w:rsidRDefault="007D3848" w:rsidP="00243EFF">
      <w:pPr>
        <w:widowControl w:val="0"/>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на ______________________</w:t>
      </w:r>
      <w:r w:rsidR="00243EFF" w:rsidRPr="00384078">
        <w:rPr>
          <w:rFonts w:ascii="Times New Roman" w:hAnsi="Times New Roman"/>
          <w:b/>
          <w:bCs/>
          <w:sz w:val="20"/>
          <w:szCs w:val="20"/>
        </w:rPr>
        <w:t>годы</w:t>
      </w:r>
    </w:p>
    <w:p w:rsidR="00243EFF" w:rsidRPr="00384078" w:rsidRDefault="00243EFF" w:rsidP="00243EFF">
      <w:pPr>
        <w:widowControl w:val="0"/>
        <w:autoSpaceDE w:val="0"/>
        <w:autoSpaceDN w:val="0"/>
        <w:adjustRightInd w:val="0"/>
        <w:spacing w:after="0"/>
        <w:jc w:val="center"/>
        <w:rPr>
          <w:rFonts w:ascii="Times New Roman" w:hAnsi="Times New Roman"/>
          <w:sz w:val="20"/>
          <w:szCs w:val="20"/>
        </w:rPr>
      </w:pPr>
    </w:p>
    <w:p w:rsidR="00243EFF" w:rsidRPr="00384078" w:rsidRDefault="00243EFF" w:rsidP="007D3848">
      <w:pPr>
        <w:widowControl w:val="0"/>
        <w:autoSpaceDE w:val="0"/>
        <w:autoSpaceDN w:val="0"/>
        <w:adjustRightInd w:val="0"/>
        <w:spacing w:after="0"/>
        <w:jc w:val="center"/>
        <w:outlineLvl w:val="2"/>
        <w:rPr>
          <w:rFonts w:ascii="Times New Roman" w:hAnsi="Times New Roman"/>
          <w:sz w:val="20"/>
          <w:szCs w:val="20"/>
        </w:rPr>
      </w:pPr>
      <w:bookmarkStart w:id="2" w:name="Par98"/>
      <w:bookmarkEnd w:id="2"/>
      <w:r w:rsidRPr="00384078">
        <w:rPr>
          <w:rFonts w:ascii="Times New Roman" w:hAnsi="Times New Roman"/>
          <w:sz w:val="20"/>
          <w:szCs w:val="20"/>
        </w:rPr>
        <w:t>1. Прогноз ежегодной потребности</w:t>
      </w:r>
      <w:r w:rsidR="007D3848">
        <w:rPr>
          <w:rFonts w:ascii="Times New Roman" w:hAnsi="Times New Roman"/>
          <w:sz w:val="20"/>
          <w:szCs w:val="20"/>
        </w:rPr>
        <w:t xml:space="preserve"> </w:t>
      </w:r>
      <w:r w:rsidRPr="00384078">
        <w:rPr>
          <w:rFonts w:ascii="Times New Roman" w:hAnsi="Times New Roman"/>
          <w:sz w:val="20"/>
          <w:szCs w:val="20"/>
        </w:rPr>
        <w:t xml:space="preserve">в профессиональной переподготовке, повышении квалификации муниципальных служащих </w:t>
      </w:r>
      <w:r w:rsidRPr="00384078">
        <w:rPr>
          <w:rFonts w:ascii="Times New Roman" w:hAnsi="Times New Roman"/>
          <w:sz w:val="20"/>
          <w:szCs w:val="20"/>
        </w:rPr>
        <w:br/>
        <w:t>по группам должностей муниципальной службы, направлениям,</w:t>
      </w:r>
      <w:r w:rsidR="007D3848">
        <w:rPr>
          <w:rFonts w:ascii="Times New Roman" w:hAnsi="Times New Roman"/>
          <w:sz w:val="20"/>
          <w:szCs w:val="20"/>
        </w:rPr>
        <w:t xml:space="preserve"> </w:t>
      </w:r>
      <w:r w:rsidRPr="00384078">
        <w:rPr>
          <w:rFonts w:ascii="Times New Roman" w:hAnsi="Times New Roman"/>
          <w:sz w:val="20"/>
          <w:szCs w:val="20"/>
        </w:rPr>
        <w:t>видам, формам и продолжительности получения</w:t>
      </w:r>
      <w:r w:rsidR="007D3848">
        <w:rPr>
          <w:rFonts w:ascii="Times New Roman" w:hAnsi="Times New Roman"/>
          <w:sz w:val="20"/>
          <w:szCs w:val="20"/>
        </w:rPr>
        <w:t xml:space="preserve"> </w:t>
      </w:r>
      <w:proofErr w:type="gramStart"/>
      <w:r w:rsidRPr="00384078">
        <w:rPr>
          <w:rFonts w:ascii="Times New Roman" w:hAnsi="Times New Roman"/>
          <w:sz w:val="20"/>
          <w:szCs w:val="20"/>
        </w:rPr>
        <w:t>дополнительного профессионального</w:t>
      </w:r>
      <w:proofErr w:type="gramEnd"/>
      <w:r w:rsidRPr="00384078">
        <w:rPr>
          <w:rFonts w:ascii="Times New Roman" w:hAnsi="Times New Roman"/>
          <w:sz w:val="20"/>
          <w:szCs w:val="20"/>
        </w:rPr>
        <w:t xml:space="preserve"> образования</w:t>
      </w:r>
    </w:p>
    <w:tbl>
      <w:tblPr>
        <w:tblpPr w:leftFromText="180" w:rightFromText="180" w:vertAnchor="text" w:horzAnchor="margin" w:tblpXSpec="center" w:tblpY="18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856"/>
        <w:gridCol w:w="704"/>
        <w:gridCol w:w="708"/>
        <w:gridCol w:w="709"/>
        <w:gridCol w:w="850"/>
        <w:gridCol w:w="851"/>
        <w:gridCol w:w="850"/>
        <w:gridCol w:w="709"/>
        <w:gridCol w:w="708"/>
        <w:gridCol w:w="709"/>
        <w:gridCol w:w="709"/>
        <w:gridCol w:w="709"/>
        <w:gridCol w:w="709"/>
        <w:gridCol w:w="708"/>
      </w:tblGrid>
      <w:tr w:rsidR="00243EFF" w:rsidRPr="00384078" w:rsidTr="004E209F">
        <w:tc>
          <w:tcPr>
            <w:tcW w:w="2093" w:type="dxa"/>
            <w:vMerge w:val="restart"/>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 xml:space="preserve">Вид </w:t>
            </w:r>
            <w:proofErr w:type="gramStart"/>
            <w:r w:rsidRPr="00384078">
              <w:rPr>
                <w:rFonts w:ascii="Times New Roman" w:hAnsi="Times New Roman"/>
                <w:sz w:val="18"/>
                <w:szCs w:val="18"/>
              </w:rPr>
              <w:t>дополнительного профессионального</w:t>
            </w:r>
            <w:proofErr w:type="gramEnd"/>
            <w:r w:rsidRPr="00384078">
              <w:rPr>
                <w:rFonts w:ascii="Times New Roman" w:hAnsi="Times New Roman"/>
                <w:sz w:val="18"/>
                <w:szCs w:val="18"/>
              </w:rPr>
              <w:t xml:space="preserve"> образования муниципальных служащих </w:t>
            </w:r>
          </w:p>
        </w:tc>
        <w:tc>
          <w:tcPr>
            <w:tcW w:w="1701" w:type="dxa"/>
            <w:vMerge w:val="restart"/>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Группа должности муниципальной службы</w:t>
            </w:r>
          </w:p>
        </w:tc>
        <w:tc>
          <w:tcPr>
            <w:tcW w:w="10489" w:type="dxa"/>
            <w:gridSpan w:val="14"/>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Количество муниципальных служащих</w:t>
            </w:r>
          </w:p>
        </w:tc>
      </w:tr>
      <w:tr w:rsidR="00243EFF" w:rsidRPr="00384078" w:rsidTr="004E209F">
        <w:tc>
          <w:tcPr>
            <w:tcW w:w="2093" w:type="dxa"/>
            <w:vMerge/>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1701" w:type="dxa"/>
            <w:vMerge/>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2268" w:type="dxa"/>
            <w:gridSpan w:val="3"/>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roofErr w:type="gramStart"/>
            <w:r w:rsidRPr="00384078">
              <w:rPr>
                <w:rFonts w:ascii="Times New Roman" w:hAnsi="Times New Roman"/>
                <w:sz w:val="18"/>
                <w:szCs w:val="18"/>
              </w:rPr>
              <w:t>Направляемых</w:t>
            </w:r>
            <w:proofErr w:type="gramEnd"/>
            <w:r w:rsidRPr="00384078">
              <w:rPr>
                <w:rFonts w:ascii="Times New Roman" w:hAnsi="Times New Roman"/>
                <w:sz w:val="18"/>
                <w:szCs w:val="18"/>
              </w:rPr>
              <w:t xml:space="preserve"> на обучение</w:t>
            </w:r>
          </w:p>
        </w:tc>
        <w:tc>
          <w:tcPr>
            <w:tcW w:w="3260" w:type="dxa"/>
            <w:gridSpan w:val="4"/>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По формам обучения</w:t>
            </w:r>
          </w:p>
        </w:tc>
        <w:tc>
          <w:tcPr>
            <w:tcW w:w="4961" w:type="dxa"/>
            <w:gridSpan w:val="7"/>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По планируемому направлению обучения</w:t>
            </w:r>
          </w:p>
        </w:tc>
      </w:tr>
      <w:tr w:rsidR="00243EFF" w:rsidRPr="00384078" w:rsidTr="004E209F">
        <w:trPr>
          <w:trHeight w:val="1002"/>
        </w:trPr>
        <w:tc>
          <w:tcPr>
            <w:tcW w:w="2093" w:type="dxa"/>
            <w:vMerge/>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1701" w:type="dxa"/>
            <w:vMerge/>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20 __</w:t>
            </w:r>
          </w:p>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год</w:t>
            </w:r>
          </w:p>
        </w:tc>
        <w:tc>
          <w:tcPr>
            <w:tcW w:w="704"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20 __</w:t>
            </w:r>
          </w:p>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год</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20 __</w:t>
            </w:r>
          </w:p>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год</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roofErr w:type="gramStart"/>
            <w:r w:rsidRPr="00384078">
              <w:rPr>
                <w:rFonts w:ascii="Times New Roman" w:hAnsi="Times New Roman"/>
                <w:sz w:val="18"/>
                <w:szCs w:val="18"/>
              </w:rPr>
              <w:t>Очная</w:t>
            </w:r>
            <w:proofErr w:type="gramEnd"/>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 xml:space="preserve">Очно-заочная </w:t>
            </w:r>
          </w:p>
        </w:tc>
        <w:tc>
          <w:tcPr>
            <w:tcW w:w="85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roofErr w:type="gramStart"/>
            <w:r w:rsidRPr="00384078">
              <w:rPr>
                <w:rFonts w:ascii="Times New Roman" w:hAnsi="Times New Roman"/>
                <w:sz w:val="18"/>
                <w:szCs w:val="18"/>
              </w:rPr>
              <w:t>Заочная</w:t>
            </w:r>
            <w:proofErr w:type="gramEnd"/>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С применением ДОТ</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roofErr w:type="gramStart"/>
            <w:r w:rsidRPr="00384078">
              <w:rPr>
                <w:rFonts w:ascii="Times New Roman" w:hAnsi="Times New Roman"/>
                <w:sz w:val="18"/>
                <w:szCs w:val="18"/>
              </w:rPr>
              <w:t>Управленческое</w:t>
            </w:r>
            <w:proofErr w:type="gramEnd"/>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roofErr w:type="gramStart"/>
            <w:r w:rsidRPr="00384078">
              <w:rPr>
                <w:rFonts w:ascii="Times New Roman" w:hAnsi="Times New Roman"/>
                <w:sz w:val="18"/>
                <w:szCs w:val="18"/>
              </w:rPr>
              <w:t>Правовое</w:t>
            </w:r>
            <w:proofErr w:type="gramEnd"/>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roofErr w:type="gramStart"/>
            <w:r w:rsidRPr="00384078">
              <w:rPr>
                <w:rFonts w:ascii="Times New Roman" w:hAnsi="Times New Roman"/>
                <w:sz w:val="18"/>
                <w:szCs w:val="18"/>
              </w:rPr>
              <w:t>Организационно-экономическое</w:t>
            </w:r>
            <w:proofErr w:type="gramEnd"/>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roofErr w:type="gramStart"/>
            <w:r w:rsidRPr="00384078">
              <w:rPr>
                <w:rFonts w:ascii="Times New Roman" w:hAnsi="Times New Roman"/>
                <w:sz w:val="18"/>
                <w:szCs w:val="18"/>
              </w:rPr>
              <w:t>Планово-финансовое</w:t>
            </w:r>
            <w:proofErr w:type="gramEnd"/>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roofErr w:type="gramStart"/>
            <w:r w:rsidRPr="00384078">
              <w:rPr>
                <w:rFonts w:ascii="Times New Roman" w:hAnsi="Times New Roman"/>
                <w:sz w:val="18"/>
                <w:szCs w:val="18"/>
              </w:rPr>
              <w:t>Информационно-аналитическое</w:t>
            </w:r>
            <w:proofErr w:type="gramEnd"/>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Противодействие коррупции</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иное</w:t>
            </w:r>
          </w:p>
        </w:tc>
      </w:tr>
      <w:tr w:rsidR="00243EFF" w:rsidRPr="00384078" w:rsidTr="004E209F">
        <w:tc>
          <w:tcPr>
            <w:tcW w:w="2093"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w:t>
            </w:r>
          </w:p>
        </w:tc>
        <w:tc>
          <w:tcPr>
            <w:tcW w:w="170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2</w:t>
            </w:r>
          </w:p>
        </w:tc>
        <w:tc>
          <w:tcPr>
            <w:tcW w:w="856"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3</w:t>
            </w:r>
          </w:p>
        </w:tc>
        <w:tc>
          <w:tcPr>
            <w:tcW w:w="704"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4</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5</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6</w:t>
            </w: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7</w:t>
            </w:r>
          </w:p>
        </w:tc>
        <w:tc>
          <w:tcPr>
            <w:tcW w:w="85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8</w:t>
            </w: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9</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10</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11</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12</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13</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14</w:t>
            </w: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15</w:t>
            </w: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r w:rsidRPr="00384078">
              <w:rPr>
                <w:rFonts w:ascii="Times New Roman" w:hAnsi="Times New Roman"/>
                <w:sz w:val="18"/>
                <w:szCs w:val="18"/>
              </w:rPr>
              <w:t>16</w:t>
            </w:r>
          </w:p>
        </w:tc>
      </w:tr>
      <w:tr w:rsidR="00243EFF" w:rsidRPr="00384078" w:rsidTr="004E209F">
        <w:tc>
          <w:tcPr>
            <w:tcW w:w="2093"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243EFF" w:rsidRPr="00384078" w:rsidRDefault="00243EFF" w:rsidP="004E209F">
            <w:pPr>
              <w:widowControl w:val="0"/>
              <w:autoSpaceDE w:val="0"/>
              <w:autoSpaceDN w:val="0"/>
              <w:adjustRightInd w:val="0"/>
              <w:spacing w:after="0"/>
              <w:jc w:val="center"/>
              <w:rPr>
                <w:rFonts w:ascii="Times New Roman" w:hAnsi="Times New Roman"/>
                <w:sz w:val="18"/>
                <w:szCs w:val="18"/>
              </w:rPr>
            </w:pPr>
          </w:p>
        </w:tc>
      </w:tr>
      <w:tr w:rsidR="007D3848" w:rsidRPr="00384078" w:rsidTr="004E209F">
        <w:tc>
          <w:tcPr>
            <w:tcW w:w="2093"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r>
      <w:tr w:rsidR="007D3848" w:rsidRPr="00384078" w:rsidTr="004E209F">
        <w:tc>
          <w:tcPr>
            <w:tcW w:w="2093"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r>
      <w:tr w:rsidR="007D3848" w:rsidRPr="00384078" w:rsidTr="004E209F">
        <w:tc>
          <w:tcPr>
            <w:tcW w:w="2093"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r>
      <w:tr w:rsidR="007D3848" w:rsidRPr="00384078" w:rsidTr="004E209F">
        <w:tc>
          <w:tcPr>
            <w:tcW w:w="2093"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170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6"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4"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1"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850"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9"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c>
          <w:tcPr>
            <w:tcW w:w="708" w:type="dxa"/>
            <w:shd w:val="clear" w:color="auto" w:fill="auto"/>
          </w:tcPr>
          <w:p w:rsidR="007D3848" w:rsidRPr="00384078" w:rsidRDefault="007D3848" w:rsidP="004E209F">
            <w:pPr>
              <w:widowControl w:val="0"/>
              <w:autoSpaceDE w:val="0"/>
              <w:autoSpaceDN w:val="0"/>
              <w:adjustRightInd w:val="0"/>
              <w:spacing w:after="0"/>
              <w:jc w:val="center"/>
              <w:rPr>
                <w:rFonts w:ascii="Times New Roman" w:hAnsi="Times New Roman"/>
                <w:sz w:val="18"/>
                <w:szCs w:val="18"/>
              </w:rPr>
            </w:pPr>
          </w:p>
        </w:tc>
      </w:tr>
    </w:tbl>
    <w:p w:rsidR="00243EFF" w:rsidRPr="00384078" w:rsidRDefault="00243EFF" w:rsidP="00243EFF">
      <w:pPr>
        <w:widowControl w:val="0"/>
        <w:autoSpaceDE w:val="0"/>
        <w:autoSpaceDN w:val="0"/>
        <w:adjustRightInd w:val="0"/>
        <w:spacing w:after="0"/>
        <w:jc w:val="center"/>
        <w:rPr>
          <w:rFonts w:ascii="Times New Roman" w:hAnsi="Times New Roman"/>
          <w:sz w:val="20"/>
          <w:szCs w:val="20"/>
        </w:rPr>
      </w:pPr>
    </w:p>
    <w:p w:rsidR="007D3848" w:rsidRDefault="007D3848" w:rsidP="00243EFF">
      <w:pPr>
        <w:widowControl w:val="0"/>
        <w:autoSpaceDE w:val="0"/>
        <w:autoSpaceDN w:val="0"/>
        <w:adjustRightInd w:val="0"/>
        <w:spacing w:after="0"/>
        <w:jc w:val="center"/>
        <w:outlineLvl w:val="2"/>
        <w:rPr>
          <w:rFonts w:ascii="Times New Roman" w:hAnsi="Times New Roman"/>
          <w:sz w:val="20"/>
          <w:szCs w:val="20"/>
        </w:rPr>
      </w:pPr>
      <w:bookmarkStart w:id="3" w:name="Par126"/>
      <w:bookmarkEnd w:id="3"/>
    </w:p>
    <w:p w:rsidR="007D3848" w:rsidRDefault="007D3848" w:rsidP="00243EFF">
      <w:pPr>
        <w:widowControl w:val="0"/>
        <w:autoSpaceDE w:val="0"/>
        <w:autoSpaceDN w:val="0"/>
        <w:adjustRightInd w:val="0"/>
        <w:spacing w:after="0"/>
        <w:jc w:val="center"/>
        <w:outlineLvl w:val="2"/>
        <w:rPr>
          <w:rFonts w:ascii="Times New Roman" w:hAnsi="Times New Roman"/>
          <w:sz w:val="20"/>
          <w:szCs w:val="20"/>
        </w:rPr>
      </w:pPr>
    </w:p>
    <w:p w:rsidR="007D3848" w:rsidRDefault="007D3848" w:rsidP="00243EFF">
      <w:pPr>
        <w:widowControl w:val="0"/>
        <w:autoSpaceDE w:val="0"/>
        <w:autoSpaceDN w:val="0"/>
        <w:adjustRightInd w:val="0"/>
        <w:spacing w:after="0"/>
        <w:jc w:val="center"/>
        <w:outlineLvl w:val="2"/>
        <w:rPr>
          <w:rFonts w:ascii="Times New Roman" w:hAnsi="Times New Roman"/>
          <w:sz w:val="20"/>
          <w:szCs w:val="20"/>
        </w:rPr>
      </w:pPr>
    </w:p>
    <w:p w:rsidR="00243EFF" w:rsidRPr="00384078" w:rsidRDefault="00243EFF" w:rsidP="007D3848">
      <w:pPr>
        <w:widowControl w:val="0"/>
        <w:autoSpaceDE w:val="0"/>
        <w:autoSpaceDN w:val="0"/>
        <w:adjustRightInd w:val="0"/>
        <w:spacing w:after="0"/>
        <w:jc w:val="center"/>
        <w:outlineLvl w:val="2"/>
        <w:rPr>
          <w:rFonts w:ascii="Times New Roman" w:hAnsi="Times New Roman"/>
          <w:sz w:val="20"/>
          <w:szCs w:val="20"/>
        </w:rPr>
      </w:pPr>
      <w:r w:rsidRPr="00384078">
        <w:rPr>
          <w:rFonts w:ascii="Times New Roman" w:hAnsi="Times New Roman"/>
          <w:sz w:val="20"/>
          <w:szCs w:val="20"/>
        </w:rPr>
        <w:lastRenderedPageBreak/>
        <w:t>2. Этапы реализации программы, мероприятия, показатели,</w:t>
      </w:r>
      <w:r w:rsidR="007D3848">
        <w:rPr>
          <w:rFonts w:ascii="Times New Roman" w:hAnsi="Times New Roman"/>
          <w:sz w:val="20"/>
          <w:szCs w:val="20"/>
        </w:rPr>
        <w:t xml:space="preserve"> </w:t>
      </w:r>
      <w:r w:rsidRPr="00384078">
        <w:rPr>
          <w:rFonts w:ascii="Times New Roman" w:hAnsi="Times New Roman"/>
          <w:sz w:val="20"/>
          <w:szCs w:val="20"/>
        </w:rPr>
        <w:t>позволяющие оценивать ход и результаты ее реализации,</w:t>
      </w:r>
      <w:r w:rsidR="007D3848">
        <w:rPr>
          <w:rFonts w:ascii="Times New Roman" w:hAnsi="Times New Roman"/>
          <w:sz w:val="20"/>
          <w:szCs w:val="20"/>
        </w:rPr>
        <w:t xml:space="preserve"> </w:t>
      </w:r>
      <w:r w:rsidRPr="00384078">
        <w:rPr>
          <w:rFonts w:ascii="Times New Roman" w:hAnsi="Times New Roman"/>
          <w:sz w:val="20"/>
          <w:szCs w:val="20"/>
        </w:rPr>
        <w:t>а также прогноз ожидаемой результативности</w:t>
      </w:r>
    </w:p>
    <w:p w:rsidR="00243EFF" w:rsidRPr="00384078" w:rsidRDefault="00243EFF" w:rsidP="00243EFF">
      <w:pPr>
        <w:widowControl w:val="0"/>
        <w:autoSpaceDE w:val="0"/>
        <w:autoSpaceDN w:val="0"/>
        <w:adjustRightInd w:val="0"/>
        <w:spacing w:after="0"/>
        <w:jc w:val="center"/>
        <w:rPr>
          <w:rFonts w:ascii="Times New Roman" w:hAnsi="Times New Roman"/>
          <w:sz w:val="20"/>
          <w:szCs w:val="20"/>
        </w:rPr>
      </w:pPr>
      <w:proofErr w:type="gramStart"/>
      <w:r w:rsidRPr="00384078">
        <w:rPr>
          <w:rFonts w:ascii="Times New Roman" w:hAnsi="Times New Roman"/>
          <w:sz w:val="20"/>
          <w:szCs w:val="20"/>
        </w:rPr>
        <w:t>дополнительного профессионального</w:t>
      </w:r>
      <w:proofErr w:type="gramEnd"/>
      <w:r w:rsidRPr="00384078">
        <w:rPr>
          <w:rFonts w:ascii="Times New Roman" w:hAnsi="Times New Roman"/>
          <w:sz w:val="20"/>
          <w:szCs w:val="20"/>
        </w:rPr>
        <w:t xml:space="preserve"> образования</w:t>
      </w:r>
      <w:r w:rsidR="007D3848">
        <w:rPr>
          <w:rFonts w:ascii="Times New Roman" w:hAnsi="Times New Roman"/>
          <w:sz w:val="20"/>
          <w:szCs w:val="20"/>
        </w:rPr>
        <w:t xml:space="preserve"> </w:t>
      </w:r>
      <w:r w:rsidRPr="00384078">
        <w:rPr>
          <w:rFonts w:ascii="Times New Roman" w:hAnsi="Times New Roman"/>
          <w:sz w:val="20"/>
          <w:szCs w:val="20"/>
        </w:rPr>
        <w:t>муниципальных служащих</w:t>
      </w:r>
    </w:p>
    <w:p w:rsidR="00243EFF" w:rsidRPr="00384078" w:rsidRDefault="00243EFF" w:rsidP="00243EFF">
      <w:pPr>
        <w:widowControl w:val="0"/>
        <w:autoSpaceDE w:val="0"/>
        <w:autoSpaceDN w:val="0"/>
        <w:adjustRightInd w:val="0"/>
        <w:spacing w:after="0"/>
        <w:ind w:firstLine="540"/>
        <w:jc w:val="both"/>
        <w:rPr>
          <w:rFonts w:ascii="Times New Roman" w:hAnsi="Times New Roman"/>
          <w:sz w:val="20"/>
          <w:szCs w:val="20"/>
        </w:rPr>
      </w:pPr>
    </w:p>
    <w:tbl>
      <w:tblPr>
        <w:tblW w:w="14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904"/>
        <w:gridCol w:w="895"/>
        <w:gridCol w:w="1947"/>
        <w:gridCol w:w="886"/>
        <w:gridCol w:w="876"/>
        <w:gridCol w:w="1733"/>
        <w:gridCol w:w="886"/>
        <w:gridCol w:w="876"/>
        <w:gridCol w:w="1733"/>
        <w:gridCol w:w="1467"/>
      </w:tblGrid>
      <w:tr w:rsidR="00243EFF" w:rsidRPr="00384078" w:rsidTr="004E209F">
        <w:trPr>
          <w:jc w:val="center"/>
        </w:trPr>
        <w:tc>
          <w:tcPr>
            <w:tcW w:w="1984"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Показатели</w:t>
            </w:r>
          </w:p>
        </w:tc>
        <w:tc>
          <w:tcPr>
            <w:tcW w:w="10736" w:type="dxa"/>
            <w:gridSpan w:val="9"/>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Этапы и мероприятия реализации программы</w:t>
            </w:r>
          </w:p>
        </w:tc>
        <w:tc>
          <w:tcPr>
            <w:tcW w:w="1467"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Всего (прогнозируемое кол-во муниципальных служащих)</w:t>
            </w:r>
          </w:p>
        </w:tc>
      </w:tr>
      <w:tr w:rsidR="00243EFF" w:rsidRPr="00384078" w:rsidTr="004E209F">
        <w:trPr>
          <w:jc w:val="center"/>
        </w:trPr>
        <w:tc>
          <w:tcPr>
            <w:tcW w:w="1984"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3746" w:type="dxa"/>
            <w:gridSpan w:val="3"/>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Мероприятия 1 этапа (20__г.)</w:t>
            </w:r>
          </w:p>
        </w:tc>
        <w:tc>
          <w:tcPr>
            <w:tcW w:w="3495" w:type="dxa"/>
            <w:gridSpan w:val="3"/>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Мероприятия 2 этапа (20__г.)</w:t>
            </w:r>
          </w:p>
        </w:tc>
        <w:tc>
          <w:tcPr>
            <w:tcW w:w="3495" w:type="dxa"/>
            <w:gridSpan w:val="3"/>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Мероприятия 3 этапа (20__г.)</w:t>
            </w:r>
          </w:p>
        </w:tc>
        <w:tc>
          <w:tcPr>
            <w:tcW w:w="1467" w:type="dxa"/>
            <w:vMerge/>
            <w:shd w:val="clear" w:color="auto" w:fill="auto"/>
          </w:tcPr>
          <w:p w:rsidR="00243EFF" w:rsidRPr="00384078" w:rsidRDefault="00243EFF" w:rsidP="004E209F">
            <w:pPr>
              <w:spacing w:after="0"/>
              <w:jc w:val="center"/>
              <w:rPr>
                <w:rFonts w:ascii="Times New Roman" w:hAnsi="Times New Roman"/>
                <w:sz w:val="18"/>
                <w:szCs w:val="18"/>
              </w:rPr>
            </w:pPr>
          </w:p>
        </w:tc>
      </w:tr>
      <w:tr w:rsidR="00243EFF" w:rsidRPr="00384078" w:rsidTr="004E209F">
        <w:trPr>
          <w:trHeight w:val="1465"/>
          <w:jc w:val="center"/>
        </w:trPr>
        <w:tc>
          <w:tcPr>
            <w:tcW w:w="1984"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1799" w:type="dxa"/>
            <w:gridSpan w:val="2"/>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образовательных программ</w:t>
            </w:r>
          </w:p>
        </w:tc>
        <w:tc>
          <w:tcPr>
            <w:tcW w:w="1947"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программ ДПО за пределами территории РФ</w:t>
            </w:r>
          </w:p>
        </w:tc>
        <w:tc>
          <w:tcPr>
            <w:tcW w:w="1762" w:type="dxa"/>
            <w:gridSpan w:val="2"/>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образовательных программ</w:t>
            </w:r>
          </w:p>
        </w:tc>
        <w:tc>
          <w:tcPr>
            <w:tcW w:w="1733"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программ ДПО за пределами территории РФ</w:t>
            </w:r>
          </w:p>
        </w:tc>
        <w:tc>
          <w:tcPr>
            <w:tcW w:w="1762" w:type="dxa"/>
            <w:gridSpan w:val="2"/>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образовательных программ</w:t>
            </w:r>
          </w:p>
        </w:tc>
        <w:tc>
          <w:tcPr>
            <w:tcW w:w="1733" w:type="dxa"/>
            <w:vMerge w:val="restart"/>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Освоение муниципальными служащими программ ДПО за пределами территории РФ</w:t>
            </w:r>
          </w:p>
        </w:tc>
        <w:tc>
          <w:tcPr>
            <w:tcW w:w="1467" w:type="dxa"/>
            <w:vMerge/>
            <w:shd w:val="clear" w:color="auto" w:fill="auto"/>
          </w:tcPr>
          <w:p w:rsidR="00243EFF" w:rsidRPr="00384078" w:rsidRDefault="00243EFF" w:rsidP="004E209F">
            <w:pPr>
              <w:spacing w:after="0"/>
              <w:jc w:val="center"/>
              <w:rPr>
                <w:rFonts w:ascii="Times New Roman" w:hAnsi="Times New Roman"/>
                <w:sz w:val="18"/>
                <w:szCs w:val="18"/>
              </w:rPr>
            </w:pPr>
          </w:p>
        </w:tc>
      </w:tr>
      <w:tr w:rsidR="00243EFF" w:rsidRPr="00384078" w:rsidTr="004E209F">
        <w:trPr>
          <w:jc w:val="center"/>
        </w:trPr>
        <w:tc>
          <w:tcPr>
            <w:tcW w:w="1984"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904"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Профессиональной переподготовки</w:t>
            </w:r>
          </w:p>
        </w:tc>
        <w:tc>
          <w:tcPr>
            <w:tcW w:w="895"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Повышения квалификации</w:t>
            </w:r>
          </w:p>
        </w:tc>
        <w:tc>
          <w:tcPr>
            <w:tcW w:w="1947"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886"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Профессиональной переподготовки</w:t>
            </w:r>
          </w:p>
        </w:tc>
        <w:tc>
          <w:tcPr>
            <w:tcW w:w="876"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Повышения квалификации</w:t>
            </w:r>
          </w:p>
        </w:tc>
        <w:tc>
          <w:tcPr>
            <w:tcW w:w="1733" w:type="dxa"/>
            <w:vMerge/>
            <w:shd w:val="clear" w:color="auto" w:fill="auto"/>
          </w:tcPr>
          <w:p w:rsidR="00243EFF" w:rsidRPr="00384078" w:rsidRDefault="00243EFF" w:rsidP="004E209F">
            <w:pPr>
              <w:spacing w:after="0"/>
              <w:jc w:val="center"/>
              <w:rPr>
                <w:rFonts w:ascii="Times New Roman" w:hAnsi="Times New Roman"/>
                <w:sz w:val="18"/>
                <w:szCs w:val="18"/>
              </w:rPr>
            </w:pPr>
          </w:p>
        </w:tc>
        <w:tc>
          <w:tcPr>
            <w:tcW w:w="886"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Профессиональной переподготовки</w:t>
            </w:r>
          </w:p>
        </w:tc>
        <w:tc>
          <w:tcPr>
            <w:tcW w:w="876" w:type="dxa"/>
            <w:shd w:val="clear" w:color="auto" w:fill="auto"/>
          </w:tcPr>
          <w:p w:rsidR="00243EFF" w:rsidRPr="00384078" w:rsidRDefault="00243EFF" w:rsidP="004E209F">
            <w:pPr>
              <w:spacing w:after="0"/>
              <w:jc w:val="center"/>
              <w:rPr>
                <w:rFonts w:ascii="Times New Roman" w:hAnsi="Times New Roman"/>
                <w:sz w:val="18"/>
                <w:szCs w:val="18"/>
              </w:rPr>
            </w:pPr>
            <w:r w:rsidRPr="00384078">
              <w:rPr>
                <w:rFonts w:ascii="Times New Roman" w:hAnsi="Times New Roman"/>
                <w:sz w:val="18"/>
                <w:szCs w:val="18"/>
              </w:rPr>
              <w:t>Повышения квалификации</w:t>
            </w:r>
          </w:p>
        </w:tc>
        <w:tc>
          <w:tcPr>
            <w:tcW w:w="1733" w:type="dxa"/>
            <w:vMerge/>
            <w:shd w:val="clear" w:color="auto" w:fill="auto"/>
          </w:tcPr>
          <w:p w:rsidR="00243EFF" w:rsidRPr="00384078" w:rsidRDefault="00243EFF" w:rsidP="004E209F">
            <w:pPr>
              <w:spacing w:after="0"/>
              <w:jc w:val="both"/>
              <w:rPr>
                <w:rFonts w:ascii="Times New Roman" w:hAnsi="Times New Roman"/>
                <w:sz w:val="18"/>
                <w:szCs w:val="18"/>
              </w:rPr>
            </w:pPr>
          </w:p>
        </w:tc>
        <w:tc>
          <w:tcPr>
            <w:tcW w:w="1467" w:type="dxa"/>
            <w:vMerge/>
            <w:shd w:val="clear" w:color="auto" w:fill="auto"/>
          </w:tcPr>
          <w:p w:rsidR="00243EFF" w:rsidRPr="00384078" w:rsidRDefault="00243EFF" w:rsidP="004E209F">
            <w:pPr>
              <w:spacing w:after="0"/>
              <w:jc w:val="both"/>
              <w:rPr>
                <w:rFonts w:ascii="Times New Roman" w:hAnsi="Times New Roman"/>
                <w:sz w:val="18"/>
                <w:szCs w:val="18"/>
              </w:rPr>
            </w:pPr>
          </w:p>
        </w:tc>
      </w:tr>
      <w:tr w:rsidR="00243EFF" w:rsidRPr="00384078" w:rsidTr="004E209F">
        <w:trPr>
          <w:jc w:val="center"/>
        </w:trPr>
        <w:tc>
          <w:tcPr>
            <w:tcW w:w="1984" w:type="dxa"/>
            <w:shd w:val="clear" w:color="auto" w:fill="auto"/>
          </w:tcPr>
          <w:p w:rsidR="00243EFF" w:rsidRPr="00384078" w:rsidRDefault="00243EFF" w:rsidP="004E209F">
            <w:pPr>
              <w:spacing w:after="0"/>
              <w:jc w:val="both"/>
              <w:rPr>
                <w:rFonts w:ascii="Times New Roman" w:hAnsi="Times New Roman"/>
                <w:sz w:val="18"/>
                <w:szCs w:val="18"/>
              </w:rPr>
            </w:pPr>
            <w:r w:rsidRPr="00384078">
              <w:rPr>
                <w:rFonts w:ascii="Times New Roman" w:hAnsi="Times New Roman"/>
                <w:sz w:val="18"/>
                <w:szCs w:val="18"/>
              </w:rPr>
              <w:t>Приобретение муниципальными служащими дополнительных знаний и навыков для осуществления нового вида профессиональной служебной деятельности</w:t>
            </w:r>
          </w:p>
        </w:tc>
        <w:tc>
          <w:tcPr>
            <w:tcW w:w="904" w:type="dxa"/>
            <w:shd w:val="clear" w:color="auto" w:fill="auto"/>
          </w:tcPr>
          <w:p w:rsidR="00243EFF" w:rsidRPr="00384078" w:rsidRDefault="00243EFF" w:rsidP="004E209F">
            <w:pPr>
              <w:spacing w:after="0"/>
              <w:jc w:val="both"/>
              <w:rPr>
                <w:rFonts w:ascii="Times New Roman" w:hAnsi="Times New Roman"/>
                <w:sz w:val="18"/>
                <w:szCs w:val="18"/>
              </w:rPr>
            </w:pPr>
          </w:p>
        </w:tc>
        <w:tc>
          <w:tcPr>
            <w:tcW w:w="895" w:type="dxa"/>
            <w:shd w:val="clear" w:color="auto" w:fill="auto"/>
          </w:tcPr>
          <w:p w:rsidR="00243EFF" w:rsidRPr="00384078" w:rsidRDefault="00243EFF" w:rsidP="004E209F">
            <w:pPr>
              <w:spacing w:after="0"/>
              <w:jc w:val="both"/>
              <w:rPr>
                <w:rFonts w:ascii="Times New Roman" w:hAnsi="Times New Roman"/>
                <w:sz w:val="18"/>
                <w:szCs w:val="18"/>
              </w:rPr>
            </w:pPr>
          </w:p>
        </w:tc>
        <w:tc>
          <w:tcPr>
            <w:tcW w:w="1947"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1467" w:type="dxa"/>
            <w:shd w:val="clear" w:color="auto" w:fill="auto"/>
          </w:tcPr>
          <w:p w:rsidR="00243EFF" w:rsidRPr="00384078" w:rsidRDefault="00243EFF" w:rsidP="004E209F">
            <w:pPr>
              <w:spacing w:after="0"/>
              <w:jc w:val="both"/>
              <w:rPr>
                <w:rFonts w:ascii="Times New Roman" w:hAnsi="Times New Roman"/>
                <w:sz w:val="18"/>
                <w:szCs w:val="18"/>
              </w:rPr>
            </w:pPr>
          </w:p>
        </w:tc>
      </w:tr>
      <w:tr w:rsidR="00243EFF" w:rsidRPr="00384078" w:rsidTr="004E209F">
        <w:trPr>
          <w:jc w:val="center"/>
        </w:trPr>
        <w:tc>
          <w:tcPr>
            <w:tcW w:w="1984" w:type="dxa"/>
            <w:shd w:val="clear" w:color="auto" w:fill="auto"/>
          </w:tcPr>
          <w:p w:rsidR="00243EFF" w:rsidRDefault="00243EFF" w:rsidP="00D3675C">
            <w:pPr>
              <w:spacing w:after="0"/>
              <w:rPr>
                <w:rFonts w:ascii="Times New Roman" w:hAnsi="Times New Roman"/>
                <w:sz w:val="18"/>
                <w:szCs w:val="18"/>
              </w:rPr>
            </w:pPr>
            <w:r w:rsidRPr="00384078">
              <w:rPr>
                <w:rFonts w:ascii="Times New Roman" w:hAnsi="Times New Roman"/>
                <w:sz w:val="18"/>
                <w:szCs w:val="18"/>
              </w:rPr>
              <w:t>Обновление знаний и совершенствование навыков муниципальных служащих для качественного исполнения должностных обязанностей</w:t>
            </w:r>
          </w:p>
          <w:p w:rsidR="007D3848" w:rsidRPr="00384078" w:rsidRDefault="007D3848" w:rsidP="00D3675C">
            <w:pPr>
              <w:spacing w:after="0"/>
              <w:rPr>
                <w:rFonts w:ascii="Times New Roman" w:hAnsi="Times New Roman"/>
                <w:sz w:val="18"/>
                <w:szCs w:val="18"/>
              </w:rPr>
            </w:pPr>
          </w:p>
        </w:tc>
        <w:tc>
          <w:tcPr>
            <w:tcW w:w="904" w:type="dxa"/>
            <w:shd w:val="clear" w:color="auto" w:fill="auto"/>
          </w:tcPr>
          <w:p w:rsidR="00243EFF" w:rsidRPr="00384078" w:rsidRDefault="00243EFF" w:rsidP="004E209F">
            <w:pPr>
              <w:spacing w:after="0"/>
              <w:jc w:val="both"/>
              <w:rPr>
                <w:rFonts w:ascii="Times New Roman" w:hAnsi="Times New Roman"/>
                <w:sz w:val="18"/>
                <w:szCs w:val="18"/>
              </w:rPr>
            </w:pPr>
          </w:p>
        </w:tc>
        <w:tc>
          <w:tcPr>
            <w:tcW w:w="895" w:type="dxa"/>
            <w:shd w:val="clear" w:color="auto" w:fill="auto"/>
          </w:tcPr>
          <w:p w:rsidR="00243EFF" w:rsidRPr="00384078" w:rsidRDefault="00243EFF" w:rsidP="004E209F">
            <w:pPr>
              <w:spacing w:after="0"/>
              <w:jc w:val="both"/>
              <w:rPr>
                <w:rFonts w:ascii="Times New Roman" w:hAnsi="Times New Roman"/>
                <w:sz w:val="18"/>
                <w:szCs w:val="18"/>
              </w:rPr>
            </w:pPr>
          </w:p>
        </w:tc>
        <w:tc>
          <w:tcPr>
            <w:tcW w:w="1947"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1467" w:type="dxa"/>
            <w:shd w:val="clear" w:color="auto" w:fill="auto"/>
          </w:tcPr>
          <w:p w:rsidR="00243EFF" w:rsidRPr="00384078" w:rsidRDefault="00243EFF" w:rsidP="004E209F">
            <w:pPr>
              <w:spacing w:after="0"/>
              <w:jc w:val="both"/>
              <w:rPr>
                <w:rFonts w:ascii="Times New Roman" w:hAnsi="Times New Roman"/>
                <w:sz w:val="18"/>
                <w:szCs w:val="18"/>
              </w:rPr>
            </w:pPr>
          </w:p>
        </w:tc>
      </w:tr>
      <w:tr w:rsidR="00243EFF" w:rsidRPr="00384078" w:rsidTr="004E209F">
        <w:trPr>
          <w:jc w:val="center"/>
        </w:trPr>
        <w:tc>
          <w:tcPr>
            <w:tcW w:w="1984" w:type="dxa"/>
            <w:shd w:val="clear" w:color="auto" w:fill="auto"/>
          </w:tcPr>
          <w:p w:rsidR="00243EFF" w:rsidRPr="00384078" w:rsidRDefault="00243EFF" w:rsidP="00D3675C">
            <w:pPr>
              <w:spacing w:after="0"/>
              <w:rPr>
                <w:rFonts w:ascii="Times New Roman" w:hAnsi="Times New Roman"/>
                <w:sz w:val="18"/>
                <w:szCs w:val="18"/>
              </w:rPr>
            </w:pPr>
            <w:r w:rsidRPr="00384078">
              <w:rPr>
                <w:rFonts w:ascii="Times New Roman" w:hAnsi="Times New Roman"/>
                <w:sz w:val="18"/>
                <w:szCs w:val="18"/>
              </w:rPr>
              <w:lastRenderedPageBreak/>
              <w:t>Изучение передового опыта, в том числе зарубежного, приобретение практических навыков и умений для их эффективного использования при исполнении должностных обязанностей</w:t>
            </w:r>
          </w:p>
        </w:tc>
        <w:tc>
          <w:tcPr>
            <w:tcW w:w="904" w:type="dxa"/>
            <w:shd w:val="clear" w:color="auto" w:fill="auto"/>
          </w:tcPr>
          <w:p w:rsidR="00243EFF" w:rsidRPr="00384078" w:rsidRDefault="00243EFF" w:rsidP="004E209F">
            <w:pPr>
              <w:spacing w:after="0"/>
              <w:jc w:val="both"/>
              <w:rPr>
                <w:rFonts w:ascii="Times New Roman" w:hAnsi="Times New Roman"/>
                <w:sz w:val="18"/>
                <w:szCs w:val="18"/>
              </w:rPr>
            </w:pPr>
          </w:p>
        </w:tc>
        <w:tc>
          <w:tcPr>
            <w:tcW w:w="895" w:type="dxa"/>
            <w:shd w:val="clear" w:color="auto" w:fill="auto"/>
          </w:tcPr>
          <w:p w:rsidR="00243EFF" w:rsidRPr="00384078" w:rsidRDefault="00243EFF" w:rsidP="004E209F">
            <w:pPr>
              <w:spacing w:after="0"/>
              <w:jc w:val="both"/>
              <w:rPr>
                <w:rFonts w:ascii="Times New Roman" w:hAnsi="Times New Roman"/>
                <w:sz w:val="18"/>
                <w:szCs w:val="18"/>
              </w:rPr>
            </w:pPr>
          </w:p>
        </w:tc>
        <w:tc>
          <w:tcPr>
            <w:tcW w:w="1947"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886" w:type="dxa"/>
            <w:shd w:val="clear" w:color="auto" w:fill="auto"/>
          </w:tcPr>
          <w:p w:rsidR="00243EFF" w:rsidRPr="00384078" w:rsidRDefault="00243EFF" w:rsidP="004E209F">
            <w:pPr>
              <w:spacing w:after="0"/>
              <w:jc w:val="both"/>
              <w:rPr>
                <w:rFonts w:ascii="Times New Roman" w:hAnsi="Times New Roman"/>
                <w:sz w:val="18"/>
                <w:szCs w:val="18"/>
              </w:rPr>
            </w:pPr>
          </w:p>
        </w:tc>
        <w:tc>
          <w:tcPr>
            <w:tcW w:w="876" w:type="dxa"/>
            <w:shd w:val="clear" w:color="auto" w:fill="auto"/>
          </w:tcPr>
          <w:p w:rsidR="00243EFF" w:rsidRPr="00384078" w:rsidRDefault="00243EFF" w:rsidP="004E209F">
            <w:pPr>
              <w:spacing w:after="0"/>
              <w:jc w:val="both"/>
              <w:rPr>
                <w:rFonts w:ascii="Times New Roman" w:hAnsi="Times New Roman"/>
                <w:sz w:val="18"/>
                <w:szCs w:val="18"/>
              </w:rPr>
            </w:pPr>
          </w:p>
        </w:tc>
        <w:tc>
          <w:tcPr>
            <w:tcW w:w="1733" w:type="dxa"/>
            <w:shd w:val="clear" w:color="auto" w:fill="auto"/>
          </w:tcPr>
          <w:p w:rsidR="00243EFF" w:rsidRPr="00384078" w:rsidRDefault="00243EFF" w:rsidP="004E209F">
            <w:pPr>
              <w:spacing w:after="0"/>
              <w:jc w:val="both"/>
              <w:rPr>
                <w:rFonts w:ascii="Times New Roman" w:hAnsi="Times New Roman"/>
                <w:sz w:val="18"/>
                <w:szCs w:val="18"/>
              </w:rPr>
            </w:pPr>
          </w:p>
        </w:tc>
        <w:tc>
          <w:tcPr>
            <w:tcW w:w="1467" w:type="dxa"/>
            <w:shd w:val="clear" w:color="auto" w:fill="auto"/>
          </w:tcPr>
          <w:p w:rsidR="00243EFF" w:rsidRPr="00384078" w:rsidRDefault="00243EFF" w:rsidP="004E209F">
            <w:pPr>
              <w:spacing w:after="0"/>
              <w:jc w:val="both"/>
              <w:rPr>
                <w:rFonts w:ascii="Times New Roman" w:hAnsi="Times New Roman"/>
                <w:sz w:val="18"/>
                <w:szCs w:val="18"/>
              </w:rPr>
            </w:pPr>
          </w:p>
        </w:tc>
      </w:tr>
    </w:tbl>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Pr="00384078" w:rsidRDefault="00243EFF" w:rsidP="00243EFF">
      <w:pPr>
        <w:spacing w:after="0"/>
        <w:jc w:val="both"/>
        <w:rPr>
          <w:rFonts w:ascii="Times New Roman" w:hAnsi="Times New Roman"/>
          <w:sz w:val="20"/>
          <w:szCs w:val="20"/>
        </w:rPr>
      </w:pPr>
    </w:p>
    <w:p w:rsidR="00243EFF" w:rsidRDefault="00243EFF"/>
    <w:p w:rsidR="00182A53" w:rsidRDefault="00182A53"/>
    <w:p w:rsidR="00182A53" w:rsidRDefault="00182A53"/>
    <w:p w:rsidR="00182A53" w:rsidRDefault="00182A53"/>
    <w:p w:rsidR="00182A53" w:rsidRDefault="00182A53"/>
    <w:p w:rsidR="00182A53" w:rsidRDefault="00182A53"/>
    <w:p w:rsidR="00182A53" w:rsidRDefault="00182A53"/>
    <w:p w:rsidR="00182A53" w:rsidRDefault="00182A53"/>
    <w:p w:rsidR="00182A53" w:rsidRDefault="00182A53">
      <w:pPr>
        <w:sectPr w:rsidR="00182A53" w:rsidSect="00243EFF">
          <w:pgSz w:w="16838" w:h="11906" w:orient="landscape"/>
          <w:pgMar w:top="1701" w:right="1134" w:bottom="851" w:left="1134" w:header="709" w:footer="709" w:gutter="0"/>
          <w:cols w:space="708"/>
          <w:docGrid w:linePitch="360"/>
        </w:sectPr>
      </w:pPr>
    </w:p>
    <w:p w:rsidR="00530C80" w:rsidRPr="00243EFF" w:rsidRDefault="00530C80" w:rsidP="00530C80">
      <w:pPr>
        <w:autoSpaceDE w:val="0"/>
        <w:spacing w:after="0" w:line="240" w:lineRule="auto"/>
        <w:ind w:left="5652" w:firstLine="12"/>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lastRenderedPageBreak/>
        <w:t>Приложение</w:t>
      </w:r>
      <w:r>
        <w:rPr>
          <w:rFonts w:ascii="Times New Roman" w:eastAsia="Arial" w:hAnsi="Times New Roman"/>
          <w:sz w:val="24"/>
          <w:szCs w:val="24"/>
          <w:lang w:eastAsia="ar-SA"/>
        </w:rPr>
        <w:t xml:space="preserve"> 1</w:t>
      </w:r>
    </w:p>
    <w:p w:rsidR="00530C80" w:rsidRPr="00243EFF" w:rsidRDefault="00530C80" w:rsidP="00530C80">
      <w:pPr>
        <w:autoSpaceDE w:val="0"/>
        <w:spacing w:after="0" w:line="240" w:lineRule="auto"/>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к постановлению Председателя </w:t>
      </w:r>
    </w:p>
    <w:p w:rsidR="00530C80" w:rsidRPr="00243EFF" w:rsidRDefault="00530C80" w:rsidP="00530C80">
      <w:pPr>
        <w:autoSpaceDE w:val="0"/>
        <w:spacing w:after="0" w:line="240" w:lineRule="auto"/>
        <w:ind w:left="4236" w:firstLine="720"/>
        <w:jc w:val="right"/>
        <w:rPr>
          <w:rFonts w:ascii="Times New Roman" w:eastAsia="Arial" w:hAnsi="Times New Roman"/>
          <w:sz w:val="24"/>
          <w:szCs w:val="24"/>
          <w:lang w:eastAsia="ar-SA"/>
        </w:rPr>
      </w:pPr>
      <w:r w:rsidRPr="00243EFF">
        <w:rPr>
          <w:rFonts w:ascii="Times New Roman" w:eastAsia="Arial" w:hAnsi="Times New Roman"/>
          <w:sz w:val="24"/>
          <w:szCs w:val="24"/>
          <w:lang w:eastAsia="ar-SA"/>
        </w:rPr>
        <w:t xml:space="preserve">          Думы города Покачи</w:t>
      </w:r>
    </w:p>
    <w:p w:rsidR="00530C80" w:rsidRPr="00243EFF" w:rsidRDefault="00530C80" w:rsidP="00530C80">
      <w:pPr>
        <w:tabs>
          <w:tab w:val="left" w:pos="10080"/>
        </w:tabs>
        <w:spacing w:after="0"/>
        <w:ind w:firstLine="709"/>
        <w:jc w:val="right"/>
        <w:rPr>
          <w:rFonts w:ascii="Times New Roman" w:eastAsia="Times New Roman" w:hAnsi="Times New Roman"/>
          <w:b/>
          <w:sz w:val="24"/>
          <w:szCs w:val="24"/>
          <w:lang w:eastAsia="ar-SA"/>
        </w:rPr>
      </w:pPr>
      <w:r w:rsidRPr="00243EFF">
        <w:rPr>
          <w:rFonts w:ascii="Times New Roman" w:eastAsia="Times New Roman" w:hAnsi="Times New Roman"/>
          <w:sz w:val="24"/>
          <w:szCs w:val="24"/>
          <w:lang w:eastAsia="ar-SA"/>
        </w:rPr>
        <w:t xml:space="preserve">                                                                                </w:t>
      </w:r>
      <w:proofErr w:type="gramStart"/>
      <w:r w:rsidRPr="00243EFF">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ar-SA"/>
        </w:rPr>
        <w:t>_____________ № ________</w:t>
      </w:r>
      <w:proofErr w:type="gramEnd"/>
    </w:p>
    <w:p w:rsidR="00530C80" w:rsidRDefault="00182A53" w:rsidP="00182A53">
      <w:pPr>
        <w:pStyle w:val="ConsPlusNonformat"/>
        <w:spacing w:line="276" w:lineRule="auto"/>
        <w:ind w:left="7788"/>
        <w:jc w:val="right"/>
        <w:rPr>
          <w:rFonts w:ascii="Times New Roman" w:hAnsi="Times New Roman" w:cs="Times New Roman"/>
        </w:rPr>
      </w:pPr>
      <w:r w:rsidRPr="00384078">
        <w:rPr>
          <w:rFonts w:ascii="Times New Roman" w:hAnsi="Times New Roman" w:cs="Times New Roman"/>
        </w:rPr>
        <w:t xml:space="preserve"> </w:t>
      </w:r>
    </w:p>
    <w:p w:rsidR="00182A53" w:rsidRPr="00384078" w:rsidRDefault="00182A53" w:rsidP="00182A53">
      <w:pPr>
        <w:pStyle w:val="ConsPlusNonformat"/>
        <w:spacing w:line="276" w:lineRule="auto"/>
        <w:ind w:left="7788"/>
        <w:jc w:val="right"/>
        <w:rPr>
          <w:rFonts w:ascii="Times New Roman" w:hAnsi="Times New Roman" w:cs="Times New Roman"/>
        </w:rPr>
      </w:pPr>
      <w:r w:rsidRPr="00384078">
        <w:rPr>
          <w:rFonts w:ascii="Times New Roman" w:hAnsi="Times New Roman" w:cs="Times New Roman"/>
        </w:rPr>
        <w:t>УТВЕРЖДАЮ</w:t>
      </w:r>
    </w:p>
    <w:p w:rsidR="00182A53" w:rsidRPr="00384078" w:rsidRDefault="00182A53" w:rsidP="00182A53">
      <w:pPr>
        <w:pStyle w:val="ConsPlusNonformat"/>
        <w:spacing w:line="276" w:lineRule="auto"/>
        <w:jc w:val="right"/>
        <w:rPr>
          <w:rFonts w:ascii="Times New Roman" w:hAnsi="Times New Roman" w:cs="Times New Roman"/>
        </w:rPr>
      </w:pPr>
      <w:r w:rsidRPr="00384078">
        <w:rPr>
          <w:rFonts w:ascii="Times New Roman" w:hAnsi="Times New Roman" w:cs="Times New Roman"/>
        </w:rPr>
        <w:t xml:space="preserve">                                              _____________________________</w:t>
      </w:r>
    </w:p>
    <w:p w:rsidR="00182A53" w:rsidRPr="00384078" w:rsidRDefault="00182A53" w:rsidP="00182A53">
      <w:pPr>
        <w:pStyle w:val="ConsPlusNonformat"/>
        <w:spacing w:line="276" w:lineRule="auto"/>
        <w:jc w:val="right"/>
        <w:rPr>
          <w:rFonts w:ascii="Times New Roman" w:hAnsi="Times New Roman" w:cs="Times New Roman"/>
          <w:sz w:val="16"/>
          <w:szCs w:val="16"/>
        </w:rPr>
      </w:pPr>
      <w:r w:rsidRPr="00384078">
        <w:rPr>
          <w:rFonts w:ascii="Times New Roman" w:hAnsi="Times New Roman" w:cs="Times New Roman"/>
        </w:rPr>
        <w:t xml:space="preserve">                               </w:t>
      </w:r>
      <w:r w:rsidRPr="00384078">
        <w:rPr>
          <w:rFonts w:ascii="Times New Roman" w:hAnsi="Times New Roman" w:cs="Times New Roman"/>
          <w:sz w:val="16"/>
          <w:szCs w:val="16"/>
        </w:rPr>
        <w:t>(руководитель органа местного самоуправления)</w:t>
      </w:r>
    </w:p>
    <w:p w:rsidR="00182A53" w:rsidRPr="00384078" w:rsidRDefault="00182A53" w:rsidP="00182A53">
      <w:pPr>
        <w:pStyle w:val="ConsPlusNonformat"/>
        <w:spacing w:line="276" w:lineRule="auto"/>
        <w:jc w:val="right"/>
        <w:rPr>
          <w:rFonts w:ascii="Times New Roman" w:hAnsi="Times New Roman" w:cs="Times New Roman"/>
        </w:rPr>
      </w:pPr>
      <w:r w:rsidRPr="00384078">
        <w:rPr>
          <w:rFonts w:ascii="Times New Roman" w:hAnsi="Times New Roman" w:cs="Times New Roman"/>
        </w:rPr>
        <w:t xml:space="preserve">                                              _____________________________</w:t>
      </w:r>
    </w:p>
    <w:p w:rsidR="00182A53" w:rsidRPr="00384078" w:rsidRDefault="00182A53" w:rsidP="00182A53">
      <w:pPr>
        <w:pStyle w:val="ConsPlusNonformat"/>
        <w:spacing w:line="276" w:lineRule="auto"/>
        <w:jc w:val="right"/>
        <w:rPr>
          <w:rFonts w:ascii="Times New Roman" w:hAnsi="Times New Roman" w:cs="Times New Roman"/>
          <w:sz w:val="16"/>
          <w:szCs w:val="16"/>
        </w:rPr>
      </w:pPr>
      <w:r w:rsidRPr="00384078">
        <w:rPr>
          <w:rFonts w:ascii="Times New Roman" w:hAnsi="Times New Roman" w:cs="Times New Roman"/>
          <w:sz w:val="16"/>
          <w:szCs w:val="16"/>
        </w:rPr>
        <w:t xml:space="preserve">                                              (подпись) (инициалы, фамилия)</w:t>
      </w:r>
    </w:p>
    <w:p w:rsidR="00182A53" w:rsidRPr="00384078" w:rsidRDefault="00182A53" w:rsidP="00182A53">
      <w:pPr>
        <w:pStyle w:val="ConsPlusNonformat"/>
        <w:spacing w:line="276" w:lineRule="auto"/>
        <w:jc w:val="right"/>
        <w:rPr>
          <w:rFonts w:ascii="Times New Roman" w:hAnsi="Times New Roman" w:cs="Times New Roman"/>
        </w:rPr>
      </w:pPr>
      <w:r w:rsidRPr="00384078">
        <w:rPr>
          <w:rFonts w:ascii="Times New Roman" w:hAnsi="Times New Roman" w:cs="Times New Roman"/>
        </w:rPr>
        <w:t xml:space="preserve">               </w:t>
      </w:r>
      <w:r>
        <w:rPr>
          <w:rFonts w:ascii="Times New Roman" w:hAnsi="Times New Roman" w:cs="Times New Roman"/>
        </w:rPr>
        <w:t xml:space="preserve">                               «___»</w:t>
      </w:r>
      <w:r w:rsidRPr="00384078">
        <w:rPr>
          <w:rFonts w:ascii="Times New Roman" w:hAnsi="Times New Roman" w:cs="Times New Roman"/>
        </w:rPr>
        <w:t xml:space="preserve"> ________________ 20__ г.</w:t>
      </w:r>
    </w:p>
    <w:p w:rsidR="00182A53" w:rsidRPr="00384078" w:rsidRDefault="00182A53" w:rsidP="00182A53">
      <w:pPr>
        <w:pStyle w:val="ConsPlusNonformat"/>
        <w:spacing w:line="276" w:lineRule="auto"/>
        <w:jc w:val="right"/>
        <w:rPr>
          <w:rFonts w:ascii="Times New Roman" w:hAnsi="Times New Roman" w:cs="Times New Roman"/>
        </w:rPr>
      </w:pPr>
    </w:p>
    <w:p w:rsidR="00182A53" w:rsidRPr="00384078" w:rsidRDefault="00182A53" w:rsidP="00182A53">
      <w:pPr>
        <w:pStyle w:val="ConsPlusNonformat"/>
        <w:jc w:val="center"/>
        <w:rPr>
          <w:rFonts w:ascii="Times New Roman" w:hAnsi="Times New Roman" w:cs="Times New Roman"/>
          <w:b/>
        </w:rPr>
      </w:pPr>
      <w:bookmarkStart w:id="4" w:name="Par218"/>
      <w:bookmarkEnd w:id="4"/>
      <w:r w:rsidRPr="00384078">
        <w:rPr>
          <w:rFonts w:ascii="Times New Roman" w:hAnsi="Times New Roman" w:cs="Times New Roman"/>
          <w:b/>
        </w:rPr>
        <w:t>Индивидуальный план</w:t>
      </w:r>
    </w:p>
    <w:p w:rsidR="00182A53" w:rsidRPr="00384078" w:rsidRDefault="00182A53" w:rsidP="00182A53">
      <w:pPr>
        <w:pStyle w:val="ConsPlusNonformat"/>
        <w:jc w:val="center"/>
        <w:rPr>
          <w:rFonts w:ascii="Times New Roman" w:hAnsi="Times New Roman" w:cs="Times New Roman"/>
          <w:b/>
        </w:rPr>
      </w:pPr>
      <w:r w:rsidRPr="00384078">
        <w:rPr>
          <w:rFonts w:ascii="Times New Roman" w:hAnsi="Times New Roman" w:cs="Times New Roman"/>
          <w:b/>
        </w:rPr>
        <w:t>профессионального развития муниципального</w:t>
      </w:r>
    </w:p>
    <w:p w:rsidR="00182A53" w:rsidRPr="00384078" w:rsidRDefault="00182A53" w:rsidP="00182A53">
      <w:pPr>
        <w:pStyle w:val="ConsPlusNonformat"/>
        <w:jc w:val="center"/>
        <w:rPr>
          <w:rFonts w:ascii="Times New Roman" w:hAnsi="Times New Roman" w:cs="Times New Roman"/>
          <w:b/>
        </w:rPr>
      </w:pPr>
      <w:r w:rsidRPr="00384078">
        <w:rPr>
          <w:rFonts w:ascii="Times New Roman" w:hAnsi="Times New Roman" w:cs="Times New Roman"/>
          <w:b/>
        </w:rPr>
        <w:t>служащего (указать наименование органа местного самоуправления)</w:t>
      </w:r>
    </w:p>
    <w:p w:rsidR="00182A53" w:rsidRPr="00384078" w:rsidRDefault="00182A53" w:rsidP="00182A53">
      <w:pPr>
        <w:pStyle w:val="ConsPlusNonformat"/>
        <w:jc w:val="center"/>
        <w:rPr>
          <w:rFonts w:ascii="Times New Roman" w:hAnsi="Times New Roman" w:cs="Times New Roman"/>
        </w:rPr>
      </w:pPr>
      <w:r w:rsidRPr="00384078">
        <w:rPr>
          <w:rFonts w:ascii="Times New Roman" w:hAnsi="Times New Roman" w:cs="Times New Roman"/>
        </w:rPr>
        <w:t>____________________________________________________________</w:t>
      </w:r>
    </w:p>
    <w:p w:rsidR="00182A53" w:rsidRPr="00384078" w:rsidRDefault="00182A53" w:rsidP="00182A53">
      <w:pPr>
        <w:pStyle w:val="ConsPlusNonformat"/>
        <w:jc w:val="center"/>
        <w:rPr>
          <w:rFonts w:ascii="Times New Roman" w:hAnsi="Times New Roman" w:cs="Times New Roman"/>
          <w:sz w:val="18"/>
          <w:szCs w:val="18"/>
        </w:rPr>
      </w:pPr>
      <w:r w:rsidRPr="00384078">
        <w:rPr>
          <w:rFonts w:ascii="Times New Roman" w:hAnsi="Times New Roman" w:cs="Times New Roman"/>
          <w:sz w:val="18"/>
          <w:szCs w:val="18"/>
        </w:rPr>
        <w:t>(должность муниципального служащего)</w:t>
      </w:r>
    </w:p>
    <w:p w:rsidR="00182A53" w:rsidRPr="00384078" w:rsidRDefault="00182A53" w:rsidP="00182A53">
      <w:pPr>
        <w:pStyle w:val="ConsPlusNonformat"/>
        <w:jc w:val="center"/>
        <w:rPr>
          <w:rFonts w:ascii="Times New Roman" w:hAnsi="Times New Roman" w:cs="Times New Roman"/>
        </w:rPr>
      </w:pPr>
      <w:r w:rsidRPr="00384078">
        <w:rPr>
          <w:rFonts w:ascii="Times New Roman" w:hAnsi="Times New Roman" w:cs="Times New Roman"/>
        </w:rPr>
        <w:t>____________________________________________________________</w:t>
      </w:r>
    </w:p>
    <w:p w:rsidR="00182A53" w:rsidRPr="00384078" w:rsidRDefault="00182A53" w:rsidP="00182A53">
      <w:pPr>
        <w:pStyle w:val="ConsPlusNonformat"/>
        <w:jc w:val="center"/>
        <w:rPr>
          <w:rFonts w:ascii="Times New Roman" w:hAnsi="Times New Roman" w:cs="Times New Roman"/>
          <w:sz w:val="18"/>
          <w:szCs w:val="18"/>
        </w:rPr>
      </w:pPr>
      <w:r w:rsidRPr="00384078">
        <w:rPr>
          <w:rFonts w:ascii="Times New Roman" w:hAnsi="Times New Roman" w:cs="Times New Roman"/>
          <w:sz w:val="18"/>
          <w:szCs w:val="18"/>
        </w:rPr>
        <w:t>(фамилия, имя, отчество)</w:t>
      </w:r>
    </w:p>
    <w:p w:rsidR="00182A53" w:rsidRPr="00384078" w:rsidRDefault="00182A53" w:rsidP="00182A53">
      <w:pPr>
        <w:pStyle w:val="ConsPlusNonformat"/>
        <w:spacing w:line="276" w:lineRule="auto"/>
        <w:rPr>
          <w:rFonts w:ascii="Times New Roman" w:hAnsi="Times New Roman" w:cs="Times New Roman"/>
        </w:rPr>
      </w:pP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Дата назначения на замещаемую должность</w:t>
      </w:r>
      <w:r>
        <w:rPr>
          <w:rFonts w:ascii="Times New Roman" w:hAnsi="Times New Roman" w:cs="Times New Roman"/>
        </w:rPr>
        <w:t xml:space="preserve"> муниципальной службы _____</w:t>
      </w:r>
      <w:r w:rsidRPr="00384078">
        <w:rPr>
          <w:rFonts w:ascii="Times New Roman" w:hAnsi="Times New Roman" w:cs="Times New Roman"/>
        </w:rPr>
        <w:t>____</w:t>
      </w:r>
      <w:r>
        <w:rPr>
          <w:rFonts w:ascii="Times New Roman" w:hAnsi="Times New Roman" w:cs="Times New Roman"/>
        </w:rPr>
        <w:t>____________________</w:t>
      </w:r>
      <w:r w:rsidRPr="00384078">
        <w:rPr>
          <w:rFonts w:ascii="Times New Roman" w:hAnsi="Times New Roman" w:cs="Times New Roman"/>
        </w:rPr>
        <w:t>____.</w:t>
      </w:r>
    </w:p>
    <w:p w:rsidR="00182A53"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Дата  поступления на муниципальную службу </w:t>
      </w:r>
      <w:proofErr w:type="gramStart"/>
      <w:r w:rsidRPr="00384078">
        <w:rPr>
          <w:rFonts w:ascii="Times New Roman" w:hAnsi="Times New Roman" w:cs="Times New Roman"/>
        </w:rPr>
        <w:t>в</w:t>
      </w:r>
      <w:proofErr w:type="gramEnd"/>
      <w:r w:rsidRPr="00384078">
        <w:rPr>
          <w:rFonts w:ascii="Times New Roman" w:hAnsi="Times New Roman" w:cs="Times New Roman"/>
        </w:rPr>
        <w:t xml:space="preserve"> _</w:t>
      </w:r>
      <w:r>
        <w:rPr>
          <w:rFonts w:ascii="Times New Roman" w:hAnsi="Times New Roman" w:cs="Times New Roman"/>
        </w:rPr>
        <w:t>___________________________________________________</w:t>
      </w:r>
    </w:p>
    <w:p w:rsidR="00182A53" w:rsidRPr="00384078" w:rsidRDefault="00182A53" w:rsidP="00182A53">
      <w:pPr>
        <w:pStyle w:val="ConsPlusNonformat"/>
        <w:spacing w:line="276" w:lineRule="auto"/>
        <w:jc w:val="right"/>
        <w:rPr>
          <w:rFonts w:ascii="Times New Roman" w:hAnsi="Times New Roman" w:cs="Times New Roman"/>
        </w:rPr>
      </w:pPr>
      <w:r w:rsidRPr="00384078">
        <w:rPr>
          <w:rFonts w:ascii="Times New Roman" w:hAnsi="Times New Roman" w:cs="Times New Roman"/>
          <w:sz w:val="16"/>
          <w:szCs w:val="16"/>
        </w:rPr>
        <w:t>(указать наименование органа местного самоуправления)</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Образование ___________________. Специальность _________________.</w:t>
      </w:r>
    </w:p>
    <w:p w:rsidR="00182A53" w:rsidRPr="00384078" w:rsidRDefault="00182A53" w:rsidP="00182A53">
      <w:pPr>
        <w:pStyle w:val="ConsPlusNonformat"/>
        <w:spacing w:line="276" w:lineRule="auto"/>
        <w:jc w:val="both"/>
        <w:rPr>
          <w:rFonts w:ascii="Times New Roman" w:hAnsi="Times New Roman" w:cs="Times New Roman"/>
        </w:rPr>
      </w:pPr>
      <w:r w:rsidRPr="00384078">
        <w:rPr>
          <w:rFonts w:ascii="Times New Roman" w:hAnsi="Times New Roman" w:cs="Times New Roman"/>
        </w:rPr>
        <w:t>Год окончания учебного заведени</w:t>
      </w:r>
      <w:proofErr w:type="gramStart"/>
      <w:r w:rsidRPr="00384078">
        <w:rPr>
          <w:rFonts w:ascii="Times New Roman" w:hAnsi="Times New Roman" w:cs="Times New Roman"/>
        </w:rPr>
        <w:t>я(</w:t>
      </w:r>
      <w:proofErr w:type="spellStart"/>
      <w:proofErr w:type="gramEnd"/>
      <w:r w:rsidRPr="00384078">
        <w:rPr>
          <w:rFonts w:ascii="Times New Roman" w:hAnsi="Times New Roman" w:cs="Times New Roman"/>
        </w:rPr>
        <w:t>ий</w:t>
      </w:r>
      <w:proofErr w:type="spellEnd"/>
      <w:r w:rsidRPr="00384078">
        <w:rPr>
          <w:rFonts w:ascii="Times New Roman" w:hAnsi="Times New Roman" w:cs="Times New Roman"/>
        </w:rPr>
        <w:t>) ___________</w:t>
      </w:r>
      <w:r>
        <w:rPr>
          <w:rFonts w:ascii="Times New Roman" w:hAnsi="Times New Roman" w:cs="Times New Roman"/>
        </w:rPr>
        <w:t>_____</w:t>
      </w:r>
      <w:r w:rsidRPr="00384078">
        <w:rPr>
          <w:rFonts w:ascii="Times New Roman" w:hAnsi="Times New Roman" w:cs="Times New Roman"/>
        </w:rPr>
        <w:t>_ (указать период обучения,</w:t>
      </w:r>
      <w:r>
        <w:rPr>
          <w:rFonts w:ascii="Times New Roman" w:hAnsi="Times New Roman" w:cs="Times New Roman"/>
        </w:rPr>
        <w:t xml:space="preserve"> </w:t>
      </w:r>
      <w:r w:rsidRPr="00384078">
        <w:rPr>
          <w:rFonts w:ascii="Times New Roman" w:hAnsi="Times New Roman" w:cs="Times New Roman"/>
        </w:rPr>
        <w:t>если обучение не завершено) ____________________.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Название учебного заведения, специальность, квалификация ________</w:t>
      </w:r>
      <w:r>
        <w:rPr>
          <w:rFonts w:ascii="Times New Roman" w:hAnsi="Times New Roman" w:cs="Times New Roman"/>
        </w:rPr>
        <w:t>_____________________</w:t>
      </w:r>
      <w:r w:rsidRPr="00384078">
        <w:rPr>
          <w:rFonts w:ascii="Times New Roman" w:hAnsi="Times New Roman" w:cs="Times New Roman"/>
        </w:rPr>
        <w:t>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___________________________________________________________________________________________________________</w:t>
      </w:r>
      <w:r>
        <w:rPr>
          <w:rFonts w:ascii="Times New Roman" w:hAnsi="Times New Roman" w:cs="Times New Roman"/>
        </w:rPr>
        <w:t>________________________________</w:t>
      </w:r>
      <w:r w:rsidRPr="00384078">
        <w:rPr>
          <w:rFonts w:ascii="Times New Roman" w:hAnsi="Times New Roman" w:cs="Times New Roman"/>
        </w:rPr>
        <w:t>_______________________________________________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Сведения  о   предыдущих   программах   </w:t>
      </w:r>
      <w:proofErr w:type="gramStart"/>
      <w:r w:rsidRPr="00384078">
        <w:rPr>
          <w:rFonts w:ascii="Times New Roman" w:hAnsi="Times New Roman" w:cs="Times New Roman"/>
        </w:rPr>
        <w:t>дополнительного   профессионального</w:t>
      </w:r>
      <w:proofErr w:type="gramEnd"/>
      <w:r>
        <w:rPr>
          <w:rFonts w:ascii="Times New Roman" w:hAnsi="Times New Roman" w:cs="Times New Roman"/>
        </w:rPr>
        <w:t xml:space="preserve"> </w:t>
      </w:r>
      <w:r w:rsidRPr="00384078">
        <w:rPr>
          <w:rFonts w:ascii="Times New Roman" w:hAnsi="Times New Roman" w:cs="Times New Roman"/>
        </w:rPr>
        <w:t>образования:</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1. - дата: </w:t>
      </w:r>
      <w:proofErr w:type="gramStart"/>
      <w:r w:rsidRPr="00384078">
        <w:rPr>
          <w:rFonts w:ascii="Times New Roman" w:hAnsi="Times New Roman" w:cs="Times New Roman"/>
        </w:rPr>
        <w:t>с</w:t>
      </w:r>
      <w:proofErr w:type="gramEnd"/>
      <w:r w:rsidRPr="00384078">
        <w:rPr>
          <w:rFonts w:ascii="Times New Roman" w:hAnsi="Times New Roman" w:cs="Times New Roman"/>
        </w:rPr>
        <w:t xml:space="preserve"> ____________ по ___________; вид ДПО: ___</w:t>
      </w:r>
      <w:r>
        <w:rPr>
          <w:rFonts w:ascii="Times New Roman" w:hAnsi="Times New Roman" w:cs="Times New Roman"/>
        </w:rPr>
        <w:t>_______________________________</w:t>
      </w:r>
      <w:r w:rsidRPr="00384078">
        <w:rPr>
          <w:rFonts w:ascii="Times New Roman" w:hAnsi="Times New Roman" w:cs="Times New Roman"/>
        </w:rPr>
        <w:t>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название образовательной программы ____________</w:t>
      </w:r>
      <w:r>
        <w:rPr>
          <w:rFonts w:ascii="Times New Roman" w:hAnsi="Times New Roman" w:cs="Times New Roman"/>
        </w:rPr>
        <w:t>____________________________</w:t>
      </w:r>
      <w:r w:rsidRPr="00384078">
        <w:rPr>
          <w:rFonts w:ascii="Times New Roman" w:hAnsi="Times New Roman" w:cs="Times New Roman"/>
        </w:rPr>
        <w:t>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образовательное учреждение_____</w:t>
      </w:r>
      <w:r>
        <w:rPr>
          <w:rFonts w:ascii="Times New Roman" w:hAnsi="Times New Roman" w:cs="Times New Roman"/>
        </w:rPr>
        <w:t>___________________________</w:t>
      </w:r>
      <w:r w:rsidRPr="00384078">
        <w:rPr>
          <w:rFonts w:ascii="Times New Roman" w:hAnsi="Times New Roman" w:cs="Times New Roman"/>
        </w:rPr>
        <w:t>___________________________________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2. - дата: </w:t>
      </w:r>
      <w:proofErr w:type="gramStart"/>
      <w:r w:rsidRPr="00384078">
        <w:rPr>
          <w:rFonts w:ascii="Times New Roman" w:hAnsi="Times New Roman" w:cs="Times New Roman"/>
        </w:rPr>
        <w:t>с</w:t>
      </w:r>
      <w:proofErr w:type="gramEnd"/>
      <w:r w:rsidRPr="00384078">
        <w:rPr>
          <w:rFonts w:ascii="Times New Roman" w:hAnsi="Times New Roman" w:cs="Times New Roman"/>
        </w:rPr>
        <w:t xml:space="preserve"> ____________ по ___________; вид ДПО: ___________</w:t>
      </w:r>
      <w:r>
        <w:rPr>
          <w:rFonts w:ascii="Times New Roman" w:hAnsi="Times New Roman" w:cs="Times New Roman"/>
        </w:rPr>
        <w:t>_______________________________</w:t>
      </w:r>
      <w:r w:rsidRPr="00384078">
        <w:rPr>
          <w:rFonts w:ascii="Times New Roman" w:hAnsi="Times New Roman" w:cs="Times New Roman"/>
        </w:rPr>
        <w:t>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название образовательной программы ________________</w:t>
      </w:r>
      <w:r>
        <w:rPr>
          <w:rFonts w:ascii="Times New Roman" w:hAnsi="Times New Roman" w:cs="Times New Roman"/>
        </w:rPr>
        <w:t>____________________________</w:t>
      </w:r>
      <w:r w:rsidRPr="00384078">
        <w:rPr>
          <w:rFonts w:ascii="Times New Roman" w:hAnsi="Times New Roman" w:cs="Times New Roman"/>
        </w:rPr>
        <w:t>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образовательное учреждение ____________________</w:t>
      </w:r>
      <w:r>
        <w:rPr>
          <w:rFonts w:ascii="Times New Roman" w:hAnsi="Times New Roman" w:cs="Times New Roman"/>
        </w:rPr>
        <w:t>____________________________</w:t>
      </w:r>
      <w:r w:rsidRPr="00384078">
        <w:rPr>
          <w:rFonts w:ascii="Times New Roman" w:hAnsi="Times New Roman" w:cs="Times New Roman"/>
        </w:rPr>
        <w:t>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3. Иные сведения: ______________________________</w:t>
      </w:r>
      <w:r>
        <w:rPr>
          <w:rFonts w:ascii="Times New Roman" w:hAnsi="Times New Roman" w:cs="Times New Roman"/>
        </w:rPr>
        <w:t>___________________________</w:t>
      </w:r>
      <w:r w:rsidRPr="00384078">
        <w:rPr>
          <w:rFonts w:ascii="Times New Roman" w:hAnsi="Times New Roman" w:cs="Times New Roman"/>
        </w:rPr>
        <w:t>____________________</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4. Планирую получить следующее </w:t>
      </w:r>
      <w:proofErr w:type="gramStart"/>
      <w:r w:rsidRPr="00384078">
        <w:rPr>
          <w:rFonts w:ascii="Times New Roman" w:hAnsi="Times New Roman" w:cs="Times New Roman"/>
        </w:rPr>
        <w:t>дополнительное профессиональное</w:t>
      </w:r>
      <w:proofErr w:type="gramEnd"/>
      <w:r w:rsidRPr="00384078">
        <w:rPr>
          <w:rFonts w:ascii="Times New Roman" w:hAnsi="Times New Roman" w:cs="Times New Roman"/>
        </w:rPr>
        <w:t xml:space="preserve"> образование:</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80"/>
        <w:gridCol w:w="5640"/>
      </w:tblGrid>
      <w:tr w:rsidR="00182A53" w:rsidRPr="00384078" w:rsidTr="000606A5">
        <w:trPr>
          <w:tblCellSpacing w:w="5" w:type="nil"/>
        </w:trPr>
        <w:tc>
          <w:tcPr>
            <w:tcW w:w="3480" w:type="dxa"/>
            <w:tcBorders>
              <w:top w:val="single" w:sz="8" w:space="0" w:color="auto"/>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Цель обучения              </w:t>
            </w:r>
          </w:p>
        </w:tc>
        <w:tc>
          <w:tcPr>
            <w:tcW w:w="5640" w:type="dxa"/>
            <w:tcBorders>
              <w:top w:val="single" w:sz="8" w:space="0" w:color="auto"/>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Вид обучения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Форма обучения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Продолжительность обучения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Направление образования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Планируемый период обучения</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Ожидаемая результативность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r w:rsidR="00182A53" w:rsidRPr="00384078" w:rsidTr="000606A5">
        <w:trPr>
          <w:tblCellSpacing w:w="5" w:type="nil"/>
        </w:trPr>
        <w:tc>
          <w:tcPr>
            <w:tcW w:w="348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r w:rsidRPr="00384078">
              <w:rPr>
                <w:rFonts w:ascii="Times New Roman" w:hAnsi="Times New Roman"/>
                <w:sz w:val="20"/>
                <w:szCs w:val="20"/>
              </w:rPr>
              <w:t xml:space="preserve">Отметка о выполнении       </w:t>
            </w:r>
          </w:p>
        </w:tc>
        <w:tc>
          <w:tcPr>
            <w:tcW w:w="5640" w:type="dxa"/>
            <w:tcBorders>
              <w:left w:val="single" w:sz="8" w:space="0" w:color="auto"/>
              <w:bottom w:val="single" w:sz="8" w:space="0" w:color="auto"/>
              <w:right w:val="single" w:sz="8" w:space="0" w:color="auto"/>
            </w:tcBorders>
          </w:tcPr>
          <w:p w:rsidR="00182A53" w:rsidRPr="00384078" w:rsidRDefault="00182A53" w:rsidP="000606A5">
            <w:pPr>
              <w:widowControl w:val="0"/>
              <w:autoSpaceDE w:val="0"/>
              <w:autoSpaceDN w:val="0"/>
              <w:adjustRightInd w:val="0"/>
              <w:spacing w:after="0"/>
              <w:rPr>
                <w:rFonts w:ascii="Times New Roman" w:hAnsi="Times New Roman"/>
                <w:sz w:val="20"/>
                <w:szCs w:val="20"/>
              </w:rPr>
            </w:pPr>
          </w:p>
        </w:tc>
      </w:tr>
    </w:tbl>
    <w:p w:rsidR="00182A53" w:rsidRPr="00384078" w:rsidRDefault="00182A53" w:rsidP="00182A53">
      <w:pPr>
        <w:widowControl w:val="0"/>
        <w:autoSpaceDE w:val="0"/>
        <w:autoSpaceDN w:val="0"/>
        <w:adjustRightInd w:val="0"/>
        <w:spacing w:after="0"/>
        <w:ind w:firstLine="540"/>
        <w:jc w:val="both"/>
        <w:rPr>
          <w:rFonts w:ascii="Times New Roman" w:hAnsi="Times New Roman"/>
          <w:sz w:val="20"/>
          <w:szCs w:val="20"/>
        </w:rPr>
      </w:pP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Муниципальный служащий                   ____________________________________</w:t>
      </w:r>
    </w:p>
    <w:p w:rsidR="00182A53" w:rsidRPr="00576508" w:rsidRDefault="00182A53" w:rsidP="00182A53">
      <w:pPr>
        <w:pStyle w:val="ConsPlusNonformat"/>
        <w:spacing w:line="276" w:lineRule="auto"/>
        <w:rPr>
          <w:rFonts w:ascii="Times New Roman" w:hAnsi="Times New Roman" w:cs="Times New Roman"/>
          <w:sz w:val="16"/>
          <w:szCs w:val="16"/>
        </w:rPr>
      </w:pPr>
      <w:r w:rsidRPr="0057650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6508">
        <w:rPr>
          <w:rFonts w:ascii="Times New Roman" w:hAnsi="Times New Roman" w:cs="Times New Roman"/>
          <w:sz w:val="16"/>
          <w:szCs w:val="16"/>
        </w:rPr>
        <w:t xml:space="preserve">  (подпись, расшифровка подписи, дата)</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СОГЛАСОВАНО:</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Руководитель </w:t>
      </w:r>
      <w:r>
        <w:rPr>
          <w:rFonts w:ascii="Times New Roman" w:hAnsi="Times New Roman" w:cs="Times New Roman"/>
        </w:rPr>
        <w:t xml:space="preserve">структурного подразделения       </w:t>
      </w:r>
      <w:r w:rsidRPr="00384078">
        <w:rPr>
          <w:rFonts w:ascii="Times New Roman" w:hAnsi="Times New Roman" w:cs="Times New Roman"/>
        </w:rPr>
        <w:t xml:space="preserve">  _______________________________</w:t>
      </w:r>
    </w:p>
    <w:p w:rsidR="00182A53" w:rsidRPr="00576508" w:rsidRDefault="00182A53" w:rsidP="00182A53">
      <w:pPr>
        <w:pStyle w:val="ConsPlusNonformat"/>
        <w:spacing w:line="276" w:lineRule="auto"/>
        <w:rPr>
          <w:rFonts w:ascii="Times New Roman" w:hAnsi="Times New Roman" w:cs="Times New Roman"/>
          <w:sz w:val="16"/>
          <w:szCs w:val="16"/>
        </w:rPr>
      </w:pPr>
      <w:r w:rsidRPr="0057650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6508">
        <w:rPr>
          <w:rFonts w:ascii="Times New Roman" w:hAnsi="Times New Roman" w:cs="Times New Roman"/>
          <w:sz w:val="16"/>
          <w:szCs w:val="16"/>
        </w:rPr>
        <w:t xml:space="preserve">      (подпись, расшифровка подписи, дата)</w:t>
      </w:r>
    </w:p>
    <w:p w:rsidR="00182A53" w:rsidRPr="00384078" w:rsidRDefault="00182A53" w:rsidP="00182A53">
      <w:pPr>
        <w:pStyle w:val="ConsPlusNonformat"/>
        <w:spacing w:line="276" w:lineRule="auto"/>
        <w:rPr>
          <w:rFonts w:ascii="Times New Roman" w:hAnsi="Times New Roman" w:cs="Times New Roman"/>
        </w:rPr>
      </w:pPr>
      <w:r w:rsidRPr="00384078">
        <w:rPr>
          <w:rFonts w:ascii="Times New Roman" w:hAnsi="Times New Roman" w:cs="Times New Roman"/>
        </w:rPr>
        <w:t xml:space="preserve">Руководитель кадровой службы </w:t>
      </w:r>
      <w:r>
        <w:rPr>
          <w:rFonts w:ascii="Times New Roman" w:hAnsi="Times New Roman" w:cs="Times New Roman"/>
        </w:rPr>
        <w:t xml:space="preserve">                            </w:t>
      </w:r>
      <w:r w:rsidRPr="00384078">
        <w:rPr>
          <w:rFonts w:ascii="Times New Roman" w:hAnsi="Times New Roman" w:cs="Times New Roman"/>
        </w:rPr>
        <w:t>________________________________</w:t>
      </w:r>
    </w:p>
    <w:p w:rsidR="00182A53" w:rsidRDefault="00182A53" w:rsidP="00D3675C">
      <w:pPr>
        <w:pStyle w:val="ConsPlusNonformat"/>
        <w:spacing w:line="276" w:lineRule="auto"/>
      </w:pPr>
      <w:r w:rsidRPr="0057650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6508">
        <w:rPr>
          <w:rFonts w:ascii="Times New Roman" w:hAnsi="Times New Roman" w:cs="Times New Roman"/>
          <w:sz w:val="16"/>
          <w:szCs w:val="16"/>
        </w:rPr>
        <w:t xml:space="preserve">       (подпись, расшифровка подписи, дата)</w:t>
      </w:r>
    </w:p>
    <w:sectPr w:rsidR="00182A53" w:rsidSect="00530C80">
      <w:pgSz w:w="11906" w:h="16838"/>
      <w:pgMar w:top="1134" w:right="851" w:bottom="568"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B3" w:rsidRDefault="00D45DB3" w:rsidP="00530C80">
      <w:pPr>
        <w:spacing w:after="0" w:line="240" w:lineRule="auto"/>
      </w:pPr>
      <w:r>
        <w:separator/>
      </w:r>
    </w:p>
  </w:endnote>
  <w:endnote w:type="continuationSeparator" w:id="0">
    <w:p w:rsidR="00D45DB3" w:rsidRDefault="00D45DB3" w:rsidP="0053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4501"/>
      <w:docPartObj>
        <w:docPartGallery w:val="Page Numbers (Bottom of Page)"/>
        <w:docPartUnique/>
      </w:docPartObj>
    </w:sdtPr>
    <w:sdtEndPr/>
    <w:sdtContent>
      <w:p w:rsidR="00530C80" w:rsidRDefault="00530C80">
        <w:pPr>
          <w:pStyle w:val="af3"/>
          <w:jc w:val="right"/>
        </w:pPr>
        <w:r>
          <w:fldChar w:fldCharType="begin"/>
        </w:r>
        <w:r>
          <w:instrText>PAGE   \* MERGEFORMAT</w:instrText>
        </w:r>
        <w:r>
          <w:fldChar w:fldCharType="separate"/>
        </w:r>
        <w:r w:rsidR="00BE719D">
          <w:rPr>
            <w:noProof/>
          </w:rPr>
          <w:t>1</w:t>
        </w:r>
        <w:r>
          <w:fldChar w:fldCharType="end"/>
        </w:r>
      </w:p>
    </w:sdtContent>
  </w:sdt>
  <w:p w:rsidR="00530C80" w:rsidRDefault="00530C8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B3" w:rsidRDefault="00D45DB3" w:rsidP="00530C80">
      <w:pPr>
        <w:spacing w:after="0" w:line="240" w:lineRule="auto"/>
      </w:pPr>
      <w:r>
        <w:separator/>
      </w:r>
    </w:p>
  </w:footnote>
  <w:footnote w:type="continuationSeparator" w:id="0">
    <w:p w:rsidR="00D45DB3" w:rsidRDefault="00D45DB3" w:rsidP="00530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FF"/>
    <w:rsid w:val="00007480"/>
    <w:rsid w:val="000606A5"/>
    <w:rsid w:val="000E081C"/>
    <w:rsid w:val="001442C7"/>
    <w:rsid w:val="00174609"/>
    <w:rsid w:val="00182A53"/>
    <w:rsid w:val="001A0FD2"/>
    <w:rsid w:val="00210F2E"/>
    <w:rsid w:val="00243EFF"/>
    <w:rsid w:val="00300495"/>
    <w:rsid w:val="00300779"/>
    <w:rsid w:val="00313FCB"/>
    <w:rsid w:val="00324F73"/>
    <w:rsid w:val="00330002"/>
    <w:rsid w:val="00360D70"/>
    <w:rsid w:val="003C4FBE"/>
    <w:rsid w:val="003D7839"/>
    <w:rsid w:val="00417FBC"/>
    <w:rsid w:val="004E209F"/>
    <w:rsid w:val="0051184B"/>
    <w:rsid w:val="00530C80"/>
    <w:rsid w:val="00541D06"/>
    <w:rsid w:val="005709F0"/>
    <w:rsid w:val="00583544"/>
    <w:rsid w:val="00606B83"/>
    <w:rsid w:val="0064175C"/>
    <w:rsid w:val="006D5B1D"/>
    <w:rsid w:val="00713770"/>
    <w:rsid w:val="00752A4A"/>
    <w:rsid w:val="0079196A"/>
    <w:rsid w:val="007D3848"/>
    <w:rsid w:val="007D5FDF"/>
    <w:rsid w:val="007E6C35"/>
    <w:rsid w:val="0081702A"/>
    <w:rsid w:val="009906AE"/>
    <w:rsid w:val="00B32A30"/>
    <w:rsid w:val="00B463F7"/>
    <w:rsid w:val="00B778F6"/>
    <w:rsid w:val="00BC6470"/>
    <w:rsid w:val="00BE719D"/>
    <w:rsid w:val="00C32AD8"/>
    <w:rsid w:val="00C35D0A"/>
    <w:rsid w:val="00D30F2E"/>
    <w:rsid w:val="00D3675C"/>
    <w:rsid w:val="00D45DB3"/>
    <w:rsid w:val="00D75BF9"/>
    <w:rsid w:val="00D81604"/>
    <w:rsid w:val="00DD0730"/>
    <w:rsid w:val="00DE20A5"/>
    <w:rsid w:val="00EF1B28"/>
    <w:rsid w:val="00F2386D"/>
    <w:rsid w:val="00F4190F"/>
    <w:rsid w:val="00F4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FF"/>
    <w:pPr>
      <w:suppressAutoHyphens/>
      <w:spacing w:after="200" w:line="276" w:lineRule="auto"/>
    </w:pPr>
    <w:rPr>
      <w:rFonts w:ascii="Calibri" w:eastAsia="Calibri" w:hAnsi="Calibri"/>
      <w:sz w:val="22"/>
      <w:szCs w:val="22"/>
      <w:lang w:eastAsia="zh-CN"/>
    </w:rPr>
  </w:style>
  <w:style w:type="paragraph" w:styleId="1">
    <w:name w:val="heading 1"/>
    <w:basedOn w:val="a"/>
    <w:next w:val="a"/>
    <w:link w:val="10"/>
    <w:qFormat/>
    <w:rsid w:val="00DD0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D0730"/>
    <w:pPr>
      <w:keepNext/>
      <w:tabs>
        <w:tab w:val="left" w:pos="3210"/>
      </w:tabs>
      <w:jc w:val="center"/>
      <w:outlineLvl w:val="1"/>
    </w:pPr>
    <w:rPr>
      <w:b/>
      <w:bCs/>
      <w:lang w:eastAsia="ru-RU"/>
    </w:rPr>
  </w:style>
  <w:style w:type="paragraph" w:styleId="3">
    <w:name w:val="heading 3"/>
    <w:basedOn w:val="a"/>
    <w:next w:val="a"/>
    <w:link w:val="30"/>
    <w:qFormat/>
    <w:rsid w:val="00DD0730"/>
    <w:pPr>
      <w:keepNext/>
      <w:tabs>
        <w:tab w:val="left" w:pos="3210"/>
      </w:tabs>
      <w:jc w:val="center"/>
      <w:outlineLvl w:val="2"/>
    </w:pPr>
    <w:rPr>
      <w:b/>
      <w:bCs/>
      <w:lang w:eastAsia="ru-RU"/>
    </w:rPr>
  </w:style>
  <w:style w:type="paragraph" w:styleId="4">
    <w:name w:val="heading 4"/>
    <w:basedOn w:val="a"/>
    <w:next w:val="a"/>
    <w:link w:val="40"/>
    <w:qFormat/>
    <w:rsid w:val="00DD0730"/>
    <w:pPr>
      <w:keepNext/>
      <w:spacing w:before="240" w:after="60"/>
      <w:outlineLvl w:val="3"/>
    </w:pPr>
    <w:rPr>
      <w:b/>
      <w:bCs/>
      <w:sz w:val="28"/>
      <w:szCs w:val="28"/>
      <w:lang w:eastAsia="ru-RU"/>
    </w:rPr>
  </w:style>
  <w:style w:type="paragraph" w:styleId="5">
    <w:name w:val="heading 5"/>
    <w:basedOn w:val="a"/>
    <w:next w:val="a"/>
    <w:link w:val="50"/>
    <w:uiPriority w:val="9"/>
    <w:qFormat/>
    <w:rsid w:val="00DD0730"/>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7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D0730"/>
    <w:rPr>
      <w:b/>
      <w:bCs/>
      <w:sz w:val="24"/>
      <w:szCs w:val="24"/>
      <w:lang w:eastAsia="ru-RU"/>
    </w:rPr>
  </w:style>
  <w:style w:type="character" w:customStyle="1" w:styleId="30">
    <w:name w:val="Заголовок 3 Знак"/>
    <w:basedOn w:val="a0"/>
    <w:link w:val="3"/>
    <w:rsid w:val="00DD0730"/>
    <w:rPr>
      <w:b/>
      <w:bCs/>
      <w:sz w:val="24"/>
      <w:szCs w:val="24"/>
      <w:lang w:eastAsia="ru-RU"/>
    </w:rPr>
  </w:style>
  <w:style w:type="character" w:customStyle="1" w:styleId="40">
    <w:name w:val="Заголовок 4 Знак"/>
    <w:basedOn w:val="a0"/>
    <w:link w:val="4"/>
    <w:rsid w:val="00DD0730"/>
    <w:rPr>
      <w:b/>
      <w:bCs/>
      <w:sz w:val="28"/>
      <w:szCs w:val="28"/>
      <w:lang w:eastAsia="ru-RU"/>
    </w:rPr>
  </w:style>
  <w:style w:type="character" w:customStyle="1" w:styleId="50">
    <w:name w:val="Заголовок 5 Знак"/>
    <w:basedOn w:val="a0"/>
    <w:link w:val="5"/>
    <w:uiPriority w:val="9"/>
    <w:rsid w:val="00DD0730"/>
    <w:rPr>
      <w:b/>
      <w:bCs/>
      <w:i/>
      <w:iCs/>
      <w:sz w:val="26"/>
      <w:szCs w:val="26"/>
      <w:lang w:eastAsia="ru-RU"/>
    </w:rPr>
  </w:style>
  <w:style w:type="paragraph" w:styleId="a3">
    <w:name w:val="Subtitle"/>
    <w:basedOn w:val="a"/>
    <w:next w:val="a"/>
    <w:link w:val="a4"/>
    <w:qFormat/>
    <w:rsid w:val="00DD0730"/>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DD0730"/>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DD0730"/>
    <w:rPr>
      <w:rFonts w:cs="Times New Roman"/>
      <w:b/>
      <w:bCs/>
    </w:rPr>
  </w:style>
  <w:style w:type="character" w:styleId="a6">
    <w:name w:val="Emphasis"/>
    <w:basedOn w:val="a0"/>
    <w:uiPriority w:val="20"/>
    <w:qFormat/>
    <w:rsid w:val="00DD0730"/>
    <w:rPr>
      <w:rFonts w:cs="Times New Roman"/>
      <w:i/>
      <w:iCs/>
    </w:rPr>
  </w:style>
  <w:style w:type="paragraph" w:styleId="a7">
    <w:name w:val="No Spacing"/>
    <w:basedOn w:val="a"/>
    <w:link w:val="a8"/>
    <w:uiPriority w:val="1"/>
    <w:qFormat/>
    <w:rsid w:val="00DD0730"/>
    <w:rPr>
      <w:rFonts w:ascii="Trebuchet MS" w:hAnsi="Trebuchet MS"/>
      <w:lang w:val="en-US"/>
    </w:rPr>
  </w:style>
  <w:style w:type="character" w:customStyle="1" w:styleId="a8">
    <w:name w:val="Без интервала Знак"/>
    <w:basedOn w:val="a0"/>
    <w:link w:val="a7"/>
    <w:uiPriority w:val="1"/>
    <w:locked/>
    <w:rsid w:val="00DD0730"/>
    <w:rPr>
      <w:rFonts w:ascii="Trebuchet MS" w:hAnsi="Trebuchet MS"/>
      <w:sz w:val="22"/>
      <w:szCs w:val="22"/>
      <w:lang w:val="en-US"/>
    </w:rPr>
  </w:style>
  <w:style w:type="paragraph" w:styleId="a9">
    <w:name w:val="List Paragraph"/>
    <w:basedOn w:val="a"/>
    <w:uiPriority w:val="34"/>
    <w:qFormat/>
    <w:rsid w:val="00DD0730"/>
    <w:pPr>
      <w:ind w:left="720"/>
      <w:contextualSpacing/>
    </w:pPr>
  </w:style>
  <w:style w:type="paragraph" w:styleId="aa">
    <w:name w:val="Intense Quote"/>
    <w:basedOn w:val="a"/>
    <w:next w:val="a"/>
    <w:link w:val="ab"/>
    <w:uiPriority w:val="30"/>
    <w:qFormat/>
    <w:rsid w:val="00DD0730"/>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DD0730"/>
    <w:rPr>
      <w:b/>
      <w:bCs/>
      <w:i/>
      <w:iCs/>
      <w:color w:val="4F81BD" w:themeColor="accent1"/>
      <w:sz w:val="24"/>
      <w:szCs w:val="24"/>
    </w:rPr>
  </w:style>
  <w:style w:type="character" w:styleId="ac">
    <w:name w:val="Intense Emphasis"/>
    <w:basedOn w:val="a0"/>
    <w:uiPriority w:val="21"/>
    <w:qFormat/>
    <w:rsid w:val="00DD0730"/>
    <w:rPr>
      <w:b/>
      <w:bCs/>
      <w:i/>
      <w:iCs/>
      <w:color w:val="4F81BD" w:themeColor="accent1"/>
    </w:rPr>
  </w:style>
  <w:style w:type="paragraph" w:styleId="ad">
    <w:name w:val="Balloon Text"/>
    <w:basedOn w:val="a"/>
    <w:link w:val="ae"/>
    <w:uiPriority w:val="99"/>
    <w:semiHidden/>
    <w:unhideWhenUsed/>
    <w:rsid w:val="00243E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3EFF"/>
    <w:rPr>
      <w:rFonts w:ascii="Tahoma" w:eastAsia="Calibri" w:hAnsi="Tahoma" w:cs="Tahoma"/>
      <w:sz w:val="16"/>
      <w:szCs w:val="16"/>
      <w:lang w:eastAsia="zh-CN"/>
    </w:rPr>
  </w:style>
  <w:style w:type="character" w:styleId="af">
    <w:name w:val="Hyperlink"/>
    <w:basedOn w:val="a0"/>
    <w:uiPriority w:val="99"/>
    <w:semiHidden/>
    <w:unhideWhenUsed/>
    <w:rsid w:val="00174609"/>
    <w:rPr>
      <w:color w:val="0000FF"/>
      <w:u w:val="single"/>
    </w:rPr>
  </w:style>
  <w:style w:type="paragraph" w:customStyle="1" w:styleId="tekstob">
    <w:name w:val="tekstob"/>
    <w:basedOn w:val="a"/>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vpr">
    <w:name w:val="tekstvpr"/>
    <w:basedOn w:val="a"/>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17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4609"/>
    <w:rPr>
      <w:rFonts w:ascii="Courier New" w:hAnsi="Courier New" w:cs="Courier New"/>
      <w:lang w:eastAsia="ru-RU"/>
    </w:rPr>
  </w:style>
  <w:style w:type="paragraph" w:styleId="af0">
    <w:name w:val="Normal (Web)"/>
    <w:basedOn w:val="a"/>
    <w:uiPriority w:val="99"/>
    <w:semiHidden/>
    <w:unhideWhenUsed/>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182A53"/>
    <w:pPr>
      <w:widowControl w:val="0"/>
      <w:autoSpaceDE w:val="0"/>
      <w:autoSpaceDN w:val="0"/>
      <w:adjustRightInd w:val="0"/>
    </w:pPr>
    <w:rPr>
      <w:rFonts w:ascii="Courier New" w:hAnsi="Courier New" w:cs="Courier New"/>
      <w:lang w:eastAsia="ru-RU"/>
    </w:rPr>
  </w:style>
  <w:style w:type="paragraph" w:styleId="af1">
    <w:name w:val="header"/>
    <w:basedOn w:val="a"/>
    <w:link w:val="af2"/>
    <w:uiPriority w:val="99"/>
    <w:unhideWhenUsed/>
    <w:rsid w:val="00530C8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30C80"/>
    <w:rPr>
      <w:rFonts w:ascii="Calibri" w:eastAsia="Calibri" w:hAnsi="Calibri"/>
      <w:sz w:val="22"/>
      <w:szCs w:val="22"/>
      <w:lang w:eastAsia="zh-CN"/>
    </w:rPr>
  </w:style>
  <w:style w:type="paragraph" w:styleId="af3">
    <w:name w:val="footer"/>
    <w:basedOn w:val="a"/>
    <w:link w:val="af4"/>
    <w:uiPriority w:val="99"/>
    <w:unhideWhenUsed/>
    <w:rsid w:val="00530C8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30C80"/>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FF"/>
    <w:pPr>
      <w:suppressAutoHyphens/>
      <w:spacing w:after="200" w:line="276" w:lineRule="auto"/>
    </w:pPr>
    <w:rPr>
      <w:rFonts w:ascii="Calibri" w:eastAsia="Calibri" w:hAnsi="Calibri"/>
      <w:sz w:val="22"/>
      <w:szCs w:val="22"/>
      <w:lang w:eastAsia="zh-CN"/>
    </w:rPr>
  </w:style>
  <w:style w:type="paragraph" w:styleId="1">
    <w:name w:val="heading 1"/>
    <w:basedOn w:val="a"/>
    <w:next w:val="a"/>
    <w:link w:val="10"/>
    <w:qFormat/>
    <w:rsid w:val="00DD0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D0730"/>
    <w:pPr>
      <w:keepNext/>
      <w:tabs>
        <w:tab w:val="left" w:pos="3210"/>
      </w:tabs>
      <w:jc w:val="center"/>
      <w:outlineLvl w:val="1"/>
    </w:pPr>
    <w:rPr>
      <w:b/>
      <w:bCs/>
      <w:lang w:eastAsia="ru-RU"/>
    </w:rPr>
  </w:style>
  <w:style w:type="paragraph" w:styleId="3">
    <w:name w:val="heading 3"/>
    <w:basedOn w:val="a"/>
    <w:next w:val="a"/>
    <w:link w:val="30"/>
    <w:qFormat/>
    <w:rsid w:val="00DD0730"/>
    <w:pPr>
      <w:keepNext/>
      <w:tabs>
        <w:tab w:val="left" w:pos="3210"/>
      </w:tabs>
      <w:jc w:val="center"/>
      <w:outlineLvl w:val="2"/>
    </w:pPr>
    <w:rPr>
      <w:b/>
      <w:bCs/>
      <w:lang w:eastAsia="ru-RU"/>
    </w:rPr>
  </w:style>
  <w:style w:type="paragraph" w:styleId="4">
    <w:name w:val="heading 4"/>
    <w:basedOn w:val="a"/>
    <w:next w:val="a"/>
    <w:link w:val="40"/>
    <w:qFormat/>
    <w:rsid w:val="00DD0730"/>
    <w:pPr>
      <w:keepNext/>
      <w:spacing w:before="240" w:after="60"/>
      <w:outlineLvl w:val="3"/>
    </w:pPr>
    <w:rPr>
      <w:b/>
      <w:bCs/>
      <w:sz w:val="28"/>
      <w:szCs w:val="28"/>
      <w:lang w:eastAsia="ru-RU"/>
    </w:rPr>
  </w:style>
  <w:style w:type="paragraph" w:styleId="5">
    <w:name w:val="heading 5"/>
    <w:basedOn w:val="a"/>
    <w:next w:val="a"/>
    <w:link w:val="50"/>
    <w:uiPriority w:val="9"/>
    <w:qFormat/>
    <w:rsid w:val="00DD0730"/>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7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D0730"/>
    <w:rPr>
      <w:b/>
      <w:bCs/>
      <w:sz w:val="24"/>
      <w:szCs w:val="24"/>
      <w:lang w:eastAsia="ru-RU"/>
    </w:rPr>
  </w:style>
  <w:style w:type="character" w:customStyle="1" w:styleId="30">
    <w:name w:val="Заголовок 3 Знак"/>
    <w:basedOn w:val="a0"/>
    <w:link w:val="3"/>
    <w:rsid w:val="00DD0730"/>
    <w:rPr>
      <w:b/>
      <w:bCs/>
      <w:sz w:val="24"/>
      <w:szCs w:val="24"/>
      <w:lang w:eastAsia="ru-RU"/>
    </w:rPr>
  </w:style>
  <w:style w:type="character" w:customStyle="1" w:styleId="40">
    <w:name w:val="Заголовок 4 Знак"/>
    <w:basedOn w:val="a0"/>
    <w:link w:val="4"/>
    <w:rsid w:val="00DD0730"/>
    <w:rPr>
      <w:b/>
      <w:bCs/>
      <w:sz w:val="28"/>
      <w:szCs w:val="28"/>
      <w:lang w:eastAsia="ru-RU"/>
    </w:rPr>
  </w:style>
  <w:style w:type="character" w:customStyle="1" w:styleId="50">
    <w:name w:val="Заголовок 5 Знак"/>
    <w:basedOn w:val="a0"/>
    <w:link w:val="5"/>
    <w:uiPriority w:val="9"/>
    <w:rsid w:val="00DD0730"/>
    <w:rPr>
      <w:b/>
      <w:bCs/>
      <w:i/>
      <w:iCs/>
      <w:sz w:val="26"/>
      <w:szCs w:val="26"/>
      <w:lang w:eastAsia="ru-RU"/>
    </w:rPr>
  </w:style>
  <w:style w:type="paragraph" w:styleId="a3">
    <w:name w:val="Subtitle"/>
    <w:basedOn w:val="a"/>
    <w:next w:val="a"/>
    <w:link w:val="a4"/>
    <w:qFormat/>
    <w:rsid w:val="00DD0730"/>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DD0730"/>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DD0730"/>
    <w:rPr>
      <w:rFonts w:cs="Times New Roman"/>
      <w:b/>
      <w:bCs/>
    </w:rPr>
  </w:style>
  <w:style w:type="character" w:styleId="a6">
    <w:name w:val="Emphasis"/>
    <w:basedOn w:val="a0"/>
    <w:uiPriority w:val="20"/>
    <w:qFormat/>
    <w:rsid w:val="00DD0730"/>
    <w:rPr>
      <w:rFonts w:cs="Times New Roman"/>
      <w:i/>
      <w:iCs/>
    </w:rPr>
  </w:style>
  <w:style w:type="paragraph" w:styleId="a7">
    <w:name w:val="No Spacing"/>
    <w:basedOn w:val="a"/>
    <w:link w:val="a8"/>
    <w:uiPriority w:val="1"/>
    <w:qFormat/>
    <w:rsid w:val="00DD0730"/>
    <w:rPr>
      <w:rFonts w:ascii="Trebuchet MS" w:hAnsi="Trebuchet MS"/>
      <w:lang w:val="en-US"/>
    </w:rPr>
  </w:style>
  <w:style w:type="character" w:customStyle="1" w:styleId="a8">
    <w:name w:val="Без интервала Знак"/>
    <w:basedOn w:val="a0"/>
    <w:link w:val="a7"/>
    <w:uiPriority w:val="1"/>
    <w:locked/>
    <w:rsid w:val="00DD0730"/>
    <w:rPr>
      <w:rFonts w:ascii="Trebuchet MS" w:hAnsi="Trebuchet MS"/>
      <w:sz w:val="22"/>
      <w:szCs w:val="22"/>
      <w:lang w:val="en-US"/>
    </w:rPr>
  </w:style>
  <w:style w:type="paragraph" w:styleId="a9">
    <w:name w:val="List Paragraph"/>
    <w:basedOn w:val="a"/>
    <w:uiPriority w:val="34"/>
    <w:qFormat/>
    <w:rsid w:val="00DD0730"/>
    <w:pPr>
      <w:ind w:left="720"/>
      <w:contextualSpacing/>
    </w:pPr>
  </w:style>
  <w:style w:type="paragraph" w:styleId="aa">
    <w:name w:val="Intense Quote"/>
    <w:basedOn w:val="a"/>
    <w:next w:val="a"/>
    <w:link w:val="ab"/>
    <w:uiPriority w:val="30"/>
    <w:qFormat/>
    <w:rsid w:val="00DD0730"/>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DD0730"/>
    <w:rPr>
      <w:b/>
      <w:bCs/>
      <w:i/>
      <w:iCs/>
      <w:color w:val="4F81BD" w:themeColor="accent1"/>
      <w:sz w:val="24"/>
      <w:szCs w:val="24"/>
    </w:rPr>
  </w:style>
  <w:style w:type="character" w:styleId="ac">
    <w:name w:val="Intense Emphasis"/>
    <w:basedOn w:val="a0"/>
    <w:uiPriority w:val="21"/>
    <w:qFormat/>
    <w:rsid w:val="00DD0730"/>
    <w:rPr>
      <w:b/>
      <w:bCs/>
      <w:i/>
      <w:iCs/>
      <w:color w:val="4F81BD" w:themeColor="accent1"/>
    </w:rPr>
  </w:style>
  <w:style w:type="paragraph" w:styleId="ad">
    <w:name w:val="Balloon Text"/>
    <w:basedOn w:val="a"/>
    <w:link w:val="ae"/>
    <w:uiPriority w:val="99"/>
    <w:semiHidden/>
    <w:unhideWhenUsed/>
    <w:rsid w:val="00243EF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3EFF"/>
    <w:rPr>
      <w:rFonts w:ascii="Tahoma" w:eastAsia="Calibri" w:hAnsi="Tahoma" w:cs="Tahoma"/>
      <w:sz w:val="16"/>
      <w:szCs w:val="16"/>
      <w:lang w:eastAsia="zh-CN"/>
    </w:rPr>
  </w:style>
  <w:style w:type="character" w:styleId="af">
    <w:name w:val="Hyperlink"/>
    <w:basedOn w:val="a0"/>
    <w:uiPriority w:val="99"/>
    <w:semiHidden/>
    <w:unhideWhenUsed/>
    <w:rsid w:val="00174609"/>
    <w:rPr>
      <w:color w:val="0000FF"/>
      <w:u w:val="single"/>
    </w:rPr>
  </w:style>
  <w:style w:type="paragraph" w:customStyle="1" w:styleId="tekstob">
    <w:name w:val="tekstob"/>
    <w:basedOn w:val="a"/>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vpr">
    <w:name w:val="tekstvpr"/>
    <w:basedOn w:val="a"/>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17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4609"/>
    <w:rPr>
      <w:rFonts w:ascii="Courier New" w:hAnsi="Courier New" w:cs="Courier New"/>
      <w:lang w:eastAsia="ru-RU"/>
    </w:rPr>
  </w:style>
  <w:style w:type="paragraph" w:styleId="af0">
    <w:name w:val="Normal (Web)"/>
    <w:basedOn w:val="a"/>
    <w:uiPriority w:val="99"/>
    <w:semiHidden/>
    <w:unhideWhenUsed/>
    <w:rsid w:val="0017460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182A53"/>
    <w:pPr>
      <w:widowControl w:val="0"/>
      <w:autoSpaceDE w:val="0"/>
      <w:autoSpaceDN w:val="0"/>
      <w:adjustRightInd w:val="0"/>
    </w:pPr>
    <w:rPr>
      <w:rFonts w:ascii="Courier New" w:hAnsi="Courier New" w:cs="Courier New"/>
      <w:lang w:eastAsia="ru-RU"/>
    </w:rPr>
  </w:style>
  <w:style w:type="paragraph" w:styleId="af1">
    <w:name w:val="header"/>
    <w:basedOn w:val="a"/>
    <w:link w:val="af2"/>
    <w:uiPriority w:val="99"/>
    <w:unhideWhenUsed/>
    <w:rsid w:val="00530C8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30C80"/>
    <w:rPr>
      <w:rFonts w:ascii="Calibri" w:eastAsia="Calibri" w:hAnsi="Calibri"/>
      <w:sz w:val="22"/>
      <w:szCs w:val="22"/>
      <w:lang w:eastAsia="zh-CN"/>
    </w:rPr>
  </w:style>
  <w:style w:type="paragraph" w:styleId="af3">
    <w:name w:val="footer"/>
    <w:basedOn w:val="a"/>
    <w:link w:val="af4"/>
    <w:uiPriority w:val="99"/>
    <w:unhideWhenUsed/>
    <w:rsid w:val="00530C8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30C80"/>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9071">
      <w:bodyDiv w:val="1"/>
      <w:marLeft w:val="0"/>
      <w:marRight w:val="0"/>
      <w:marTop w:val="0"/>
      <w:marBottom w:val="0"/>
      <w:divBdr>
        <w:top w:val="none" w:sz="0" w:space="0" w:color="auto"/>
        <w:left w:val="none" w:sz="0" w:space="0" w:color="auto"/>
        <w:bottom w:val="none" w:sz="0" w:space="0" w:color="auto"/>
        <w:right w:val="none" w:sz="0" w:space="0" w:color="auto"/>
      </w:divBdr>
      <w:divsChild>
        <w:div w:id="404844842">
          <w:marLeft w:val="0"/>
          <w:marRight w:val="0"/>
          <w:marTop w:val="0"/>
          <w:marBottom w:val="0"/>
          <w:divBdr>
            <w:top w:val="none" w:sz="0" w:space="0" w:color="auto"/>
            <w:left w:val="none" w:sz="0" w:space="0" w:color="auto"/>
            <w:bottom w:val="none" w:sz="0" w:space="0" w:color="auto"/>
            <w:right w:val="none" w:sz="0" w:space="0" w:color="auto"/>
          </w:divBdr>
          <w:divsChild>
            <w:div w:id="495728254">
              <w:marLeft w:val="0"/>
              <w:marRight w:val="0"/>
              <w:marTop w:val="150"/>
              <w:marBottom w:val="150"/>
              <w:divBdr>
                <w:top w:val="none" w:sz="0" w:space="0" w:color="auto"/>
                <w:left w:val="none" w:sz="0" w:space="0" w:color="auto"/>
                <w:bottom w:val="none" w:sz="0" w:space="0" w:color="auto"/>
                <w:right w:val="none" w:sz="0" w:space="0" w:color="auto"/>
              </w:divBdr>
              <w:divsChild>
                <w:div w:id="259996073">
                  <w:marLeft w:val="0"/>
                  <w:marRight w:val="0"/>
                  <w:marTop w:val="0"/>
                  <w:marBottom w:val="0"/>
                  <w:divBdr>
                    <w:top w:val="none" w:sz="0" w:space="0" w:color="auto"/>
                    <w:left w:val="none" w:sz="0" w:space="0" w:color="auto"/>
                    <w:bottom w:val="none" w:sz="0" w:space="0" w:color="auto"/>
                    <w:right w:val="none" w:sz="0" w:space="0" w:color="auto"/>
                  </w:divBdr>
                  <w:divsChild>
                    <w:div w:id="1732188689">
                      <w:marLeft w:val="0"/>
                      <w:marRight w:val="0"/>
                      <w:marTop w:val="150"/>
                      <w:marBottom w:val="0"/>
                      <w:divBdr>
                        <w:top w:val="none" w:sz="0" w:space="0" w:color="auto"/>
                        <w:left w:val="none" w:sz="0" w:space="0" w:color="auto"/>
                        <w:bottom w:val="none" w:sz="0" w:space="0" w:color="auto"/>
                        <w:right w:val="none" w:sz="0" w:space="0" w:color="auto"/>
                      </w:divBdr>
                      <w:divsChild>
                        <w:div w:id="2023387573">
                          <w:marLeft w:val="0"/>
                          <w:marRight w:val="0"/>
                          <w:marTop w:val="0"/>
                          <w:marBottom w:val="150"/>
                          <w:divBdr>
                            <w:top w:val="none" w:sz="0" w:space="0" w:color="auto"/>
                            <w:left w:val="none" w:sz="0" w:space="0" w:color="auto"/>
                            <w:bottom w:val="none" w:sz="0" w:space="0" w:color="auto"/>
                            <w:right w:val="none" w:sz="0" w:space="0" w:color="auto"/>
                          </w:divBdr>
                          <w:divsChild>
                            <w:div w:id="1693871225">
                              <w:marLeft w:val="0"/>
                              <w:marRight w:val="0"/>
                              <w:marTop w:val="0"/>
                              <w:marBottom w:val="150"/>
                              <w:divBdr>
                                <w:top w:val="none" w:sz="0" w:space="0" w:color="auto"/>
                                <w:left w:val="none" w:sz="0" w:space="0" w:color="auto"/>
                                <w:bottom w:val="none" w:sz="0" w:space="0" w:color="auto"/>
                                <w:right w:val="none" w:sz="0" w:space="0" w:color="auto"/>
                              </w:divBdr>
                              <w:divsChild>
                                <w:div w:id="1615361638">
                                  <w:marLeft w:val="0"/>
                                  <w:marRight w:val="0"/>
                                  <w:marTop w:val="0"/>
                                  <w:marBottom w:val="0"/>
                                  <w:divBdr>
                                    <w:top w:val="none" w:sz="0" w:space="0" w:color="auto"/>
                                    <w:left w:val="none" w:sz="0" w:space="0" w:color="auto"/>
                                    <w:bottom w:val="none" w:sz="0" w:space="0" w:color="auto"/>
                                    <w:right w:val="none" w:sz="0" w:space="0" w:color="auto"/>
                                  </w:divBdr>
                                  <w:divsChild>
                                    <w:div w:id="391386096">
                                      <w:marLeft w:val="0"/>
                                      <w:marRight w:val="0"/>
                                      <w:marTop w:val="0"/>
                                      <w:marBottom w:val="0"/>
                                      <w:divBdr>
                                        <w:top w:val="none" w:sz="0" w:space="0" w:color="auto"/>
                                        <w:left w:val="none" w:sz="0" w:space="0" w:color="auto"/>
                                        <w:bottom w:val="none" w:sz="0" w:space="0" w:color="auto"/>
                                        <w:right w:val="none" w:sz="0" w:space="0" w:color="auto"/>
                                      </w:divBdr>
                                      <w:divsChild>
                                        <w:div w:id="322516623">
                                          <w:marLeft w:val="0"/>
                                          <w:marRight w:val="0"/>
                                          <w:marTop w:val="0"/>
                                          <w:marBottom w:val="0"/>
                                          <w:divBdr>
                                            <w:top w:val="none" w:sz="0" w:space="0" w:color="auto"/>
                                            <w:left w:val="none" w:sz="0" w:space="0" w:color="auto"/>
                                            <w:bottom w:val="none" w:sz="0" w:space="0" w:color="auto"/>
                                            <w:right w:val="none" w:sz="0" w:space="0" w:color="auto"/>
                                          </w:divBdr>
                                          <w:divsChild>
                                            <w:div w:id="698313806">
                                              <w:marLeft w:val="0"/>
                                              <w:marRight w:val="0"/>
                                              <w:marTop w:val="0"/>
                                              <w:marBottom w:val="0"/>
                                              <w:divBdr>
                                                <w:top w:val="none" w:sz="0" w:space="0" w:color="auto"/>
                                                <w:left w:val="none" w:sz="0" w:space="0" w:color="auto"/>
                                                <w:bottom w:val="none" w:sz="0" w:space="0" w:color="auto"/>
                                                <w:right w:val="none" w:sz="0" w:space="0" w:color="auto"/>
                                              </w:divBdr>
                                              <w:divsChild>
                                                <w:div w:id="879972028">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263743">
      <w:bodyDiv w:val="1"/>
      <w:marLeft w:val="0"/>
      <w:marRight w:val="0"/>
      <w:marTop w:val="0"/>
      <w:marBottom w:val="0"/>
      <w:divBdr>
        <w:top w:val="none" w:sz="0" w:space="0" w:color="auto"/>
        <w:left w:val="none" w:sz="0" w:space="0" w:color="auto"/>
        <w:bottom w:val="none" w:sz="0" w:space="0" w:color="auto"/>
        <w:right w:val="none" w:sz="0" w:space="0" w:color="auto"/>
      </w:divBdr>
      <w:divsChild>
        <w:div w:id="800273666">
          <w:marLeft w:val="0"/>
          <w:marRight w:val="0"/>
          <w:marTop w:val="0"/>
          <w:marBottom w:val="0"/>
          <w:divBdr>
            <w:top w:val="none" w:sz="0" w:space="0" w:color="auto"/>
            <w:left w:val="none" w:sz="0" w:space="0" w:color="auto"/>
            <w:bottom w:val="none" w:sz="0" w:space="0" w:color="auto"/>
            <w:right w:val="none" w:sz="0" w:space="0" w:color="auto"/>
          </w:divBdr>
          <w:divsChild>
            <w:div w:id="300160680">
              <w:marLeft w:val="0"/>
              <w:marRight w:val="0"/>
              <w:marTop w:val="0"/>
              <w:marBottom w:val="0"/>
              <w:divBdr>
                <w:top w:val="none" w:sz="0" w:space="0" w:color="auto"/>
                <w:left w:val="none" w:sz="0" w:space="0" w:color="auto"/>
                <w:bottom w:val="none" w:sz="0" w:space="0" w:color="auto"/>
                <w:right w:val="none" w:sz="0" w:space="0" w:color="auto"/>
              </w:divBdr>
              <w:divsChild>
                <w:div w:id="66542282">
                  <w:marLeft w:val="0"/>
                  <w:marRight w:val="0"/>
                  <w:marTop w:val="0"/>
                  <w:marBottom w:val="0"/>
                  <w:divBdr>
                    <w:top w:val="none" w:sz="0" w:space="0" w:color="auto"/>
                    <w:left w:val="none" w:sz="0" w:space="0" w:color="auto"/>
                    <w:bottom w:val="none" w:sz="0" w:space="0" w:color="auto"/>
                    <w:right w:val="none" w:sz="0" w:space="0" w:color="auto"/>
                  </w:divBdr>
                  <w:divsChild>
                    <w:div w:id="1831405575">
                      <w:marLeft w:val="0"/>
                      <w:marRight w:val="0"/>
                      <w:marTop w:val="0"/>
                      <w:marBottom w:val="0"/>
                      <w:divBdr>
                        <w:top w:val="none" w:sz="0" w:space="0" w:color="auto"/>
                        <w:left w:val="none" w:sz="0" w:space="0" w:color="auto"/>
                        <w:bottom w:val="none" w:sz="0" w:space="0" w:color="auto"/>
                        <w:right w:val="none" w:sz="0" w:space="0" w:color="auto"/>
                      </w:divBdr>
                      <w:divsChild>
                        <w:div w:id="2073194900">
                          <w:marLeft w:val="0"/>
                          <w:marRight w:val="0"/>
                          <w:marTop w:val="0"/>
                          <w:marBottom w:val="0"/>
                          <w:divBdr>
                            <w:top w:val="none" w:sz="0" w:space="0" w:color="auto"/>
                            <w:left w:val="none" w:sz="0" w:space="0" w:color="auto"/>
                            <w:bottom w:val="none" w:sz="0" w:space="0" w:color="auto"/>
                            <w:right w:val="none" w:sz="0" w:space="0" w:color="auto"/>
                          </w:divBdr>
                          <w:divsChild>
                            <w:div w:id="639922314">
                              <w:marLeft w:val="0"/>
                              <w:marRight w:val="0"/>
                              <w:marTop w:val="0"/>
                              <w:marBottom w:val="0"/>
                              <w:divBdr>
                                <w:top w:val="none" w:sz="0" w:space="0" w:color="auto"/>
                                <w:left w:val="none" w:sz="0" w:space="0" w:color="auto"/>
                                <w:bottom w:val="none" w:sz="0" w:space="0" w:color="auto"/>
                                <w:right w:val="none" w:sz="0" w:space="0" w:color="auto"/>
                              </w:divBdr>
                              <w:divsChild>
                                <w:div w:id="1838223562">
                                  <w:marLeft w:val="0"/>
                                  <w:marRight w:val="0"/>
                                  <w:marTop w:val="0"/>
                                  <w:marBottom w:val="0"/>
                                  <w:divBdr>
                                    <w:top w:val="none" w:sz="0" w:space="0" w:color="auto"/>
                                    <w:left w:val="none" w:sz="0" w:space="0" w:color="auto"/>
                                    <w:bottom w:val="none" w:sz="0" w:space="0" w:color="auto"/>
                                    <w:right w:val="none" w:sz="0" w:space="0" w:color="auto"/>
                                  </w:divBdr>
                                  <w:divsChild>
                                    <w:div w:id="120466751">
                                      <w:marLeft w:val="0"/>
                                      <w:marRight w:val="0"/>
                                      <w:marTop w:val="0"/>
                                      <w:marBottom w:val="0"/>
                                      <w:divBdr>
                                        <w:top w:val="none" w:sz="0" w:space="0" w:color="auto"/>
                                        <w:left w:val="none" w:sz="0" w:space="0" w:color="auto"/>
                                        <w:bottom w:val="none" w:sz="0" w:space="0" w:color="auto"/>
                                        <w:right w:val="none" w:sz="0" w:space="0" w:color="auto"/>
                                      </w:divBdr>
                                      <w:divsChild>
                                        <w:div w:id="1782608250">
                                          <w:marLeft w:val="0"/>
                                          <w:marRight w:val="0"/>
                                          <w:marTop w:val="0"/>
                                          <w:marBottom w:val="0"/>
                                          <w:divBdr>
                                            <w:top w:val="none" w:sz="0" w:space="0" w:color="auto"/>
                                            <w:left w:val="none" w:sz="0" w:space="0" w:color="auto"/>
                                            <w:bottom w:val="none" w:sz="0" w:space="0" w:color="auto"/>
                                            <w:right w:val="none" w:sz="0" w:space="0" w:color="auto"/>
                                          </w:divBdr>
                                          <w:divsChild>
                                            <w:div w:id="1250774051">
                                              <w:marLeft w:val="0"/>
                                              <w:marRight w:val="0"/>
                                              <w:marTop w:val="0"/>
                                              <w:marBottom w:val="0"/>
                                              <w:divBdr>
                                                <w:top w:val="none" w:sz="0" w:space="0" w:color="auto"/>
                                                <w:left w:val="none" w:sz="0" w:space="0" w:color="auto"/>
                                                <w:bottom w:val="none" w:sz="0" w:space="0" w:color="auto"/>
                                                <w:right w:val="none" w:sz="0" w:space="0" w:color="auto"/>
                                              </w:divBdr>
                                              <w:divsChild>
                                                <w:div w:id="809707001">
                                                  <w:marLeft w:val="0"/>
                                                  <w:marRight w:val="0"/>
                                                  <w:marTop w:val="0"/>
                                                  <w:marBottom w:val="0"/>
                                                  <w:divBdr>
                                                    <w:top w:val="none" w:sz="0" w:space="0" w:color="auto"/>
                                                    <w:left w:val="none" w:sz="0" w:space="0" w:color="auto"/>
                                                    <w:bottom w:val="none" w:sz="0" w:space="0" w:color="auto"/>
                                                    <w:right w:val="none" w:sz="0" w:space="0" w:color="auto"/>
                                                  </w:divBdr>
                                                  <w:divsChild>
                                                    <w:div w:id="168375038">
                                                      <w:marLeft w:val="0"/>
                                                      <w:marRight w:val="0"/>
                                                      <w:marTop w:val="0"/>
                                                      <w:marBottom w:val="0"/>
                                                      <w:divBdr>
                                                        <w:top w:val="none" w:sz="0" w:space="0" w:color="auto"/>
                                                        <w:left w:val="none" w:sz="0" w:space="0" w:color="auto"/>
                                                        <w:bottom w:val="none" w:sz="0" w:space="0" w:color="auto"/>
                                                        <w:right w:val="none" w:sz="0" w:space="0" w:color="auto"/>
                                                      </w:divBdr>
                                                    </w:div>
                                                    <w:div w:id="12692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AC4734D55045080D8ECD7DA0BD7F3E12D0916A00DFB70651B9C79A1EC52E5F19J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AC4734D55045080D8ED370B6D1283115DEC6600ED1B95004E69CC749CC2408D970D1FCCF49E93914J2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ea-postanovlenija/z1w.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stpravo.ru/federalnoje/gn-pravila/d6a.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4F79-2129-4B21-9EC0-0D86D6E7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4164</Words>
  <Characters>23740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Чурина Людмила Викторовна</dc:creator>
  <cp:lastModifiedBy>Чурина Людмила Викторовна</cp:lastModifiedBy>
  <cp:revision>2</cp:revision>
  <cp:lastPrinted>2014-11-11T05:22:00Z</cp:lastPrinted>
  <dcterms:created xsi:type="dcterms:W3CDTF">2015-02-11T05:44:00Z</dcterms:created>
  <dcterms:modified xsi:type="dcterms:W3CDTF">2015-02-11T05:44:00Z</dcterms:modified>
</cp:coreProperties>
</file>