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296" w:rsidRPr="00CF4296" w:rsidRDefault="00CF4296" w:rsidP="00CF4296">
      <w:pPr>
        <w:jc w:val="center"/>
      </w:pPr>
      <w:r>
        <w:rPr>
          <w:noProof/>
        </w:rPr>
        <w:drawing>
          <wp:inline distT="0" distB="0" distL="0" distR="0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296" w:rsidRPr="00CF4296" w:rsidRDefault="00CF4296" w:rsidP="00CF4296">
      <w:pPr>
        <w:jc w:val="center"/>
      </w:pPr>
    </w:p>
    <w:p w:rsidR="00CF4296" w:rsidRPr="00CF4296" w:rsidRDefault="00CF4296" w:rsidP="00CF4296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CF4296">
        <w:rPr>
          <w:b/>
          <w:bCs/>
          <w:sz w:val="48"/>
        </w:rPr>
        <w:t>ДУМА ГОРОДА ПОКАЧИ</w:t>
      </w:r>
    </w:p>
    <w:p w:rsidR="00CF4296" w:rsidRPr="00CF4296" w:rsidRDefault="00CF4296" w:rsidP="00CF4296">
      <w:pPr>
        <w:jc w:val="center"/>
        <w:rPr>
          <w:b/>
          <w:sz w:val="32"/>
          <w:szCs w:val="32"/>
        </w:rPr>
      </w:pPr>
      <w:r w:rsidRPr="00CF4296">
        <w:rPr>
          <w:b/>
          <w:sz w:val="32"/>
          <w:szCs w:val="32"/>
        </w:rPr>
        <w:t>Ханты-Мансийский автономный округ – Югра</w:t>
      </w:r>
    </w:p>
    <w:p w:rsidR="00CF4296" w:rsidRPr="00CF4296" w:rsidRDefault="00CF4296" w:rsidP="00CF4296">
      <w:pPr>
        <w:jc w:val="center"/>
        <w:rPr>
          <w:b/>
          <w:sz w:val="32"/>
          <w:szCs w:val="32"/>
        </w:rPr>
      </w:pPr>
    </w:p>
    <w:p w:rsidR="00CF4296" w:rsidRPr="00CF4296" w:rsidRDefault="00CF4296" w:rsidP="00CF4296">
      <w:pPr>
        <w:keepNext/>
        <w:jc w:val="center"/>
        <w:outlineLvl w:val="3"/>
        <w:rPr>
          <w:b/>
          <w:bCs/>
          <w:sz w:val="36"/>
          <w:szCs w:val="36"/>
        </w:rPr>
      </w:pPr>
      <w:r w:rsidRPr="00CF4296">
        <w:rPr>
          <w:b/>
          <w:bCs/>
          <w:sz w:val="36"/>
          <w:szCs w:val="36"/>
        </w:rPr>
        <w:t>РЕШЕНИЕ</w:t>
      </w:r>
    </w:p>
    <w:p w:rsidR="00CF4296" w:rsidRPr="00056EFB" w:rsidRDefault="009B1109" w:rsidP="00CF4296">
      <w:pPr>
        <w:keepNext/>
        <w:outlineLvl w:val="3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 xml:space="preserve">    от 30.04.2014</w:t>
      </w:r>
      <w:r w:rsidR="00CF4296" w:rsidRPr="00056EFB">
        <w:rPr>
          <w:b/>
          <w:bCs/>
          <w:iCs/>
          <w:sz w:val="27"/>
          <w:szCs w:val="27"/>
        </w:rPr>
        <w:t xml:space="preserve">                                               </w:t>
      </w:r>
      <w:r w:rsidR="00926DD3" w:rsidRPr="00056EFB">
        <w:rPr>
          <w:b/>
          <w:bCs/>
          <w:iCs/>
          <w:sz w:val="27"/>
          <w:szCs w:val="27"/>
        </w:rPr>
        <w:t xml:space="preserve">      </w:t>
      </w:r>
      <w:r w:rsidR="00CF4296" w:rsidRPr="00056EFB">
        <w:rPr>
          <w:b/>
          <w:bCs/>
          <w:iCs/>
          <w:sz w:val="27"/>
          <w:szCs w:val="27"/>
        </w:rPr>
        <w:t xml:space="preserve">             </w:t>
      </w:r>
      <w:r w:rsidR="00BB438D">
        <w:rPr>
          <w:b/>
          <w:bCs/>
          <w:iCs/>
          <w:sz w:val="27"/>
          <w:szCs w:val="27"/>
        </w:rPr>
        <w:t xml:space="preserve"> </w:t>
      </w:r>
      <w:r w:rsidR="0095774C">
        <w:rPr>
          <w:b/>
          <w:bCs/>
          <w:iCs/>
          <w:sz w:val="27"/>
          <w:szCs w:val="27"/>
        </w:rPr>
        <w:t xml:space="preserve">      </w:t>
      </w:r>
      <w:r>
        <w:rPr>
          <w:b/>
          <w:bCs/>
          <w:iCs/>
          <w:sz w:val="27"/>
          <w:szCs w:val="27"/>
        </w:rPr>
        <w:t>№ 31</w:t>
      </w:r>
    </w:p>
    <w:p w:rsidR="00CF4296" w:rsidRPr="00056EFB" w:rsidRDefault="00CF4296" w:rsidP="00926DD3">
      <w:pPr>
        <w:rPr>
          <w:sz w:val="27"/>
          <w:szCs w:val="27"/>
        </w:rPr>
      </w:pPr>
    </w:p>
    <w:p w:rsidR="00B26FC6" w:rsidRPr="00056EFB" w:rsidRDefault="000C62B3" w:rsidP="009C0B03">
      <w:pPr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</w:t>
      </w:r>
      <w:r w:rsidR="009C0B03" w:rsidRPr="00056EFB">
        <w:rPr>
          <w:b/>
          <w:sz w:val="27"/>
          <w:szCs w:val="27"/>
        </w:rPr>
        <w:t xml:space="preserve">орядка перечисления </w:t>
      </w:r>
    </w:p>
    <w:p w:rsidR="00B26FC6" w:rsidRPr="00056EFB" w:rsidRDefault="009C0B03" w:rsidP="009C0B03">
      <w:pPr>
        <w:rPr>
          <w:b/>
          <w:sz w:val="27"/>
          <w:szCs w:val="27"/>
        </w:rPr>
      </w:pPr>
      <w:r w:rsidRPr="00056EFB">
        <w:rPr>
          <w:b/>
          <w:sz w:val="27"/>
          <w:szCs w:val="27"/>
        </w:rPr>
        <w:t>в бюджет города</w:t>
      </w:r>
      <w:r w:rsidR="00B26FC6" w:rsidRPr="00056EFB">
        <w:rPr>
          <w:b/>
          <w:sz w:val="27"/>
          <w:szCs w:val="27"/>
        </w:rPr>
        <w:t xml:space="preserve"> </w:t>
      </w:r>
      <w:r w:rsidRPr="00056EFB">
        <w:rPr>
          <w:b/>
          <w:sz w:val="27"/>
          <w:szCs w:val="27"/>
        </w:rPr>
        <w:t xml:space="preserve">Покачи части прибыли, </w:t>
      </w:r>
    </w:p>
    <w:p w:rsidR="005366CC" w:rsidRPr="00056EFB" w:rsidRDefault="009C0B03" w:rsidP="009C0B03">
      <w:pPr>
        <w:rPr>
          <w:b/>
          <w:sz w:val="27"/>
          <w:szCs w:val="27"/>
        </w:rPr>
      </w:pPr>
      <w:r w:rsidRPr="00056EFB">
        <w:rPr>
          <w:b/>
          <w:sz w:val="27"/>
          <w:szCs w:val="27"/>
        </w:rPr>
        <w:t>остающейся</w:t>
      </w:r>
      <w:r w:rsidR="00B26FC6" w:rsidRPr="00056EFB">
        <w:rPr>
          <w:b/>
          <w:sz w:val="27"/>
          <w:szCs w:val="27"/>
        </w:rPr>
        <w:t xml:space="preserve"> </w:t>
      </w:r>
      <w:r w:rsidRPr="00056EFB">
        <w:rPr>
          <w:b/>
          <w:sz w:val="27"/>
          <w:szCs w:val="27"/>
        </w:rPr>
        <w:t xml:space="preserve">в распоряжении муниципальных </w:t>
      </w:r>
    </w:p>
    <w:p w:rsidR="00B26FC6" w:rsidRPr="00056EFB" w:rsidRDefault="00D147F3" w:rsidP="009C0B03">
      <w:pPr>
        <w:rPr>
          <w:b/>
          <w:sz w:val="27"/>
          <w:szCs w:val="27"/>
        </w:rPr>
      </w:pPr>
      <w:r w:rsidRPr="00056EFB">
        <w:rPr>
          <w:b/>
          <w:sz w:val="27"/>
          <w:szCs w:val="27"/>
        </w:rPr>
        <w:t xml:space="preserve">унитарных </w:t>
      </w:r>
      <w:r w:rsidR="0095774C">
        <w:rPr>
          <w:b/>
          <w:sz w:val="27"/>
          <w:szCs w:val="27"/>
        </w:rPr>
        <w:t>предприятий города Покачи</w:t>
      </w:r>
      <w:r w:rsidR="009C0B03" w:rsidRPr="00056EFB">
        <w:rPr>
          <w:b/>
          <w:sz w:val="27"/>
          <w:szCs w:val="27"/>
        </w:rPr>
        <w:t xml:space="preserve"> </w:t>
      </w:r>
    </w:p>
    <w:p w:rsidR="00B26FC6" w:rsidRPr="00056EFB" w:rsidRDefault="009C0B03" w:rsidP="009C0B03">
      <w:pPr>
        <w:rPr>
          <w:b/>
          <w:sz w:val="27"/>
          <w:szCs w:val="27"/>
        </w:rPr>
      </w:pPr>
      <w:r w:rsidRPr="00056EFB">
        <w:rPr>
          <w:b/>
          <w:sz w:val="27"/>
          <w:szCs w:val="27"/>
        </w:rPr>
        <w:t xml:space="preserve">после уплаты налогов и иных обязательных </w:t>
      </w:r>
    </w:p>
    <w:p w:rsidR="009C0B03" w:rsidRPr="000C62B3" w:rsidRDefault="000C62B3" w:rsidP="000C62B3">
      <w:pPr>
        <w:rPr>
          <w:b/>
          <w:sz w:val="27"/>
          <w:szCs w:val="27"/>
        </w:rPr>
      </w:pPr>
      <w:r>
        <w:rPr>
          <w:b/>
          <w:sz w:val="27"/>
          <w:szCs w:val="27"/>
        </w:rPr>
        <w:t>платежей</w:t>
      </w:r>
    </w:p>
    <w:p w:rsidR="00BB438D" w:rsidRPr="00056EFB" w:rsidRDefault="00BB438D" w:rsidP="009C0B03">
      <w:pPr>
        <w:pStyle w:val="ConsPlusTitle"/>
        <w:jc w:val="center"/>
        <w:outlineLvl w:val="0"/>
        <w:rPr>
          <w:sz w:val="27"/>
          <w:szCs w:val="27"/>
        </w:rPr>
      </w:pPr>
    </w:p>
    <w:p w:rsidR="005366CC" w:rsidRDefault="009C0B03" w:rsidP="0095774C">
      <w:pPr>
        <w:autoSpaceDE w:val="0"/>
        <w:autoSpaceDN w:val="0"/>
        <w:adjustRightInd w:val="0"/>
        <w:ind w:firstLine="397"/>
        <w:jc w:val="both"/>
        <w:rPr>
          <w:sz w:val="27"/>
          <w:szCs w:val="27"/>
        </w:rPr>
      </w:pPr>
      <w:r w:rsidRPr="00056EFB">
        <w:rPr>
          <w:sz w:val="27"/>
          <w:szCs w:val="27"/>
        </w:rPr>
        <w:t xml:space="preserve">Рассмотрев проект решения Думы </w:t>
      </w:r>
      <w:r w:rsidR="0095774C">
        <w:rPr>
          <w:sz w:val="27"/>
          <w:szCs w:val="27"/>
        </w:rPr>
        <w:t xml:space="preserve">города Покачи </w:t>
      </w:r>
      <w:r w:rsidR="000C62B3">
        <w:rPr>
          <w:sz w:val="27"/>
          <w:szCs w:val="27"/>
        </w:rPr>
        <w:t>«Об утверждении П</w:t>
      </w:r>
      <w:r w:rsidR="0095774C">
        <w:rPr>
          <w:sz w:val="27"/>
          <w:szCs w:val="27"/>
        </w:rPr>
        <w:t xml:space="preserve">орядка </w:t>
      </w:r>
      <w:r w:rsidRPr="00056EFB">
        <w:rPr>
          <w:sz w:val="27"/>
          <w:szCs w:val="27"/>
        </w:rPr>
        <w:t xml:space="preserve">перечисления в бюджет города Покачи части прибыли, остающейся в распоряжении муниципальных </w:t>
      </w:r>
      <w:r w:rsidR="00D147F3" w:rsidRPr="00056EFB">
        <w:rPr>
          <w:sz w:val="27"/>
          <w:szCs w:val="27"/>
        </w:rPr>
        <w:t xml:space="preserve">унитарных </w:t>
      </w:r>
      <w:r w:rsidR="0095774C">
        <w:rPr>
          <w:sz w:val="27"/>
          <w:szCs w:val="27"/>
        </w:rPr>
        <w:t>предприятий города Покачи</w:t>
      </w:r>
      <w:r w:rsidRPr="00056EFB">
        <w:rPr>
          <w:sz w:val="27"/>
          <w:szCs w:val="27"/>
        </w:rPr>
        <w:t xml:space="preserve"> после уплаты налогов </w:t>
      </w:r>
      <w:r w:rsidR="0095774C">
        <w:rPr>
          <w:sz w:val="27"/>
          <w:szCs w:val="27"/>
        </w:rPr>
        <w:t xml:space="preserve">и иных обязательных платежей», </w:t>
      </w:r>
      <w:r w:rsidRPr="00056EFB">
        <w:rPr>
          <w:sz w:val="27"/>
          <w:szCs w:val="27"/>
        </w:rPr>
        <w:t>в соответствии с частью 11 статьи 35 Федерального закона  от 06.10.2</w:t>
      </w:r>
      <w:r w:rsidR="0095774C">
        <w:rPr>
          <w:sz w:val="27"/>
          <w:szCs w:val="27"/>
        </w:rPr>
        <w:t>003 №</w:t>
      </w:r>
      <w:r w:rsidRPr="00056EFB">
        <w:rPr>
          <w:sz w:val="27"/>
          <w:szCs w:val="27"/>
        </w:rPr>
        <w:t>131-ФЗ «Об общих принципах организации местного самоуправления в Российской Федерации»,</w:t>
      </w:r>
      <w:r w:rsidR="0095774C">
        <w:rPr>
          <w:sz w:val="27"/>
          <w:szCs w:val="27"/>
        </w:rPr>
        <w:t xml:space="preserve"> </w:t>
      </w:r>
      <w:hyperlink r:id="rId11" w:history="1">
        <w:r w:rsidR="00E95871" w:rsidRPr="00056EFB">
          <w:rPr>
            <w:sz w:val="27"/>
            <w:szCs w:val="27"/>
          </w:rPr>
          <w:t>статьей 62</w:t>
        </w:r>
      </w:hyperlink>
      <w:r w:rsidR="00E95871" w:rsidRPr="00056EFB">
        <w:rPr>
          <w:sz w:val="27"/>
          <w:szCs w:val="27"/>
        </w:rPr>
        <w:t xml:space="preserve"> Бюджетного кодекса Российской Федерации</w:t>
      </w:r>
      <w:r w:rsidRPr="00056EFB">
        <w:rPr>
          <w:sz w:val="27"/>
          <w:szCs w:val="27"/>
        </w:rPr>
        <w:t xml:space="preserve">, </w:t>
      </w:r>
      <w:hyperlink r:id="rId12" w:history="1">
        <w:r w:rsidR="00A50403" w:rsidRPr="00056EFB">
          <w:rPr>
            <w:sz w:val="27"/>
            <w:szCs w:val="27"/>
          </w:rPr>
          <w:t>пунктом 2 статьи 17</w:t>
        </w:r>
      </w:hyperlink>
      <w:r w:rsidR="00A50403" w:rsidRPr="00056EFB">
        <w:rPr>
          <w:sz w:val="27"/>
          <w:szCs w:val="27"/>
        </w:rPr>
        <w:t xml:space="preserve"> </w:t>
      </w:r>
      <w:r w:rsidRPr="00056EFB">
        <w:rPr>
          <w:sz w:val="27"/>
          <w:szCs w:val="27"/>
        </w:rPr>
        <w:t>Феде</w:t>
      </w:r>
      <w:r w:rsidR="0095774C">
        <w:rPr>
          <w:sz w:val="27"/>
          <w:szCs w:val="27"/>
        </w:rPr>
        <w:t xml:space="preserve">рального закона от 14.11.2002 №161-ФЗ </w:t>
      </w:r>
      <w:r w:rsidRPr="00056EFB">
        <w:rPr>
          <w:sz w:val="27"/>
          <w:szCs w:val="27"/>
        </w:rPr>
        <w:t>«О государственных и муниципальных унитарных предприятиях»</w:t>
      </w:r>
      <w:r w:rsidR="00E95871" w:rsidRPr="00056EFB">
        <w:rPr>
          <w:sz w:val="27"/>
          <w:szCs w:val="27"/>
        </w:rPr>
        <w:t>,  пунктом 19 части 1 статьи 19 Устава города Покачи, в целях привлечения дополнительных доходов в бюджет города Покачи</w:t>
      </w:r>
      <w:r w:rsidR="00926DD3" w:rsidRPr="00056EFB">
        <w:rPr>
          <w:sz w:val="27"/>
          <w:szCs w:val="27"/>
        </w:rPr>
        <w:t>, Дума города</w:t>
      </w:r>
      <w:r w:rsidR="00B20591" w:rsidRPr="00056EFB">
        <w:rPr>
          <w:sz w:val="27"/>
          <w:szCs w:val="27"/>
        </w:rPr>
        <w:t>,</w:t>
      </w:r>
    </w:p>
    <w:p w:rsidR="00BB438D" w:rsidRPr="00056EFB" w:rsidRDefault="00BB438D" w:rsidP="0095774C">
      <w:pPr>
        <w:autoSpaceDE w:val="0"/>
        <w:autoSpaceDN w:val="0"/>
        <w:adjustRightInd w:val="0"/>
        <w:ind w:firstLine="397"/>
        <w:jc w:val="both"/>
        <w:rPr>
          <w:sz w:val="27"/>
          <w:szCs w:val="27"/>
        </w:rPr>
      </w:pPr>
    </w:p>
    <w:p w:rsidR="00D147F3" w:rsidRDefault="00D147F3" w:rsidP="0095774C">
      <w:pPr>
        <w:ind w:left="2832" w:firstLine="708"/>
        <w:rPr>
          <w:b/>
          <w:sz w:val="27"/>
          <w:szCs w:val="27"/>
        </w:rPr>
      </w:pPr>
      <w:r w:rsidRPr="00056EFB">
        <w:rPr>
          <w:b/>
          <w:sz w:val="27"/>
          <w:szCs w:val="27"/>
        </w:rPr>
        <w:t>РЕШИЛА:</w:t>
      </w:r>
    </w:p>
    <w:p w:rsidR="00BB438D" w:rsidRPr="00056EFB" w:rsidRDefault="00BB438D" w:rsidP="0095774C">
      <w:pPr>
        <w:ind w:left="2832" w:firstLine="708"/>
        <w:rPr>
          <w:b/>
          <w:sz w:val="27"/>
          <w:szCs w:val="27"/>
        </w:rPr>
      </w:pPr>
    </w:p>
    <w:p w:rsidR="0095774C" w:rsidRPr="0095774C" w:rsidRDefault="000C62B3" w:rsidP="0095774C">
      <w:pPr>
        <w:pStyle w:val="ad"/>
        <w:numPr>
          <w:ilvl w:val="0"/>
          <w:numId w:val="30"/>
        </w:numPr>
        <w:ind w:left="0" w:firstLine="397"/>
        <w:jc w:val="both"/>
        <w:rPr>
          <w:sz w:val="27"/>
          <w:szCs w:val="27"/>
        </w:rPr>
      </w:pPr>
      <w:r w:rsidRPr="0095774C">
        <w:rPr>
          <w:sz w:val="27"/>
          <w:szCs w:val="27"/>
        </w:rPr>
        <w:t>Утвердить П</w:t>
      </w:r>
      <w:r w:rsidR="009C0B03" w:rsidRPr="0095774C">
        <w:rPr>
          <w:sz w:val="27"/>
          <w:szCs w:val="27"/>
        </w:rPr>
        <w:t>орядок перечисления в бюджет города Покачи части прибыли, остающейся в распоряжении муниципальных</w:t>
      </w:r>
      <w:r w:rsidR="00D147F3" w:rsidRPr="0095774C">
        <w:rPr>
          <w:sz w:val="27"/>
          <w:szCs w:val="27"/>
        </w:rPr>
        <w:t xml:space="preserve"> унитарных</w:t>
      </w:r>
      <w:r w:rsidR="0095774C">
        <w:rPr>
          <w:sz w:val="27"/>
          <w:szCs w:val="27"/>
        </w:rPr>
        <w:t xml:space="preserve"> предприятий города Покачи</w:t>
      </w:r>
      <w:r w:rsidR="009C0B03" w:rsidRPr="0095774C">
        <w:rPr>
          <w:sz w:val="27"/>
          <w:szCs w:val="27"/>
        </w:rPr>
        <w:t xml:space="preserve"> после уплаты налогов и иных обязательных платежей согласно приложению.</w:t>
      </w:r>
    </w:p>
    <w:p w:rsidR="0095774C" w:rsidRPr="0095774C" w:rsidRDefault="009011CC" w:rsidP="0095774C">
      <w:pPr>
        <w:pStyle w:val="ad"/>
        <w:numPr>
          <w:ilvl w:val="0"/>
          <w:numId w:val="30"/>
        </w:numPr>
        <w:ind w:left="0" w:firstLine="397"/>
        <w:jc w:val="both"/>
        <w:rPr>
          <w:sz w:val="27"/>
          <w:szCs w:val="27"/>
        </w:rPr>
      </w:pPr>
      <w:r w:rsidRPr="0095774C">
        <w:rPr>
          <w:sz w:val="27"/>
          <w:szCs w:val="27"/>
        </w:rPr>
        <w:t>Опубликовать настоящее решение в газете «Покачевский вестник».</w:t>
      </w:r>
    </w:p>
    <w:p w:rsidR="0095774C" w:rsidRPr="0095774C" w:rsidRDefault="009011CC" w:rsidP="0095774C">
      <w:pPr>
        <w:pStyle w:val="ad"/>
        <w:numPr>
          <w:ilvl w:val="0"/>
          <w:numId w:val="30"/>
        </w:numPr>
        <w:ind w:left="0" w:firstLine="397"/>
        <w:jc w:val="both"/>
        <w:rPr>
          <w:sz w:val="27"/>
          <w:szCs w:val="27"/>
        </w:rPr>
      </w:pPr>
      <w:r w:rsidRPr="0095774C">
        <w:rPr>
          <w:sz w:val="27"/>
          <w:szCs w:val="27"/>
        </w:rPr>
        <w:t>Настоящее решение вступает в силу после его</w:t>
      </w:r>
      <w:r w:rsidR="009C0B03" w:rsidRPr="0095774C">
        <w:rPr>
          <w:sz w:val="27"/>
          <w:szCs w:val="27"/>
        </w:rPr>
        <w:t xml:space="preserve"> официального опубликования</w:t>
      </w:r>
      <w:r w:rsidRPr="0095774C">
        <w:rPr>
          <w:sz w:val="27"/>
          <w:szCs w:val="27"/>
        </w:rPr>
        <w:t>.</w:t>
      </w:r>
    </w:p>
    <w:p w:rsidR="009C0B03" w:rsidRPr="0095774C" w:rsidRDefault="009C0B03" w:rsidP="0095774C">
      <w:pPr>
        <w:pStyle w:val="ad"/>
        <w:numPr>
          <w:ilvl w:val="0"/>
          <w:numId w:val="30"/>
        </w:numPr>
        <w:ind w:left="0" w:firstLine="397"/>
        <w:jc w:val="both"/>
        <w:rPr>
          <w:sz w:val="27"/>
          <w:szCs w:val="27"/>
        </w:rPr>
      </w:pPr>
      <w:r w:rsidRPr="0095774C">
        <w:rPr>
          <w:sz w:val="27"/>
          <w:szCs w:val="27"/>
        </w:rPr>
        <w:t>Контроль за выполнением решения возложить на п</w:t>
      </w:r>
      <w:r w:rsidR="00551B80" w:rsidRPr="0095774C">
        <w:rPr>
          <w:sz w:val="27"/>
          <w:szCs w:val="27"/>
        </w:rPr>
        <w:t xml:space="preserve">остоянную комиссию Думы города </w:t>
      </w:r>
      <w:r w:rsidRPr="0095774C">
        <w:rPr>
          <w:sz w:val="27"/>
          <w:szCs w:val="27"/>
        </w:rPr>
        <w:t>по соблюдению законности и местному самоуправлению  (председатель Ю.И. Медведев).</w:t>
      </w:r>
    </w:p>
    <w:p w:rsidR="00056EFB" w:rsidRPr="00056EFB" w:rsidRDefault="00056EFB" w:rsidP="0095774C">
      <w:pPr>
        <w:jc w:val="both"/>
        <w:rPr>
          <w:sz w:val="27"/>
          <w:szCs w:val="27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3936"/>
        <w:gridCol w:w="4961"/>
      </w:tblGrid>
      <w:tr w:rsidR="00926DD3" w:rsidRPr="00056EFB" w:rsidTr="00F16066">
        <w:tc>
          <w:tcPr>
            <w:tcW w:w="3936" w:type="dxa"/>
          </w:tcPr>
          <w:p w:rsidR="00926DD3" w:rsidRPr="00056EFB" w:rsidRDefault="00926DD3" w:rsidP="00926DD3">
            <w:pPr>
              <w:jc w:val="both"/>
              <w:rPr>
                <w:b/>
                <w:sz w:val="27"/>
                <w:szCs w:val="27"/>
              </w:rPr>
            </w:pPr>
            <w:r w:rsidRPr="00056EFB">
              <w:rPr>
                <w:b/>
                <w:sz w:val="27"/>
                <w:szCs w:val="27"/>
              </w:rPr>
              <w:t xml:space="preserve">Глава города Покачи </w:t>
            </w:r>
          </w:p>
          <w:p w:rsidR="00926DD3" w:rsidRPr="00056EFB" w:rsidRDefault="00926DD3" w:rsidP="00926DD3">
            <w:pPr>
              <w:jc w:val="both"/>
              <w:rPr>
                <w:b/>
                <w:sz w:val="27"/>
                <w:szCs w:val="27"/>
              </w:rPr>
            </w:pPr>
            <w:r w:rsidRPr="00056EFB">
              <w:rPr>
                <w:b/>
                <w:sz w:val="27"/>
                <w:szCs w:val="27"/>
              </w:rPr>
              <w:t xml:space="preserve">Р.З. Халиуллин </w:t>
            </w:r>
          </w:p>
          <w:p w:rsidR="005366CC" w:rsidRPr="00056EFB" w:rsidRDefault="005366CC" w:rsidP="00926DD3">
            <w:pPr>
              <w:jc w:val="both"/>
              <w:rPr>
                <w:b/>
                <w:sz w:val="27"/>
                <w:szCs w:val="27"/>
              </w:rPr>
            </w:pPr>
          </w:p>
          <w:p w:rsidR="00926DD3" w:rsidRPr="00056EFB" w:rsidRDefault="00926DD3" w:rsidP="00926DD3">
            <w:pPr>
              <w:jc w:val="both"/>
              <w:rPr>
                <w:sz w:val="27"/>
                <w:szCs w:val="27"/>
              </w:rPr>
            </w:pPr>
            <w:r w:rsidRPr="00056EFB">
              <w:rPr>
                <w:sz w:val="27"/>
                <w:szCs w:val="27"/>
              </w:rPr>
              <w:t>___________________</w:t>
            </w:r>
          </w:p>
        </w:tc>
        <w:tc>
          <w:tcPr>
            <w:tcW w:w="4961" w:type="dxa"/>
          </w:tcPr>
          <w:p w:rsidR="00926DD3" w:rsidRPr="00056EFB" w:rsidRDefault="00926DD3" w:rsidP="00926DD3">
            <w:pPr>
              <w:rPr>
                <w:b/>
                <w:bCs/>
                <w:sz w:val="27"/>
                <w:szCs w:val="27"/>
              </w:rPr>
            </w:pPr>
            <w:r w:rsidRPr="00056EFB">
              <w:rPr>
                <w:b/>
                <w:bCs/>
                <w:sz w:val="27"/>
                <w:szCs w:val="27"/>
              </w:rPr>
              <w:t>Председатель Думы города  Покачи</w:t>
            </w:r>
          </w:p>
          <w:p w:rsidR="005366CC" w:rsidRPr="00056EFB" w:rsidRDefault="00926DD3" w:rsidP="00926DD3">
            <w:pPr>
              <w:jc w:val="both"/>
              <w:rPr>
                <w:b/>
                <w:bCs/>
                <w:sz w:val="27"/>
                <w:szCs w:val="27"/>
              </w:rPr>
            </w:pPr>
            <w:r w:rsidRPr="00056EFB">
              <w:rPr>
                <w:b/>
                <w:bCs/>
                <w:sz w:val="27"/>
                <w:szCs w:val="27"/>
              </w:rPr>
              <w:t>Н.В. Борисова</w:t>
            </w:r>
          </w:p>
          <w:p w:rsidR="00926DD3" w:rsidRPr="00056EFB" w:rsidRDefault="00926DD3" w:rsidP="00926DD3">
            <w:pPr>
              <w:jc w:val="both"/>
              <w:rPr>
                <w:b/>
                <w:bCs/>
                <w:sz w:val="27"/>
                <w:szCs w:val="27"/>
              </w:rPr>
            </w:pPr>
            <w:r w:rsidRPr="00056EFB">
              <w:rPr>
                <w:b/>
                <w:bCs/>
                <w:sz w:val="27"/>
                <w:szCs w:val="27"/>
              </w:rPr>
              <w:t xml:space="preserve"> </w:t>
            </w:r>
          </w:p>
          <w:p w:rsidR="00926DD3" w:rsidRPr="00056EFB" w:rsidRDefault="005366CC" w:rsidP="00926DD3">
            <w:pPr>
              <w:jc w:val="both"/>
              <w:rPr>
                <w:sz w:val="27"/>
                <w:szCs w:val="27"/>
              </w:rPr>
            </w:pPr>
            <w:r w:rsidRPr="00056EFB">
              <w:rPr>
                <w:b/>
                <w:bCs/>
                <w:sz w:val="27"/>
                <w:szCs w:val="27"/>
              </w:rPr>
              <w:t>_________________________</w:t>
            </w:r>
          </w:p>
        </w:tc>
      </w:tr>
    </w:tbl>
    <w:p w:rsidR="00BB438D" w:rsidRDefault="00BB438D" w:rsidP="00BB438D">
      <w:pPr>
        <w:jc w:val="center"/>
      </w:pPr>
      <w:r>
        <w:t xml:space="preserve">                                                                                           </w:t>
      </w:r>
    </w:p>
    <w:p w:rsidR="00A50403" w:rsidRPr="00A50403" w:rsidRDefault="00BB438D" w:rsidP="00BB438D">
      <w:pPr>
        <w:jc w:val="center"/>
      </w:pPr>
      <w:r>
        <w:lastRenderedPageBreak/>
        <w:t xml:space="preserve">                                                                                        </w:t>
      </w:r>
      <w:r w:rsidR="00A50403" w:rsidRPr="00A50403">
        <w:t xml:space="preserve">Приложение </w:t>
      </w:r>
    </w:p>
    <w:p w:rsidR="00A50403" w:rsidRPr="00A50403" w:rsidRDefault="00A50403" w:rsidP="00A50403">
      <w:pPr>
        <w:jc w:val="right"/>
      </w:pPr>
      <w:r w:rsidRPr="00A50403">
        <w:t>к решению Думы города Покачи</w:t>
      </w:r>
    </w:p>
    <w:p w:rsidR="00A50403" w:rsidRPr="00A50403" w:rsidRDefault="00C138FA" w:rsidP="00C138FA">
      <w:pPr>
        <w:jc w:val="center"/>
      </w:pPr>
      <w:r>
        <w:t xml:space="preserve">                                                                                          </w:t>
      </w:r>
      <w:r w:rsidR="009B1109">
        <w:t>от 31.04.2014 № 31</w:t>
      </w:r>
    </w:p>
    <w:p w:rsidR="00A50403" w:rsidRDefault="00A50403" w:rsidP="00A50403">
      <w:pPr>
        <w:jc w:val="center"/>
        <w:rPr>
          <w:b/>
          <w:sz w:val="28"/>
          <w:szCs w:val="28"/>
        </w:rPr>
      </w:pPr>
    </w:p>
    <w:p w:rsidR="0095774C" w:rsidRDefault="0095774C" w:rsidP="00A50403">
      <w:pPr>
        <w:jc w:val="center"/>
        <w:rPr>
          <w:b/>
          <w:sz w:val="27"/>
          <w:szCs w:val="27"/>
        </w:rPr>
      </w:pPr>
    </w:p>
    <w:p w:rsidR="00A50403" w:rsidRPr="000C62B3" w:rsidRDefault="00A50403" w:rsidP="00A50403">
      <w:pPr>
        <w:jc w:val="center"/>
        <w:rPr>
          <w:b/>
          <w:sz w:val="27"/>
          <w:szCs w:val="27"/>
        </w:rPr>
      </w:pPr>
      <w:r w:rsidRPr="000C62B3">
        <w:rPr>
          <w:b/>
          <w:sz w:val="27"/>
          <w:szCs w:val="27"/>
        </w:rPr>
        <w:t>Порядок</w:t>
      </w:r>
    </w:p>
    <w:p w:rsidR="00A50403" w:rsidRPr="000C62B3" w:rsidRDefault="00A50403" w:rsidP="00A50403">
      <w:pPr>
        <w:jc w:val="center"/>
        <w:rPr>
          <w:b/>
          <w:sz w:val="27"/>
          <w:szCs w:val="27"/>
        </w:rPr>
      </w:pPr>
      <w:r w:rsidRPr="000C62B3">
        <w:rPr>
          <w:b/>
          <w:sz w:val="27"/>
          <w:szCs w:val="27"/>
        </w:rPr>
        <w:t>перечисления в бюджет города Покачи</w:t>
      </w:r>
    </w:p>
    <w:p w:rsidR="00A50403" w:rsidRPr="000C62B3" w:rsidRDefault="00A50403" w:rsidP="00A50403">
      <w:pPr>
        <w:jc w:val="center"/>
        <w:rPr>
          <w:b/>
          <w:sz w:val="27"/>
          <w:szCs w:val="27"/>
        </w:rPr>
      </w:pPr>
      <w:r w:rsidRPr="000C62B3">
        <w:rPr>
          <w:b/>
          <w:sz w:val="27"/>
          <w:szCs w:val="27"/>
        </w:rPr>
        <w:t>части прибыли, остающейся в распоряжении</w:t>
      </w:r>
    </w:p>
    <w:p w:rsidR="00A50403" w:rsidRPr="000C62B3" w:rsidRDefault="00A50403" w:rsidP="00A50403">
      <w:pPr>
        <w:jc w:val="center"/>
        <w:rPr>
          <w:b/>
          <w:sz w:val="27"/>
          <w:szCs w:val="27"/>
        </w:rPr>
      </w:pPr>
      <w:r w:rsidRPr="000C62B3">
        <w:rPr>
          <w:b/>
          <w:sz w:val="27"/>
          <w:szCs w:val="27"/>
        </w:rPr>
        <w:t>муниципальных</w:t>
      </w:r>
      <w:r w:rsidR="00D147F3" w:rsidRPr="000C62B3">
        <w:rPr>
          <w:b/>
          <w:sz w:val="27"/>
          <w:szCs w:val="27"/>
        </w:rPr>
        <w:t xml:space="preserve"> унитарных</w:t>
      </w:r>
      <w:r w:rsidR="0095774C">
        <w:rPr>
          <w:b/>
          <w:sz w:val="27"/>
          <w:szCs w:val="27"/>
        </w:rPr>
        <w:t xml:space="preserve"> предприятий города Покачи</w:t>
      </w:r>
    </w:p>
    <w:p w:rsidR="00A50403" w:rsidRPr="000C62B3" w:rsidRDefault="00A50403" w:rsidP="00A50403">
      <w:pPr>
        <w:jc w:val="center"/>
        <w:rPr>
          <w:b/>
          <w:sz w:val="27"/>
          <w:szCs w:val="27"/>
        </w:rPr>
      </w:pPr>
      <w:r w:rsidRPr="000C62B3">
        <w:rPr>
          <w:b/>
          <w:sz w:val="27"/>
          <w:szCs w:val="27"/>
        </w:rPr>
        <w:t>после уплаты налогов и иных обязательных платежей</w:t>
      </w: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  <w:r w:rsidRPr="000C62B3">
        <w:rPr>
          <w:sz w:val="27"/>
          <w:szCs w:val="27"/>
        </w:rPr>
        <w:t xml:space="preserve">Статья 1. </w:t>
      </w:r>
      <w:r w:rsidRPr="000C62B3">
        <w:rPr>
          <w:b/>
          <w:sz w:val="27"/>
          <w:szCs w:val="27"/>
        </w:rPr>
        <w:t>Общие положения</w:t>
      </w: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62B3">
        <w:rPr>
          <w:sz w:val="27"/>
          <w:szCs w:val="27"/>
        </w:rPr>
        <w:t xml:space="preserve">1. Порядок определения и перечисления в бюджет города Покачи части прибыли, остающейся в распоряжении муниципальных </w:t>
      </w:r>
      <w:r w:rsidR="00D147F3" w:rsidRPr="000C62B3">
        <w:rPr>
          <w:sz w:val="27"/>
          <w:szCs w:val="27"/>
        </w:rPr>
        <w:t xml:space="preserve">унитарных </w:t>
      </w:r>
      <w:r w:rsidRPr="000C62B3">
        <w:rPr>
          <w:sz w:val="27"/>
          <w:szCs w:val="27"/>
        </w:rPr>
        <w:t xml:space="preserve">предприятий города Покачи (далее - Порядок) регулирует отношения, связанные с установлением единого порядка определения и перечисления в бюджет </w:t>
      </w:r>
      <w:r w:rsidR="00E95871" w:rsidRPr="000C62B3">
        <w:rPr>
          <w:sz w:val="27"/>
          <w:szCs w:val="27"/>
        </w:rPr>
        <w:t>города Покачи</w:t>
      </w:r>
      <w:r w:rsidRPr="000C62B3">
        <w:rPr>
          <w:sz w:val="27"/>
          <w:szCs w:val="27"/>
        </w:rPr>
        <w:t xml:space="preserve"> части прибыли, остающейся в распоряжении муниципальных унитарных предприятий </w:t>
      </w:r>
      <w:r w:rsidR="006E3CBA" w:rsidRPr="000C62B3">
        <w:rPr>
          <w:sz w:val="27"/>
          <w:szCs w:val="27"/>
        </w:rPr>
        <w:t>города Покачи</w:t>
      </w:r>
      <w:r w:rsidRPr="000C62B3">
        <w:rPr>
          <w:sz w:val="27"/>
          <w:szCs w:val="27"/>
        </w:rPr>
        <w:t xml:space="preserve"> после уплаты налогов и иных обязательных платежей, включая размер и сроки таких перечислений.</w:t>
      </w:r>
    </w:p>
    <w:p w:rsidR="00A50403" w:rsidRPr="000C62B3" w:rsidRDefault="00E95871" w:rsidP="00A504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62B3">
        <w:rPr>
          <w:sz w:val="27"/>
          <w:szCs w:val="27"/>
        </w:rPr>
        <w:t>2</w:t>
      </w:r>
      <w:r w:rsidR="00A50403" w:rsidRPr="000C62B3">
        <w:rPr>
          <w:sz w:val="27"/>
          <w:szCs w:val="27"/>
        </w:rPr>
        <w:t xml:space="preserve">.Настоящий порядок распространяется на муниципальные унитарные предприятия </w:t>
      </w:r>
      <w:r w:rsidRPr="000C62B3">
        <w:rPr>
          <w:sz w:val="27"/>
          <w:szCs w:val="27"/>
        </w:rPr>
        <w:t>города Покачи</w:t>
      </w:r>
      <w:r w:rsidR="00A50403" w:rsidRPr="000C62B3">
        <w:rPr>
          <w:sz w:val="27"/>
          <w:szCs w:val="27"/>
        </w:rPr>
        <w:t>, имеющие в хозяйственном ведении муниципальное имущество, закрепленное за ними в установленном законодательством Российской Федерации порядке.</w:t>
      </w:r>
    </w:p>
    <w:p w:rsidR="00A50403" w:rsidRPr="000C62B3" w:rsidRDefault="00E95871" w:rsidP="00A504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0" w:name="Par5"/>
      <w:bookmarkEnd w:id="0"/>
      <w:r w:rsidRPr="000C62B3">
        <w:rPr>
          <w:sz w:val="27"/>
          <w:szCs w:val="27"/>
        </w:rPr>
        <w:t>3</w:t>
      </w:r>
      <w:r w:rsidR="00A50403" w:rsidRPr="000C62B3">
        <w:rPr>
          <w:sz w:val="27"/>
          <w:szCs w:val="27"/>
        </w:rPr>
        <w:t xml:space="preserve">. Норматив перечисления в бюджет </w:t>
      </w:r>
      <w:r w:rsidRPr="000C62B3">
        <w:rPr>
          <w:sz w:val="27"/>
          <w:szCs w:val="27"/>
        </w:rPr>
        <w:t>города Покачи</w:t>
      </w:r>
      <w:r w:rsidR="00A50403" w:rsidRPr="000C62B3">
        <w:rPr>
          <w:sz w:val="27"/>
          <w:szCs w:val="27"/>
        </w:rPr>
        <w:t xml:space="preserve"> части прибыли, остающейся в распоряжении муниципальных унитарных предприятий после уплаты налогов и иных обязательных платежей</w:t>
      </w:r>
      <w:r w:rsidR="0095774C">
        <w:rPr>
          <w:sz w:val="27"/>
          <w:szCs w:val="27"/>
        </w:rPr>
        <w:t>,</w:t>
      </w:r>
      <w:r w:rsidR="00A50403" w:rsidRPr="000C62B3">
        <w:rPr>
          <w:sz w:val="27"/>
          <w:szCs w:val="27"/>
        </w:rPr>
        <w:t xml:space="preserve"> устанавливается в размере </w:t>
      </w:r>
      <w:r w:rsidRPr="000C62B3">
        <w:rPr>
          <w:sz w:val="27"/>
          <w:szCs w:val="27"/>
        </w:rPr>
        <w:t>25</w:t>
      </w:r>
      <w:r w:rsidR="00A50403" w:rsidRPr="000C62B3">
        <w:rPr>
          <w:sz w:val="27"/>
          <w:szCs w:val="27"/>
        </w:rPr>
        <w:t xml:space="preserve"> процентов в год.</w:t>
      </w:r>
    </w:p>
    <w:p w:rsidR="00A50403" w:rsidRDefault="00A50403" w:rsidP="0095774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5774C" w:rsidRPr="000C62B3" w:rsidRDefault="0095774C" w:rsidP="0095774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  <w:r w:rsidRPr="000C62B3">
        <w:rPr>
          <w:sz w:val="27"/>
          <w:szCs w:val="27"/>
        </w:rPr>
        <w:t xml:space="preserve">Статья 2. </w:t>
      </w:r>
      <w:r w:rsidRPr="000C62B3">
        <w:rPr>
          <w:b/>
          <w:sz w:val="27"/>
          <w:szCs w:val="27"/>
        </w:rPr>
        <w:t xml:space="preserve">Порядок определения размера части прибыли муниципальных унитарных предприятий, подлежащей перечислению в бюджет </w:t>
      </w:r>
      <w:r w:rsidR="00E95871" w:rsidRPr="000C62B3">
        <w:rPr>
          <w:b/>
          <w:sz w:val="27"/>
          <w:szCs w:val="27"/>
        </w:rPr>
        <w:t>города Покачи</w:t>
      </w: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046EB" w:rsidRPr="000C62B3" w:rsidRDefault="00A50403" w:rsidP="007046E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62B3">
        <w:rPr>
          <w:sz w:val="27"/>
          <w:szCs w:val="27"/>
        </w:rPr>
        <w:t xml:space="preserve">1. Муниципальные унитарные предприятия самостоятельно осуществляют расчет размера части прибыли, подлежащей перечислению в бюджет </w:t>
      </w:r>
      <w:r w:rsidR="00E95871" w:rsidRPr="000C62B3">
        <w:rPr>
          <w:sz w:val="27"/>
          <w:szCs w:val="27"/>
        </w:rPr>
        <w:t>города Покачи</w:t>
      </w:r>
      <w:r w:rsidR="0095774C">
        <w:rPr>
          <w:sz w:val="27"/>
          <w:szCs w:val="27"/>
        </w:rPr>
        <w:t xml:space="preserve">, </w:t>
      </w:r>
      <w:r w:rsidR="007046EB" w:rsidRPr="000C62B3">
        <w:rPr>
          <w:sz w:val="27"/>
          <w:szCs w:val="27"/>
        </w:rPr>
        <w:t>как произведение суммы чистой прибыли, отраженной в отчете о прибылях и убытках и норматива, установленного</w:t>
      </w:r>
      <w:r w:rsidRPr="000C62B3">
        <w:rPr>
          <w:sz w:val="27"/>
          <w:szCs w:val="27"/>
        </w:rPr>
        <w:t xml:space="preserve"> </w:t>
      </w:r>
      <w:hyperlink w:anchor="Par5" w:history="1">
        <w:r w:rsidR="00E95871" w:rsidRPr="000C62B3">
          <w:rPr>
            <w:sz w:val="27"/>
            <w:szCs w:val="27"/>
          </w:rPr>
          <w:t>частью 3</w:t>
        </w:r>
        <w:r w:rsidRPr="000C62B3">
          <w:rPr>
            <w:sz w:val="27"/>
            <w:szCs w:val="27"/>
          </w:rPr>
          <w:t xml:space="preserve"> статьи 1</w:t>
        </w:r>
      </w:hyperlink>
      <w:r w:rsidRPr="000C62B3">
        <w:rPr>
          <w:sz w:val="27"/>
          <w:szCs w:val="27"/>
        </w:rPr>
        <w:t xml:space="preserve"> </w:t>
      </w:r>
      <w:r w:rsidR="007046EB" w:rsidRPr="000C62B3">
        <w:rPr>
          <w:sz w:val="27"/>
          <w:szCs w:val="27"/>
        </w:rPr>
        <w:t>настоящего Порядка.</w:t>
      </w:r>
    </w:p>
    <w:p w:rsidR="007046EB" w:rsidRPr="000C62B3" w:rsidRDefault="007046EB" w:rsidP="007046E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62B3">
        <w:rPr>
          <w:sz w:val="27"/>
          <w:szCs w:val="27"/>
        </w:rPr>
        <w:t xml:space="preserve">2. </w:t>
      </w:r>
      <w:hyperlink r:id="rId13" w:history="1">
        <w:r w:rsidRPr="000C62B3">
          <w:rPr>
            <w:sz w:val="27"/>
            <w:szCs w:val="27"/>
          </w:rPr>
          <w:t>Расчет</w:t>
        </w:r>
      </w:hyperlink>
      <w:r w:rsidRPr="000C62B3">
        <w:rPr>
          <w:sz w:val="27"/>
          <w:szCs w:val="27"/>
        </w:rPr>
        <w:t xml:space="preserve"> отчислений от прибыли по прилагаемой к настоящему Порядку форме </w:t>
      </w:r>
      <w:r w:rsidR="00D147F3" w:rsidRPr="000C62B3">
        <w:rPr>
          <w:sz w:val="27"/>
          <w:szCs w:val="27"/>
        </w:rPr>
        <w:t xml:space="preserve">муниципальными унитарными </w:t>
      </w:r>
      <w:r w:rsidRPr="000C62B3">
        <w:rPr>
          <w:sz w:val="27"/>
          <w:szCs w:val="27"/>
        </w:rPr>
        <w:t xml:space="preserve">предприятиями представляется </w:t>
      </w:r>
      <w:r w:rsidR="002115DC" w:rsidRPr="000C62B3">
        <w:rPr>
          <w:sz w:val="27"/>
          <w:szCs w:val="27"/>
        </w:rPr>
        <w:t>администратору доходов</w:t>
      </w:r>
      <w:r w:rsidRPr="000C62B3">
        <w:rPr>
          <w:sz w:val="27"/>
          <w:szCs w:val="27"/>
        </w:rPr>
        <w:t xml:space="preserve"> до 10 апреля текущего года.</w:t>
      </w:r>
    </w:p>
    <w:p w:rsidR="007046EB" w:rsidRPr="000C62B3" w:rsidRDefault="007046EB" w:rsidP="00A50403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95774C" w:rsidRDefault="0095774C" w:rsidP="00A50403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95774C" w:rsidRDefault="0095774C" w:rsidP="00A50403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95774C" w:rsidRDefault="0095774C" w:rsidP="00A50403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95774C" w:rsidRDefault="0095774C" w:rsidP="00A50403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  <w:r w:rsidRPr="000C62B3">
        <w:rPr>
          <w:sz w:val="27"/>
          <w:szCs w:val="27"/>
        </w:rPr>
        <w:lastRenderedPageBreak/>
        <w:t xml:space="preserve">Статья 3. </w:t>
      </w:r>
      <w:r w:rsidRPr="000C62B3">
        <w:rPr>
          <w:b/>
          <w:sz w:val="27"/>
          <w:szCs w:val="27"/>
        </w:rPr>
        <w:t xml:space="preserve">Порядок перечисления части прибыли муниципальных унитарных предприятий, подлежащей перечислению в бюджет </w:t>
      </w:r>
      <w:r w:rsidR="006E3CBA" w:rsidRPr="000C62B3">
        <w:rPr>
          <w:b/>
          <w:sz w:val="27"/>
          <w:szCs w:val="27"/>
        </w:rPr>
        <w:t>города Покачи</w:t>
      </w: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62B3">
        <w:rPr>
          <w:sz w:val="27"/>
          <w:szCs w:val="27"/>
        </w:rPr>
        <w:t xml:space="preserve">1. Перечисление в бюджет части прибыли осуществляется муниципальными унитарными предприятиями </w:t>
      </w:r>
      <w:r w:rsidR="00E95871" w:rsidRPr="000C62B3">
        <w:rPr>
          <w:sz w:val="27"/>
          <w:szCs w:val="27"/>
        </w:rPr>
        <w:t xml:space="preserve">города Покачи </w:t>
      </w:r>
      <w:r w:rsidRPr="000C62B3">
        <w:rPr>
          <w:sz w:val="27"/>
          <w:szCs w:val="27"/>
        </w:rPr>
        <w:t>в срок до 01 июня года, следующего за отчетным.</w:t>
      </w: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62B3">
        <w:rPr>
          <w:sz w:val="27"/>
          <w:szCs w:val="27"/>
        </w:rPr>
        <w:t>2. Часть прибыли считается уплаченной с момента списания денежных средств со счета плательщика в кредитной организации.</w:t>
      </w:r>
    </w:p>
    <w:p w:rsidR="007046EB" w:rsidRPr="000C62B3" w:rsidRDefault="007046EB" w:rsidP="007046E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62B3">
        <w:rPr>
          <w:sz w:val="27"/>
          <w:szCs w:val="27"/>
        </w:rPr>
        <w:t xml:space="preserve">3. Излишне перечисленные суммы отчислений от прибыли по заявлению плательщика возвращаются </w:t>
      </w:r>
      <w:r w:rsidR="002115DC" w:rsidRPr="000C62B3">
        <w:rPr>
          <w:sz w:val="27"/>
          <w:szCs w:val="27"/>
        </w:rPr>
        <w:t>а</w:t>
      </w:r>
      <w:r w:rsidRPr="000C62B3">
        <w:rPr>
          <w:sz w:val="27"/>
          <w:szCs w:val="27"/>
        </w:rPr>
        <w:t>дминистратором доходов.</w:t>
      </w:r>
    </w:p>
    <w:p w:rsidR="007046EB" w:rsidRPr="000C62B3" w:rsidRDefault="007046EB" w:rsidP="00704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0C62B3">
        <w:rPr>
          <w:rFonts w:ascii="Times New Roman" w:hAnsi="Times New Roman" w:cs="Times New Roman"/>
          <w:sz w:val="27"/>
          <w:szCs w:val="27"/>
        </w:rPr>
        <w:t xml:space="preserve">4. Перечисление части прибыли </w:t>
      </w:r>
      <w:r w:rsidR="00D147F3" w:rsidRPr="000C62B3">
        <w:rPr>
          <w:rFonts w:ascii="Times New Roman" w:hAnsi="Times New Roman" w:cs="Times New Roman"/>
          <w:sz w:val="27"/>
          <w:szCs w:val="27"/>
        </w:rPr>
        <w:t xml:space="preserve">муниципального унитарного предприятия </w:t>
      </w:r>
      <w:r w:rsidRPr="000C62B3">
        <w:rPr>
          <w:rFonts w:ascii="Times New Roman" w:hAnsi="Times New Roman" w:cs="Times New Roman"/>
          <w:sz w:val="27"/>
          <w:szCs w:val="27"/>
        </w:rPr>
        <w:t xml:space="preserve"> в бюджет </w:t>
      </w:r>
      <w:r w:rsidR="0095774C">
        <w:rPr>
          <w:rFonts w:ascii="Times New Roman" w:hAnsi="Times New Roman" w:cs="Times New Roman"/>
          <w:sz w:val="27"/>
          <w:szCs w:val="27"/>
        </w:rPr>
        <w:t>города Покачи не осуществляется</w:t>
      </w:r>
      <w:r w:rsidRPr="000C62B3">
        <w:rPr>
          <w:rFonts w:ascii="Times New Roman" w:hAnsi="Times New Roman" w:cs="Times New Roman"/>
          <w:sz w:val="27"/>
          <w:szCs w:val="27"/>
        </w:rPr>
        <w:t xml:space="preserve"> в случае</w:t>
      </w:r>
      <w:r w:rsidR="0095774C">
        <w:rPr>
          <w:rFonts w:ascii="Times New Roman" w:hAnsi="Times New Roman" w:cs="Times New Roman"/>
          <w:sz w:val="27"/>
          <w:szCs w:val="27"/>
        </w:rPr>
        <w:t>,</w:t>
      </w:r>
      <w:r w:rsidRPr="000C62B3">
        <w:rPr>
          <w:rFonts w:ascii="Times New Roman" w:hAnsi="Times New Roman" w:cs="Times New Roman"/>
          <w:sz w:val="27"/>
          <w:szCs w:val="27"/>
        </w:rPr>
        <w:t xml:space="preserve"> если по итогам отчетного периода:</w:t>
      </w:r>
    </w:p>
    <w:p w:rsidR="007046EB" w:rsidRPr="000C62B3" w:rsidRDefault="007046EB" w:rsidP="00704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0C62B3">
        <w:rPr>
          <w:rFonts w:ascii="Times New Roman" w:hAnsi="Times New Roman" w:cs="Times New Roman"/>
          <w:sz w:val="27"/>
          <w:szCs w:val="27"/>
        </w:rPr>
        <w:t xml:space="preserve">1) </w:t>
      </w:r>
      <w:r w:rsidR="00D147F3" w:rsidRPr="000C62B3">
        <w:rPr>
          <w:rFonts w:ascii="Times New Roman" w:hAnsi="Times New Roman" w:cs="Times New Roman"/>
          <w:sz w:val="27"/>
          <w:szCs w:val="27"/>
        </w:rPr>
        <w:t xml:space="preserve">муниципальное унитарное </w:t>
      </w:r>
      <w:r w:rsidRPr="000C62B3">
        <w:rPr>
          <w:rFonts w:ascii="Times New Roman" w:hAnsi="Times New Roman" w:cs="Times New Roman"/>
          <w:sz w:val="27"/>
          <w:szCs w:val="27"/>
        </w:rPr>
        <w:t>предприятие отвечает признакам несостоятельности (банкротства) или</w:t>
      </w:r>
      <w:r w:rsidR="0095774C">
        <w:rPr>
          <w:rFonts w:ascii="Times New Roman" w:hAnsi="Times New Roman" w:cs="Times New Roman"/>
          <w:sz w:val="27"/>
          <w:szCs w:val="27"/>
        </w:rPr>
        <w:t>,</w:t>
      </w:r>
      <w:r w:rsidRPr="000C62B3">
        <w:rPr>
          <w:rFonts w:ascii="Times New Roman" w:hAnsi="Times New Roman" w:cs="Times New Roman"/>
          <w:sz w:val="27"/>
          <w:szCs w:val="27"/>
        </w:rPr>
        <w:t xml:space="preserve"> если указанные признаки появятся у предприятия в результате перечисления части прибыли;</w:t>
      </w:r>
    </w:p>
    <w:p w:rsidR="007046EB" w:rsidRPr="000C62B3" w:rsidRDefault="007046EB" w:rsidP="00704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0C62B3">
        <w:rPr>
          <w:rFonts w:ascii="Times New Roman" w:hAnsi="Times New Roman" w:cs="Times New Roman"/>
          <w:sz w:val="27"/>
          <w:szCs w:val="27"/>
        </w:rPr>
        <w:t xml:space="preserve">2) стоимость чистых активов </w:t>
      </w:r>
      <w:r w:rsidR="00D147F3" w:rsidRPr="000C62B3">
        <w:rPr>
          <w:rFonts w:ascii="Times New Roman" w:hAnsi="Times New Roman" w:cs="Times New Roman"/>
          <w:sz w:val="27"/>
          <w:szCs w:val="27"/>
        </w:rPr>
        <w:t xml:space="preserve">муниципального унитарного </w:t>
      </w:r>
      <w:r w:rsidRPr="000C62B3">
        <w:rPr>
          <w:rFonts w:ascii="Times New Roman" w:hAnsi="Times New Roman" w:cs="Times New Roman"/>
          <w:sz w:val="27"/>
          <w:szCs w:val="27"/>
        </w:rPr>
        <w:t>предприятия меньше его уставного фонда и резервного фонда либо станет меньше их размера в результате принятия такого решения.</w:t>
      </w:r>
    </w:p>
    <w:p w:rsidR="007046EB" w:rsidRPr="000C62B3" w:rsidRDefault="007046EB" w:rsidP="007046E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0C62B3">
        <w:rPr>
          <w:rFonts w:ascii="Times New Roman" w:hAnsi="Times New Roman" w:cs="Times New Roman"/>
          <w:sz w:val="27"/>
          <w:szCs w:val="27"/>
        </w:rPr>
        <w:t>5.</w:t>
      </w:r>
      <w:r w:rsidRPr="000C62B3">
        <w:rPr>
          <w:sz w:val="27"/>
          <w:szCs w:val="27"/>
        </w:rPr>
        <w:t xml:space="preserve"> </w:t>
      </w:r>
      <w:r w:rsidRPr="000C62B3">
        <w:rPr>
          <w:rFonts w:ascii="Times New Roman" w:hAnsi="Times New Roman" w:cs="Times New Roman"/>
          <w:sz w:val="27"/>
          <w:szCs w:val="27"/>
        </w:rPr>
        <w:t>Отчетным периодом является отчетный финансовый год.</w:t>
      </w:r>
    </w:p>
    <w:p w:rsidR="007046EB" w:rsidRDefault="007046EB" w:rsidP="007046EB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95774C" w:rsidRPr="000C62B3" w:rsidRDefault="0095774C" w:rsidP="007046EB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  <w:r w:rsidRPr="000C62B3">
        <w:rPr>
          <w:sz w:val="27"/>
          <w:szCs w:val="27"/>
        </w:rPr>
        <w:t xml:space="preserve">Статья 4. </w:t>
      </w:r>
      <w:r w:rsidRPr="000C62B3">
        <w:rPr>
          <w:b/>
          <w:sz w:val="27"/>
          <w:szCs w:val="27"/>
        </w:rPr>
        <w:t>Ответственность за достоверность данных о результатах финансово</w:t>
      </w:r>
      <w:r w:rsidR="0095774C">
        <w:rPr>
          <w:b/>
          <w:sz w:val="27"/>
          <w:szCs w:val="27"/>
        </w:rPr>
        <w:t xml:space="preserve"> </w:t>
      </w:r>
      <w:r w:rsidRPr="000C62B3">
        <w:rPr>
          <w:b/>
          <w:sz w:val="27"/>
          <w:szCs w:val="27"/>
        </w:rPr>
        <w:t>-</w:t>
      </w:r>
      <w:r w:rsidR="0095774C">
        <w:rPr>
          <w:b/>
          <w:sz w:val="27"/>
          <w:szCs w:val="27"/>
        </w:rPr>
        <w:t xml:space="preserve"> </w:t>
      </w:r>
      <w:r w:rsidRPr="000C62B3">
        <w:rPr>
          <w:b/>
          <w:sz w:val="27"/>
          <w:szCs w:val="27"/>
        </w:rPr>
        <w:t>хозяйственной деятельности</w:t>
      </w:r>
      <w:r w:rsidR="0095774C">
        <w:rPr>
          <w:b/>
          <w:sz w:val="27"/>
          <w:szCs w:val="27"/>
        </w:rPr>
        <w:t xml:space="preserve"> муниципальных </w:t>
      </w:r>
      <w:r w:rsidR="00D147F3" w:rsidRPr="000C62B3">
        <w:rPr>
          <w:b/>
          <w:sz w:val="27"/>
          <w:szCs w:val="27"/>
        </w:rPr>
        <w:t>унитарных предприятий</w:t>
      </w: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0C62B3">
        <w:rPr>
          <w:sz w:val="27"/>
          <w:szCs w:val="27"/>
        </w:rPr>
        <w:t>Ответственность за достоверность данных о результатах финансово</w:t>
      </w:r>
      <w:r w:rsidR="0095774C">
        <w:rPr>
          <w:sz w:val="27"/>
          <w:szCs w:val="27"/>
        </w:rPr>
        <w:t xml:space="preserve"> </w:t>
      </w:r>
      <w:r w:rsidRPr="000C62B3">
        <w:rPr>
          <w:sz w:val="27"/>
          <w:szCs w:val="27"/>
        </w:rPr>
        <w:t>-</w:t>
      </w:r>
      <w:r w:rsidR="0095774C">
        <w:rPr>
          <w:sz w:val="27"/>
          <w:szCs w:val="27"/>
        </w:rPr>
        <w:t xml:space="preserve"> </w:t>
      </w:r>
      <w:r w:rsidRPr="000C62B3">
        <w:rPr>
          <w:sz w:val="27"/>
          <w:szCs w:val="27"/>
        </w:rPr>
        <w:t xml:space="preserve">хозяйственной деятельности, своевременное представление расчетов и своевременное перечисление части прибыли в бюджет </w:t>
      </w:r>
      <w:r w:rsidR="00E95871" w:rsidRPr="000C62B3">
        <w:rPr>
          <w:sz w:val="27"/>
          <w:szCs w:val="27"/>
        </w:rPr>
        <w:t xml:space="preserve">города Покачи </w:t>
      </w:r>
      <w:r w:rsidR="0095774C">
        <w:rPr>
          <w:sz w:val="27"/>
          <w:szCs w:val="27"/>
        </w:rPr>
        <w:t xml:space="preserve">несут руководители </w:t>
      </w:r>
      <w:r w:rsidRPr="000C62B3">
        <w:rPr>
          <w:sz w:val="27"/>
          <w:szCs w:val="27"/>
        </w:rPr>
        <w:t xml:space="preserve">муниципальных </w:t>
      </w:r>
      <w:r w:rsidR="00D147F3" w:rsidRPr="000C62B3">
        <w:rPr>
          <w:sz w:val="27"/>
          <w:szCs w:val="27"/>
        </w:rPr>
        <w:t xml:space="preserve">унитарных </w:t>
      </w:r>
      <w:r w:rsidRPr="000C62B3">
        <w:rPr>
          <w:sz w:val="27"/>
          <w:szCs w:val="27"/>
        </w:rPr>
        <w:t>предприятий в порядке, предусмотренном трудовым договором и действующим законодательством.</w:t>
      </w:r>
    </w:p>
    <w:p w:rsidR="00A50403" w:rsidRDefault="00A50403" w:rsidP="00A504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5774C" w:rsidRPr="000C62B3" w:rsidRDefault="0095774C" w:rsidP="00A5040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50403" w:rsidRPr="000C62B3" w:rsidRDefault="00A50403" w:rsidP="00A5040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  <w:r w:rsidRPr="000C62B3">
        <w:rPr>
          <w:sz w:val="27"/>
          <w:szCs w:val="27"/>
        </w:rPr>
        <w:t xml:space="preserve">Статья 5. </w:t>
      </w:r>
      <w:r w:rsidRPr="000C62B3">
        <w:rPr>
          <w:b/>
          <w:sz w:val="27"/>
          <w:szCs w:val="27"/>
        </w:rPr>
        <w:t xml:space="preserve">Контроль за правильностью определения, своевременностью и полнотой перечисления части прибыли в бюджет </w:t>
      </w:r>
      <w:r w:rsidR="00E95871" w:rsidRPr="000C62B3">
        <w:rPr>
          <w:b/>
          <w:sz w:val="27"/>
          <w:szCs w:val="27"/>
        </w:rPr>
        <w:t>города Покачи</w:t>
      </w:r>
    </w:p>
    <w:p w:rsidR="00141F91" w:rsidRPr="000C62B3" w:rsidRDefault="00141F91" w:rsidP="007046E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A50403" w:rsidRPr="000C62B3" w:rsidRDefault="00A50403" w:rsidP="007046EB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C62B3">
        <w:rPr>
          <w:sz w:val="27"/>
          <w:szCs w:val="27"/>
        </w:rPr>
        <w:t xml:space="preserve">Контроль за правильностью определения, своевременностью и полнотой перечисления части прибыли в бюджет </w:t>
      </w:r>
      <w:r w:rsidR="00E95871" w:rsidRPr="000C62B3">
        <w:rPr>
          <w:sz w:val="27"/>
          <w:szCs w:val="27"/>
        </w:rPr>
        <w:t>города Покачи</w:t>
      </w:r>
      <w:r w:rsidRPr="000C62B3">
        <w:rPr>
          <w:sz w:val="27"/>
          <w:szCs w:val="27"/>
        </w:rPr>
        <w:t xml:space="preserve"> осуществл</w:t>
      </w:r>
      <w:r w:rsidR="00141F91" w:rsidRPr="000C62B3">
        <w:rPr>
          <w:sz w:val="27"/>
          <w:szCs w:val="27"/>
        </w:rPr>
        <w:t>яе</w:t>
      </w:r>
      <w:r w:rsidRPr="000C62B3">
        <w:rPr>
          <w:sz w:val="27"/>
          <w:szCs w:val="27"/>
        </w:rPr>
        <w:t xml:space="preserve">т </w:t>
      </w:r>
      <w:r w:rsidR="002115DC" w:rsidRPr="000C62B3">
        <w:rPr>
          <w:sz w:val="27"/>
          <w:szCs w:val="27"/>
        </w:rPr>
        <w:t>администратор доходов</w:t>
      </w:r>
      <w:r w:rsidRPr="000C62B3">
        <w:rPr>
          <w:sz w:val="27"/>
          <w:szCs w:val="27"/>
        </w:rPr>
        <w:t>.</w:t>
      </w:r>
    </w:p>
    <w:p w:rsidR="0063151A" w:rsidRDefault="0063151A" w:rsidP="000717FA">
      <w:pPr>
        <w:pStyle w:val="a3"/>
        <w:jc w:val="left"/>
        <w:rPr>
          <w:b w:val="0"/>
          <w:bCs/>
          <w:szCs w:val="28"/>
        </w:rPr>
      </w:pPr>
    </w:p>
    <w:p w:rsidR="000717FA" w:rsidRDefault="000717FA" w:rsidP="000717FA">
      <w:pPr>
        <w:pStyle w:val="a3"/>
        <w:jc w:val="left"/>
        <w:rPr>
          <w:b w:val="0"/>
          <w:bCs/>
          <w:szCs w:val="28"/>
        </w:rPr>
      </w:pPr>
    </w:p>
    <w:p w:rsidR="000717FA" w:rsidRDefault="000717FA" w:rsidP="000717FA">
      <w:pPr>
        <w:pStyle w:val="a3"/>
        <w:jc w:val="left"/>
        <w:rPr>
          <w:b w:val="0"/>
          <w:bCs/>
          <w:szCs w:val="28"/>
        </w:rPr>
      </w:pPr>
    </w:p>
    <w:p w:rsidR="000717FA" w:rsidRDefault="000717FA" w:rsidP="000717FA">
      <w:pPr>
        <w:pStyle w:val="a3"/>
        <w:jc w:val="left"/>
        <w:rPr>
          <w:b w:val="0"/>
          <w:bCs/>
          <w:szCs w:val="28"/>
        </w:rPr>
      </w:pPr>
    </w:p>
    <w:p w:rsidR="000717FA" w:rsidRDefault="000717FA" w:rsidP="000717FA">
      <w:pPr>
        <w:pStyle w:val="a3"/>
        <w:jc w:val="left"/>
        <w:rPr>
          <w:b w:val="0"/>
          <w:bCs/>
          <w:sz w:val="24"/>
          <w:szCs w:val="24"/>
        </w:rPr>
      </w:pPr>
    </w:p>
    <w:p w:rsidR="00BB438D" w:rsidRDefault="00BB438D" w:rsidP="000717FA">
      <w:pPr>
        <w:pStyle w:val="a3"/>
        <w:jc w:val="left"/>
        <w:rPr>
          <w:b w:val="0"/>
          <w:bCs/>
          <w:sz w:val="24"/>
          <w:szCs w:val="24"/>
        </w:rPr>
      </w:pPr>
    </w:p>
    <w:p w:rsidR="00493570" w:rsidRDefault="00493570" w:rsidP="007046EB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93570" w:rsidRDefault="00493570" w:rsidP="007046EB">
      <w:pPr>
        <w:autoSpaceDE w:val="0"/>
        <w:autoSpaceDN w:val="0"/>
        <w:adjustRightInd w:val="0"/>
        <w:jc w:val="right"/>
        <w:outlineLvl w:val="0"/>
        <w:rPr>
          <w:bCs/>
        </w:rPr>
      </w:pPr>
    </w:p>
    <w:tbl>
      <w:tblPr>
        <w:tblStyle w:val="ac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493570" w:rsidTr="002A6E82">
        <w:tc>
          <w:tcPr>
            <w:tcW w:w="5387" w:type="dxa"/>
          </w:tcPr>
          <w:p w:rsidR="00493570" w:rsidRPr="007046EB" w:rsidRDefault="00493570" w:rsidP="002A6E8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046EB">
              <w:rPr>
                <w:bCs/>
              </w:rPr>
              <w:lastRenderedPageBreak/>
              <w:t>Приложение</w:t>
            </w:r>
          </w:p>
          <w:p w:rsidR="00493570" w:rsidRDefault="00493570" w:rsidP="002A6E82">
            <w:pPr>
              <w:autoSpaceDE w:val="0"/>
              <w:autoSpaceDN w:val="0"/>
              <w:adjustRightInd w:val="0"/>
              <w:rPr>
                <w:bCs/>
              </w:rPr>
            </w:pPr>
            <w:r w:rsidRPr="007046EB">
              <w:rPr>
                <w:bCs/>
              </w:rPr>
              <w:t>к Порядку перечисления в бюджет города Покачи</w:t>
            </w:r>
            <w:r>
              <w:rPr>
                <w:bCs/>
              </w:rPr>
              <w:t xml:space="preserve"> </w:t>
            </w:r>
            <w:r w:rsidRPr="007046EB">
              <w:rPr>
                <w:bCs/>
              </w:rPr>
              <w:t>части прибыли, остающейся в распоряжении</w:t>
            </w:r>
            <w:r>
              <w:rPr>
                <w:bCs/>
              </w:rPr>
              <w:t xml:space="preserve"> </w:t>
            </w:r>
            <w:r w:rsidRPr="007046EB">
              <w:rPr>
                <w:bCs/>
              </w:rPr>
              <w:t xml:space="preserve">муниципальных </w:t>
            </w:r>
            <w:r>
              <w:rPr>
                <w:bCs/>
              </w:rPr>
              <w:t xml:space="preserve">унитарных </w:t>
            </w:r>
            <w:r w:rsidRPr="007046EB">
              <w:rPr>
                <w:bCs/>
              </w:rPr>
              <w:t>предприятий города Покачи,</w:t>
            </w:r>
            <w:r w:rsidR="002A6E82">
              <w:rPr>
                <w:bCs/>
              </w:rPr>
              <w:t xml:space="preserve"> </w:t>
            </w:r>
            <w:r w:rsidRPr="007046EB">
              <w:rPr>
                <w:bCs/>
              </w:rPr>
              <w:t>после уплаты налогов и иных</w:t>
            </w:r>
            <w:r w:rsidR="002A6E82">
              <w:rPr>
                <w:bCs/>
              </w:rPr>
              <w:t xml:space="preserve"> </w:t>
            </w:r>
            <w:r w:rsidRPr="007046EB">
              <w:rPr>
                <w:bCs/>
              </w:rPr>
              <w:t>обязательных платежей</w:t>
            </w:r>
            <w:r w:rsidR="002A6E82">
              <w:rPr>
                <w:bCs/>
              </w:rPr>
              <w:t>, утвержденному решением Думы города  Покачи</w:t>
            </w:r>
          </w:p>
          <w:p w:rsidR="002A6E82" w:rsidRPr="007046EB" w:rsidRDefault="009B1109" w:rsidP="002A6E8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от 30.04.2014 № </w:t>
            </w:r>
            <w:bookmarkStart w:id="1" w:name="_GoBack"/>
            <w:bookmarkEnd w:id="1"/>
            <w:r>
              <w:rPr>
                <w:bCs/>
              </w:rPr>
              <w:t>31</w:t>
            </w:r>
          </w:p>
          <w:p w:rsidR="00493570" w:rsidRDefault="00493570" w:rsidP="007046EB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</w:tr>
    </w:tbl>
    <w:p w:rsidR="007046EB" w:rsidRPr="007046EB" w:rsidRDefault="007046EB" w:rsidP="0095774C">
      <w:pPr>
        <w:autoSpaceDE w:val="0"/>
        <w:autoSpaceDN w:val="0"/>
        <w:adjustRightInd w:val="0"/>
        <w:ind w:firstLine="540"/>
        <w:jc w:val="right"/>
        <w:rPr>
          <w:b/>
          <w:bCs/>
          <w:sz w:val="28"/>
          <w:szCs w:val="28"/>
        </w:rPr>
      </w:pPr>
    </w:p>
    <w:p w:rsidR="007046EB" w:rsidRPr="007046EB" w:rsidRDefault="007046EB" w:rsidP="0095774C">
      <w:pPr>
        <w:autoSpaceDE w:val="0"/>
        <w:autoSpaceDN w:val="0"/>
        <w:adjustRightInd w:val="0"/>
        <w:jc w:val="right"/>
      </w:pPr>
      <w:r w:rsidRPr="007046EB">
        <w:t xml:space="preserve"> </w:t>
      </w:r>
      <w:r>
        <w:t xml:space="preserve">                               </w:t>
      </w:r>
      <w:r w:rsidRPr="007046EB">
        <w:t xml:space="preserve">                  </w:t>
      </w:r>
      <w:r>
        <w:t xml:space="preserve">                               «</w:t>
      </w:r>
      <w:r w:rsidRPr="007046EB">
        <w:t>УТВЕРЖДАЮ</w:t>
      </w:r>
      <w:r>
        <w:t>»</w:t>
      </w:r>
    </w:p>
    <w:p w:rsidR="007046EB" w:rsidRPr="007046EB" w:rsidRDefault="007046EB" w:rsidP="0095774C">
      <w:pPr>
        <w:autoSpaceDE w:val="0"/>
        <w:autoSpaceDN w:val="0"/>
        <w:adjustRightInd w:val="0"/>
        <w:jc w:val="right"/>
      </w:pPr>
    </w:p>
    <w:p w:rsidR="007046EB" w:rsidRPr="007046EB" w:rsidRDefault="006E3CBA" w:rsidP="0095774C">
      <w:pPr>
        <w:autoSpaceDE w:val="0"/>
        <w:autoSpaceDN w:val="0"/>
        <w:adjustRightInd w:val="0"/>
        <w:jc w:val="right"/>
      </w:pPr>
      <w:r>
        <w:t xml:space="preserve">                         </w:t>
      </w:r>
      <w:r w:rsidR="007046EB" w:rsidRPr="007046EB">
        <w:t xml:space="preserve">                                  </w:t>
      </w:r>
      <w:r w:rsidR="007046EB">
        <w:t xml:space="preserve">                                                               </w:t>
      </w:r>
      <w:r w:rsidR="007046EB" w:rsidRPr="007046EB">
        <w:t>Руководитель</w:t>
      </w:r>
    </w:p>
    <w:p w:rsidR="007046EB" w:rsidRPr="007046EB" w:rsidRDefault="006E3CBA" w:rsidP="0095774C">
      <w:pPr>
        <w:autoSpaceDE w:val="0"/>
        <w:autoSpaceDN w:val="0"/>
        <w:adjustRightInd w:val="0"/>
        <w:jc w:val="right"/>
      </w:pPr>
      <w:r>
        <w:t xml:space="preserve">                 </w:t>
      </w:r>
      <w:r w:rsidR="007046EB" w:rsidRPr="007046EB">
        <w:t xml:space="preserve">                                      </w:t>
      </w:r>
      <w:r w:rsidR="007046EB">
        <w:t xml:space="preserve">                                                </w:t>
      </w:r>
      <w:r w:rsidR="007046EB" w:rsidRPr="007046EB">
        <w:t>комитета по управлению</w:t>
      </w:r>
    </w:p>
    <w:p w:rsidR="007046EB" w:rsidRPr="007046EB" w:rsidRDefault="006E3CBA" w:rsidP="0095774C">
      <w:pPr>
        <w:autoSpaceDE w:val="0"/>
        <w:autoSpaceDN w:val="0"/>
        <w:adjustRightInd w:val="0"/>
        <w:jc w:val="right"/>
      </w:pPr>
      <w:r>
        <w:t xml:space="preserve">                 </w:t>
      </w:r>
      <w:r w:rsidR="007046EB" w:rsidRPr="007046EB">
        <w:t xml:space="preserve">                                      </w:t>
      </w:r>
      <w:r w:rsidR="007046EB">
        <w:t xml:space="preserve">                                       </w:t>
      </w:r>
      <w:r w:rsidR="007046EB" w:rsidRPr="007046EB">
        <w:t>муниципальным имуществом</w:t>
      </w:r>
    </w:p>
    <w:p w:rsidR="0095774C" w:rsidRDefault="0095774C" w:rsidP="0095774C">
      <w:pPr>
        <w:autoSpaceDE w:val="0"/>
        <w:autoSpaceDN w:val="0"/>
        <w:adjustRightInd w:val="0"/>
        <w:jc w:val="right"/>
      </w:pPr>
      <w:r>
        <w:t>_________________________</w:t>
      </w:r>
    </w:p>
    <w:p w:rsidR="0095774C" w:rsidRPr="0095774C" w:rsidRDefault="0095774C" w:rsidP="0095774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(</w:t>
      </w:r>
      <w:r w:rsidR="007046EB" w:rsidRPr="0095774C">
        <w:rPr>
          <w:sz w:val="20"/>
          <w:szCs w:val="20"/>
        </w:rPr>
        <w:t>Ф.И.О.</w:t>
      </w:r>
      <w:r>
        <w:rPr>
          <w:sz w:val="20"/>
          <w:szCs w:val="20"/>
        </w:rPr>
        <w:t>)</w:t>
      </w:r>
    </w:p>
    <w:p w:rsidR="0095774C" w:rsidRDefault="0095774C" w:rsidP="0095774C">
      <w:pPr>
        <w:autoSpaceDE w:val="0"/>
        <w:autoSpaceDN w:val="0"/>
        <w:adjustRightInd w:val="0"/>
        <w:jc w:val="right"/>
      </w:pPr>
      <w:r>
        <w:t>_________________________</w:t>
      </w:r>
    </w:p>
    <w:p w:rsidR="007046EB" w:rsidRPr="0095774C" w:rsidRDefault="0095774C" w:rsidP="0095774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7046EB" w:rsidRPr="0095774C">
        <w:rPr>
          <w:sz w:val="20"/>
          <w:szCs w:val="20"/>
        </w:rPr>
        <w:t>(Подпись)</w:t>
      </w:r>
    </w:p>
    <w:p w:rsidR="007046EB" w:rsidRPr="007046EB" w:rsidRDefault="007046EB" w:rsidP="007046EB">
      <w:pPr>
        <w:autoSpaceDE w:val="0"/>
        <w:autoSpaceDN w:val="0"/>
        <w:adjustRightInd w:val="0"/>
      </w:pPr>
    </w:p>
    <w:p w:rsidR="007046EB" w:rsidRPr="007046EB" w:rsidRDefault="007046EB" w:rsidP="007046EB">
      <w:pPr>
        <w:autoSpaceDE w:val="0"/>
        <w:autoSpaceDN w:val="0"/>
        <w:adjustRightInd w:val="0"/>
        <w:jc w:val="center"/>
      </w:pPr>
      <w:r w:rsidRPr="007046EB">
        <w:t>РАСЧЕТ</w:t>
      </w:r>
    </w:p>
    <w:p w:rsidR="007046EB" w:rsidRPr="007046EB" w:rsidRDefault="007046EB" w:rsidP="007046EB">
      <w:pPr>
        <w:autoSpaceDE w:val="0"/>
        <w:autoSpaceDN w:val="0"/>
        <w:adjustRightInd w:val="0"/>
        <w:jc w:val="center"/>
      </w:pPr>
      <w:r w:rsidRPr="007046EB">
        <w:t>суммы отчислений от прибыли, остающейся в распоряжении</w:t>
      </w:r>
    </w:p>
    <w:p w:rsidR="007046EB" w:rsidRPr="007046EB" w:rsidRDefault="007046EB" w:rsidP="007046EB">
      <w:pPr>
        <w:autoSpaceDE w:val="0"/>
        <w:autoSpaceDN w:val="0"/>
        <w:adjustRightInd w:val="0"/>
        <w:jc w:val="center"/>
      </w:pPr>
      <w:r w:rsidRPr="007046EB">
        <w:t>муниципальных унитарных предприятий после уплаты налогов</w:t>
      </w:r>
    </w:p>
    <w:p w:rsidR="007046EB" w:rsidRPr="007046EB" w:rsidRDefault="007046EB" w:rsidP="007046EB">
      <w:pPr>
        <w:autoSpaceDE w:val="0"/>
        <w:autoSpaceDN w:val="0"/>
        <w:adjustRightInd w:val="0"/>
        <w:jc w:val="center"/>
      </w:pPr>
      <w:r w:rsidRPr="007046EB">
        <w:t>и иных обязательных платежей</w:t>
      </w:r>
    </w:p>
    <w:p w:rsidR="007046EB" w:rsidRPr="007046EB" w:rsidRDefault="007046EB" w:rsidP="007046EB">
      <w:pPr>
        <w:autoSpaceDE w:val="0"/>
        <w:autoSpaceDN w:val="0"/>
        <w:adjustRightInd w:val="0"/>
        <w:jc w:val="center"/>
      </w:pPr>
      <w:r w:rsidRPr="007046EB">
        <w:t>за _____________________ 20___ года</w:t>
      </w:r>
    </w:p>
    <w:p w:rsidR="007046EB" w:rsidRPr="007046EB" w:rsidRDefault="007046EB" w:rsidP="007046EB">
      <w:pPr>
        <w:autoSpaceDE w:val="0"/>
        <w:autoSpaceDN w:val="0"/>
        <w:adjustRightInd w:val="0"/>
      </w:pPr>
    </w:p>
    <w:p w:rsidR="007046EB" w:rsidRPr="007046EB" w:rsidRDefault="007046EB" w:rsidP="007046EB">
      <w:pPr>
        <w:autoSpaceDE w:val="0"/>
        <w:autoSpaceDN w:val="0"/>
        <w:adjustRightInd w:val="0"/>
      </w:pPr>
      <w:r w:rsidRPr="007046EB">
        <w:t>Полное наименование предприятия</w:t>
      </w:r>
    </w:p>
    <w:p w:rsidR="007046EB" w:rsidRPr="007046EB" w:rsidRDefault="007046EB" w:rsidP="007046EB">
      <w:pPr>
        <w:autoSpaceDE w:val="0"/>
        <w:autoSpaceDN w:val="0"/>
        <w:adjustRightInd w:val="0"/>
      </w:pPr>
      <w:r w:rsidRPr="007046EB">
        <w:t>___________________________________________</w:t>
      </w:r>
    </w:p>
    <w:p w:rsidR="007046EB" w:rsidRPr="007046EB" w:rsidRDefault="007046EB" w:rsidP="007046EB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21"/>
        <w:gridCol w:w="992"/>
        <w:gridCol w:w="1276"/>
      </w:tblGrid>
      <w:tr w:rsidR="007046EB" w:rsidRPr="007046EB" w:rsidTr="007046EB">
        <w:trPr>
          <w:trHeight w:val="800"/>
          <w:tblCellSpacing w:w="5" w:type="nil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 xml:space="preserve">                       Показатели       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 xml:space="preserve"> Код  </w:t>
            </w:r>
          </w:p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>строки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>Сумма за</w:t>
            </w:r>
          </w:p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>отчетный</w:t>
            </w:r>
          </w:p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 xml:space="preserve"> период </w:t>
            </w:r>
          </w:p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 xml:space="preserve"> (руб.) </w:t>
            </w:r>
          </w:p>
        </w:tc>
      </w:tr>
      <w:tr w:rsidR="007046EB" w:rsidRPr="007046EB" w:rsidTr="007046EB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 xml:space="preserve">                            1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 xml:space="preserve">  2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 xml:space="preserve">   3    </w:t>
            </w:r>
          </w:p>
        </w:tc>
      </w:tr>
      <w:tr w:rsidR="007046EB" w:rsidRPr="007046EB" w:rsidTr="007046EB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2115DC">
            <w:pPr>
              <w:autoSpaceDE w:val="0"/>
              <w:autoSpaceDN w:val="0"/>
              <w:adjustRightInd w:val="0"/>
            </w:pPr>
            <w:r w:rsidRPr="007046EB">
              <w:t>Чистая прибыль (убыток),</w:t>
            </w:r>
            <w:r w:rsidR="002115DC" w:rsidRPr="007046EB"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 xml:space="preserve">010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</w:p>
        </w:tc>
      </w:tr>
      <w:tr w:rsidR="007046EB" w:rsidRPr="007046EB" w:rsidTr="007046EB">
        <w:trPr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 xml:space="preserve">Норматив отчислений от прибыли (%)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 xml:space="preserve">020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</w:p>
        </w:tc>
      </w:tr>
      <w:tr w:rsidR="007046EB" w:rsidRPr="007046EB" w:rsidTr="007046EB">
        <w:trPr>
          <w:trHeight w:val="400"/>
          <w:tblCellSpacing w:w="5" w:type="nil"/>
        </w:trPr>
        <w:tc>
          <w:tcPr>
            <w:tcW w:w="6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 xml:space="preserve">Сумма отчислений от прибыли, подлежащая перечислению в   </w:t>
            </w:r>
          </w:p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 xml:space="preserve">бюджет (010 x 020), всего: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  <w:r w:rsidRPr="007046EB">
              <w:t xml:space="preserve">030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6EB" w:rsidRPr="007046EB" w:rsidRDefault="007046EB" w:rsidP="007046EB">
            <w:pPr>
              <w:autoSpaceDE w:val="0"/>
              <w:autoSpaceDN w:val="0"/>
              <w:adjustRightInd w:val="0"/>
            </w:pPr>
          </w:p>
        </w:tc>
      </w:tr>
    </w:tbl>
    <w:p w:rsidR="007046EB" w:rsidRPr="007046EB" w:rsidRDefault="007046EB" w:rsidP="007046EB">
      <w:pPr>
        <w:autoSpaceDE w:val="0"/>
        <w:autoSpaceDN w:val="0"/>
        <w:adjustRightInd w:val="0"/>
        <w:jc w:val="both"/>
        <w:rPr>
          <w:b/>
          <w:bCs/>
        </w:rPr>
      </w:pPr>
    </w:p>
    <w:p w:rsidR="007046EB" w:rsidRPr="007046EB" w:rsidRDefault="007046EB" w:rsidP="007046EB">
      <w:pPr>
        <w:autoSpaceDE w:val="0"/>
        <w:autoSpaceDN w:val="0"/>
        <w:adjustRightInd w:val="0"/>
      </w:pPr>
      <w:r w:rsidRPr="007046EB">
        <w:t xml:space="preserve">    *   В  случае  отрицательного  финансового  результата  (убытка)  сумма</w:t>
      </w:r>
    </w:p>
    <w:p w:rsidR="007046EB" w:rsidRPr="007046EB" w:rsidRDefault="007046EB" w:rsidP="007046EB">
      <w:pPr>
        <w:autoSpaceDE w:val="0"/>
        <w:autoSpaceDN w:val="0"/>
        <w:adjustRightInd w:val="0"/>
      </w:pPr>
      <w:r w:rsidRPr="007046EB">
        <w:t>отчислений от прибыли не рассчитывается.</w:t>
      </w:r>
    </w:p>
    <w:p w:rsidR="007046EB" w:rsidRPr="007046EB" w:rsidRDefault="007046EB" w:rsidP="007046EB">
      <w:pPr>
        <w:autoSpaceDE w:val="0"/>
        <w:autoSpaceDN w:val="0"/>
        <w:adjustRightInd w:val="0"/>
      </w:pPr>
    </w:p>
    <w:p w:rsidR="007046EB" w:rsidRPr="007046EB" w:rsidRDefault="007046EB" w:rsidP="007046EB">
      <w:pPr>
        <w:autoSpaceDE w:val="0"/>
        <w:autoSpaceDN w:val="0"/>
        <w:adjustRightInd w:val="0"/>
      </w:pPr>
      <w:r w:rsidRPr="007046EB">
        <w:t>Руководитель  ______________          __________________________________</w:t>
      </w:r>
    </w:p>
    <w:p w:rsidR="007046EB" w:rsidRPr="007046EB" w:rsidRDefault="007046EB" w:rsidP="007046EB">
      <w:pPr>
        <w:autoSpaceDE w:val="0"/>
        <w:autoSpaceDN w:val="0"/>
        <w:adjustRightInd w:val="0"/>
      </w:pPr>
      <w:r w:rsidRPr="007046EB">
        <w:t xml:space="preserve">                </w:t>
      </w:r>
      <w:r w:rsidR="0095774C">
        <w:t xml:space="preserve">                </w:t>
      </w:r>
      <w:r w:rsidRPr="007046EB">
        <w:t>(подпись)                   (расшифровка подписи)</w:t>
      </w:r>
    </w:p>
    <w:p w:rsidR="007046EB" w:rsidRPr="007046EB" w:rsidRDefault="007046EB" w:rsidP="007046EB">
      <w:pPr>
        <w:autoSpaceDE w:val="0"/>
        <w:autoSpaceDN w:val="0"/>
        <w:adjustRightInd w:val="0"/>
      </w:pPr>
    </w:p>
    <w:p w:rsidR="007046EB" w:rsidRPr="007046EB" w:rsidRDefault="007046EB" w:rsidP="007046EB">
      <w:pPr>
        <w:autoSpaceDE w:val="0"/>
        <w:autoSpaceDN w:val="0"/>
        <w:adjustRightInd w:val="0"/>
      </w:pPr>
      <w:r w:rsidRPr="007046EB">
        <w:t>Гл. бухгалтер ______________          __________________________________</w:t>
      </w:r>
    </w:p>
    <w:p w:rsidR="007046EB" w:rsidRPr="007046EB" w:rsidRDefault="007046EB" w:rsidP="007046EB">
      <w:pPr>
        <w:autoSpaceDE w:val="0"/>
        <w:autoSpaceDN w:val="0"/>
        <w:adjustRightInd w:val="0"/>
      </w:pPr>
      <w:r w:rsidRPr="007046EB">
        <w:t xml:space="preserve">                </w:t>
      </w:r>
      <w:r w:rsidR="0095774C">
        <w:t xml:space="preserve">               </w:t>
      </w:r>
      <w:r w:rsidRPr="007046EB">
        <w:t>(подпись)                   (расшифровка подписи)</w:t>
      </w:r>
    </w:p>
    <w:p w:rsidR="007046EB" w:rsidRPr="007046EB" w:rsidRDefault="007046EB" w:rsidP="007046EB">
      <w:pPr>
        <w:autoSpaceDE w:val="0"/>
        <w:autoSpaceDN w:val="0"/>
        <w:adjustRightInd w:val="0"/>
      </w:pPr>
    </w:p>
    <w:p w:rsidR="007046EB" w:rsidRPr="007046EB" w:rsidRDefault="007046EB" w:rsidP="007046EB">
      <w:pPr>
        <w:autoSpaceDE w:val="0"/>
        <w:autoSpaceDN w:val="0"/>
        <w:adjustRightInd w:val="0"/>
      </w:pPr>
      <w:r w:rsidRPr="007046EB">
        <w:t>М.П.</w:t>
      </w:r>
    </w:p>
    <w:p w:rsidR="007046EB" w:rsidRPr="007046EB" w:rsidRDefault="007046EB" w:rsidP="007046EB">
      <w:pPr>
        <w:autoSpaceDE w:val="0"/>
        <w:autoSpaceDN w:val="0"/>
        <w:adjustRightInd w:val="0"/>
      </w:pPr>
      <w:r w:rsidRPr="007046EB">
        <w:t>"____" _____________ 20__ г.</w:t>
      </w:r>
    </w:p>
    <w:p w:rsidR="006B288B" w:rsidRPr="007046EB" w:rsidRDefault="006B288B" w:rsidP="003A1D2C">
      <w:pPr>
        <w:tabs>
          <w:tab w:val="num" w:pos="0"/>
        </w:tabs>
        <w:ind w:firstLine="851"/>
        <w:jc w:val="both"/>
      </w:pPr>
    </w:p>
    <w:sectPr w:rsidR="006B288B" w:rsidRPr="007046EB" w:rsidSect="00BB438D">
      <w:footerReference w:type="default" r:id="rId14"/>
      <w:pgSz w:w="11906" w:h="16838"/>
      <w:pgMar w:top="567" w:right="1021" w:bottom="851" w:left="1985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2A" w:rsidRDefault="00AA632A" w:rsidP="00020209">
      <w:r>
        <w:separator/>
      </w:r>
    </w:p>
  </w:endnote>
  <w:endnote w:type="continuationSeparator" w:id="0">
    <w:p w:rsidR="00AA632A" w:rsidRDefault="00AA632A" w:rsidP="0002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09" w:rsidRPr="00020209" w:rsidRDefault="00020209">
    <w:pPr>
      <w:pStyle w:val="a8"/>
      <w:jc w:val="right"/>
      <w:rPr>
        <w:sz w:val="28"/>
        <w:szCs w:val="28"/>
      </w:rPr>
    </w:pPr>
    <w:r w:rsidRPr="00020209">
      <w:rPr>
        <w:sz w:val="28"/>
        <w:szCs w:val="28"/>
      </w:rPr>
      <w:fldChar w:fldCharType="begin"/>
    </w:r>
    <w:r w:rsidRPr="00020209">
      <w:rPr>
        <w:sz w:val="28"/>
        <w:szCs w:val="28"/>
      </w:rPr>
      <w:instrText>PAGE   \* MERGEFORMAT</w:instrText>
    </w:r>
    <w:r w:rsidRPr="00020209">
      <w:rPr>
        <w:sz w:val="28"/>
        <w:szCs w:val="28"/>
      </w:rPr>
      <w:fldChar w:fldCharType="separate"/>
    </w:r>
    <w:r w:rsidR="009B1109">
      <w:rPr>
        <w:noProof/>
        <w:sz w:val="28"/>
        <w:szCs w:val="28"/>
      </w:rPr>
      <w:t>4</w:t>
    </w:r>
    <w:r w:rsidRPr="00020209">
      <w:rPr>
        <w:sz w:val="28"/>
        <w:szCs w:val="28"/>
      </w:rPr>
      <w:fldChar w:fldCharType="end"/>
    </w:r>
  </w:p>
  <w:p w:rsidR="00020209" w:rsidRDefault="000202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2A" w:rsidRDefault="00AA632A" w:rsidP="00020209">
      <w:r>
        <w:separator/>
      </w:r>
    </w:p>
  </w:footnote>
  <w:footnote w:type="continuationSeparator" w:id="0">
    <w:p w:rsidR="00AA632A" w:rsidRDefault="00AA632A" w:rsidP="00020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ACF"/>
    <w:multiLevelType w:val="multilevel"/>
    <w:tmpl w:val="C43A56CE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8"/>
        </w:tabs>
        <w:ind w:left="698" w:hanging="765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631"/>
        </w:tabs>
        <w:ind w:left="6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9"/>
        </w:tabs>
        <w:ind w:left="8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2"/>
        </w:tabs>
        <w:ind w:left="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8"/>
        </w:tabs>
        <w:ind w:left="1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1"/>
        </w:tabs>
        <w:ind w:left="1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4"/>
        </w:tabs>
        <w:ind w:left="1624" w:hanging="2160"/>
      </w:pPr>
      <w:rPr>
        <w:rFonts w:hint="default"/>
      </w:rPr>
    </w:lvl>
  </w:abstractNum>
  <w:abstractNum w:abstractNumId="1">
    <w:nsid w:val="1224309D"/>
    <w:multiLevelType w:val="multilevel"/>
    <w:tmpl w:val="8556BA9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EE28C4"/>
    <w:multiLevelType w:val="multilevel"/>
    <w:tmpl w:val="3634D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90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8DE3BBA"/>
    <w:multiLevelType w:val="multilevel"/>
    <w:tmpl w:val="1440594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AA5565C"/>
    <w:multiLevelType w:val="multilevel"/>
    <w:tmpl w:val="6E2C24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0FF0F39"/>
    <w:multiLevelType w:val="hybridMultilevel"/>
    <w:tmpl w:val="987E7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F1CA2"/>
    <w:multiLevelType w:val="multilevel"/>
    <w:tmpl w:val="D5E40C76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48C54B1"/>
    <w:multiLevelType w:val="multilevel"/>
    <w:tmpl w:val="C0005F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81816"/>
    <w:multiLevelType w:val="hybridMultilevel"/>
    <w:tmpl w:val="672A25B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2EEC4728"/>
    <w:multiLevelType w:val="hybridMultilevel"/>
    <w:tmpl w:val="5314A53E"/>
    <w:lvl w:ilvl="0" w:tplc="9FE231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3421F54"/>
    <w:multiLevelType w:val="hybridMultilevel"/>
    <w:tmpl w:val="2F786E64"/>
    <w:lvl w:ilvl="0" w:tplc="DEE80A5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503B75"/>
    <w:multiLevelType w:val="hybridMultilevel"/>
    <w:tmpl w:val="88E8B76C"/>
    <w:lvl w:ilvl="0" w:tplc="E49A724E">
      <w:start w:val="15"/>
      <w:numFmt w:val="decimal"/>
      <w:lvlText w:val="%1)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D883975"/>
    <w:multiLevelType w:val="multilevel"/>
    <w:tmpl w:val="144059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22E10C5"/>
    <w:multiLevelType w:val="multilevel"/>
    <w:tmpl w:val="2C4CADA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1127A1"/>
    <w:multiLevelType w:val="multilevel"/>
    <w:tmpl w:val="1440594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4F600E"/>
    <w:multiLevelType w:val="multilevel"/>
    <w:tmpl w:val="6E2C24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75B2319"/>
    <w:multiLevelType w:val="hybridMultilevel"/>
    <w:tmpl w:val="F440F42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11CBF"/>
    <w:multiLevelType w:val="multilevel"/>
    <w:tmpl w:val="185247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0273F63"/>
    <w:multiLevelType w:val="multilevel"/>
    <w:tmpl w:val="DA06A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05B694B"/>
    <w:multiLevelType w:val="multilevel"/>
    <w:tmpl w:val="1440594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9630307"/>
    <w:multiLevelType w:val="hybridMultilevel"/>
    <w:tmpl w:val="BB94BB96"/>
    <w:lvl w:ilvl="0" w:tplc="6A188F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C46F0"/>
    <w:multiLevelType w:val="multilevel"/>
    <w:tmpl w:val="6E2C24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A9141AB"/>
    <w:multiLevelType w:val="hybridMultilevel"/>
    <w:tmpl w:val="0C36BE82"/>
    <w:lvl w:ilvl="0" w:tplc="9C501940">
      <w:start w:val="1"/>
      <w:numFmt w:val="decimal"/>
      <w:lvlText w:val="%1."/>
      <w:lvlJc w:val="left"/>
      <w:pPr>
        <w:ind w:left="263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E065985"/>
    <w:multiLevelType w:val="multilevel"/>
    <w:tmpl w:val="1C82E68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4DA3C70"/>
    <w:multiLevelType w:val="multilevel"/>
    <w:tmpl w:val="98DEE74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D75723D"/>
    <w:multiLevelType w:val="multilevel"/>
    <w:tmpl w:val="A748F61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286574A"/>
    <w:multiLevelType w:val="hybridMultilevel"/>
    <w:tmpl w:val="9C8A066A"/>
    <w:lvl w:ilvl="0" w:tplc="FDB6BEF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83967F8"/>
    <w:multiLevelType w:val="multilevel"/>
    <w:tmpl w:val="AC20CE6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8"/>
        </w:tabs>
        <w:ind w:left="698" w:hanging="76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631"/>
        </w:tabs>
        <w:ind w:left="6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9"/>
        </w:tabs>
        <w:ind w:left="8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2"/>
        </w:tabs>
        <w:ind w:left="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5"/>
        </w:tabs>
        <w:ind w:left="1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98"/>
        </w:tabs>
        <w:ind w:left="1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1"/>
        </w:tabs>
        <w:ind w:left="13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24"/>
        </w:tabs>
        <w:ind w:left="1624" w:hanging="2160"/>
      </w:pPr>
      <w:rPr>
        <w:rFonts w:hint="default"/>
      </w:rPr>
    </w:lvl>
  </w:abstractNum>
  <w:abstractNum w:abstractNumId="28">
    <w:nsid w:val="7CD84787"/>
    <w:multiLevelType w:val="hybridMultilevel"/>
    <w:tmpl w:val="82683034"/>
    <w:lvl w:ilvl="0" w:tplc="F9B42554">
      <w:start w:val="21"/>
      <w:numFmt w:val="decimal"/>
      <w:lvlText w:val="%1)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3"/>
  </w:num>
  <w:num w:numId="5">
    <w:abstractNumId w:val="17"/>
  </w:num>
  <w:num w:numId="6">
    <w:abstractNumId w:val="7"/>
  </w:num>
  <w:num w:numId="7">
    <w:abstractNumId w:val="24"/>
  </w:num>
  <w:num w:numId="8">
    <w:abstractNumId w:val="25"/>
  </w:num>
  <w:num w:numId="9">
    <w:abstractNumId w:val="6"/>
  </w:num>
  <w:num w:numId="10">
    <w:abstractNumId w:val="23"/>
  </w:num>
  <w:num w:numId="11">
    <w:abstractNumId w:val="27"/>
  </w:num>
  <w:num w:numId="12">
    <w:abstractNumId w:val="0"/>
  </w:num>
  <w:num w:numId="13">
    <w:abstractNumId w:val="14"/>
  </w:num>
  <w:num w:numId="14">
    <w:abstractNumId w:val="19"/>
  </w:num>
  <w:num w:numId="15">
    <w:abstractNumId w:val="12"/>
  </w:num>
  <w:num w:numId="16">
    <w:abstractNumId w:val="3"/>
  </w:num>
  <w:num w:numId="17">
    <w:abstractNumId w:val="21"/>
  </w:num>
  <w:num w:numId="18">
    <w:abstractNumId w:val="1"/>
  </w:num>
  <w:num w:numId="19">
    <w:abstractNumId w:val="22"/>
  </w:num>
  <w:num w:numId="20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0"/>
  </w:num>
  <w:num w:numId="23">
    <w:abstractNumId w:val="9"/>
  </w:num>
  <w:num w:numId="24">
    <w:abstractNumId w:val="11"/>
  </w:num>
  <w:num w:numId="25">
    <w:abstractNumId w:val="28"/>
  </w:num>
  <w:num w:numId="26">
    <w:abstractNumId w:val="26"/>
  </w:num>
  <w:num w:numId="27">
    <w:abstractNumId w:val="16"/>
  </w:num>
  <w:num w:numId="28">
    <w:abstractNumId w:val="5"/>
  </w:num>
  <w:num w:numId="29">
    <w:abstractNumId w:val="10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C0"/>
    <w:rsid w:val="00012A1D"/>
    <w:rsid w:val="00014CD2"/>
    <w:rsid w:val="00020209"/>
    <w:rsid w:val="0002125C"/>
    <w:rsid w:val="00025D2C"/>
    <w:rsid w:val="00032504"/>
    <w:rsid w:val="00042385"/>
    <w:rsid w:val="00056EFB"/>
    <w:rsid w:val="00064383"/>
    <w:rsid w:val="00065C60"/>
    <w:rsid w:val="000668B2"/>
    <w:rsid w:val="000717FA"/>
    <w:rsid w:val="000739AD"/>
    <w:rsid w:val="000759B8"/>
    <w:rsid w:val="00075BEE"/>
    <w:rsid w:val="0008324D"/>
    <w:rsid w:val="000839D4"/>
    <w:rsid w:val="000A1B4B"/>
    <w:rsid w:val="000A7693"/>
    <w:rsid w:val="000C4447"/>
    <w:rsid w:val="000C62B3"/>
    <w:rsid w:val="000C6BBA"/>
    <w:rsid w:val="000D2B8B"/>
    <w:rsid w:val="000E760E"/>
    <w:rsid w:val="000F5C17"/>
    <w:rsid w:val="00104EF7"/>
    <w:rsid w:val="00113C60"/>
    <w:rsid w:val="001306AB"/>
    <w:rsid w:val="00141F91"/>
    <w:rsid w:val="00152B13"/>
    <w:rsid w:val="00156127"/>
    <w:rsid w:val="00167D16"/>
    <w:rsid w:val="00172A4D"/>
    <w:rsid w:val="0017552B"/>
    <w:rsid w:val="00185012"/>
    <w:rsid w:val="001D1B7A"/>
    <w:rsid w:val="001D49D9"/>
    <w:rsid w:val="001E231D"/>
    <w:rsid w:val="00203ED2"/>
    <w:rsid w:val="002115DC"/>
    <w:rsid w:val="002161B8"/>
    <w:rsid w:val="00295936"/>
    <w:rsid w:val="002A6E82"/>
    <w:rsid w:val="002B3CE0"/>
    <w:rsid w:val="002B48B1"/>
    <w:rsid w:val="002C0042"/>
    <w:rsid w:val="002C262A"/>
    <w:rsid w:val="002D0B62"/>
    <w:rsid w:val="002E45F8"/>
    <w:rsid w:val="003023EC"/>
    <w:rsid w:val="00304A93"/>
    <w:rsid w:val="00306E9F"/>
    <w:rsid w:val="00331C2E"/>
    <w:rsid w:val="00334109"/>
    <w:rsid w:val="00336A3D"/>
    <w:rsid w:val="003376C2"/>
    <w:rsid w:val="00351AFD"/>
    <w:rsid w:val="00355851"/>
    <w:rsid w:val="0036205D"/>
    <w:rsid w:val="00363AA9"/>
    <w:rsid w:val="003664E1"/>
    <w:rsid w:val="00374AB4"/>
    <w:rsid w:val="003913AA"/>
    <w:rsid w:val="003954A2"/>
    <w:rsid w:val="003A1D2C"/>
    <w:rsid w:val="003A21A9"/>
    <w:rsid w:val="003A3E91"/>
    <w:rsid w:val="003C6692"/>
    <w:rsid w:val="003F12D9"/>
    <w:rsid w:val="003F3F97"/>
    <w:rsid w:val="00415181"/>
    <w:rsid w:val="004307A9"/>
    <w:rsid w:val="00432BBE"/>
    <w:rsid w:val="0045507B"/>
    <w:rsid w:val="00457838"/>
    <w:rsid w:val="00471430"/>
    <w:rsid w:val="00493570"/>
    <w:rsid w:val="004A23AF"/>
    <w:rsid w:val="004A2A5E"/>
    <w:rsid w:val="004B4CC7"/>
    <w:rsid w:val="004C5C68"/>
    <w:rsid w:val="004C6101"/>
    <w:rsid w:val="004D35CB"/>
    <w:rsid w:val="004F6824"/>
    <w:rsid w:val="00506804"/>
    <w:rsid w:val="0052133F"/>
    <w:rsid w:val="0052473D"/>
    <w:rsid w:val="00527271"/>
    <w:rsid w:val="005366CC"/>
    <w:rsid w:val="00547F71"/>
    <w:rsid w:val="00551069"/>
    <w:rsid w:val="00551B80"/>
    <w:rsid w:val="00571837"/>
    <w:rsid w:val="00572C05"/>
    <w:rsid w:val="005841A4"/>
    <w:rsid w:val="005846A2"/>
    <w:rsid w:val="005A7A77"/>
    <w:rsid w:val="005F3EA2"/>
    <w:rsid w:val="005F5B33"/>
    <w:rsid w:val="00605E9D"/>
    <w:rsid w:val="00612073"/>
    <w:rsid w:val="00620058"/>
    <w:rsid w:val="0062799C"/>
    <w:rsid w:val="0063151A"/>
    <w:rsid w:val="0064252B"/>
    <w:rsid w:val="00661CAD"/>
    <w:rsid w:val="006662DF"/>
    <w:rsid w:val="00676393"/>
    <w:rsid w:val="00677777"/>
    <w:rsid w:val="00677C48"/>
    <w:rsid w:val="0068583B"/>
    <w:rsid w:val="006868E7"/>
    <w:rsid w:val="00693225"/>
    <w:rsid w:val="006947B1"/>
    <w:rsid w:val="00696B26"/>
    <w:rsid w:val="006A041D"/>
    <w:rsid w:val="006A3353"/>
    <w:rsid w:val="006A49B8"/>
    <w:rsid w:val="006A7629"/>
    <w:rsid w:val="006B13A4"/>
    <w:rsid w:val="006B288B"/>
    <w:rsid w:val="006B7486"/>
    <w:rsid w:val="006D1BF0"/>
    <w:rsid w:val="006E3CBA"/>
    <w:rsid w:val="006F1EAB"/>
    <w:rsid w:val="006F277B"/>
    <w:rsid w:val="006F7EEA"/>
    <w:rsid w:val="007046EB"/>
    <w:rsid w:val="00710DEE"/>
    <w:rsid w:val="00720A9D"/>
    <w:rsid w:val="00720B31"/>
    <w:rsid w:val="00730142"/>
    <w:rsid w:val="00731968"/>
    <w:rsid w:val="007359E9"/>
    <w:rsid w:val="00741ED8"/>
    <w:rsid w:val="00763249"/>
    <w:rsid w:val="00764FA5"/>
    <w:rsid w:val="00765101"/>
    <w:rsid w:val="00772CB2"/>
    <w:rsid w:val="007B33A5"/>
    <w:rsid w:val="007D0664"/>
    <w:rsid w:val="007D0821"/>
    <w:rsid w:val="007D7EDC"/>
    <w:rsid w:val="007F3D71"/>
    <w:rsid w:val="007F67C8"/>
    <w:rsid w:val="008152BA"/>
    <w:rsid w:val="00821FEA"/>
    <w:rsid w:val="008230E0"/>
    <w:rsid w:val="00823863"/>
    <w:rsid w:val="008639C8"/>
    <w:rsid w:val="008741B1"/>
    <w:rsid w:val="008860BD"/>
    <w:rsid w:val="008A26F7"/>
    <w:rsid w:val="008C5B25"/>
    <w:rsid w:val="008F12D6"/>
    <w:rsid w:val="008F209E"/>
    <w:rsid w:val="009011CC"/>
    <w:rsid w:val="00901519"/>
    <w:rsid w:val="00901E87"/>
    <w:rsid w:val="009115C2"/>
    <w:rsid w:val="00915E1F"/>
    <w:rsid w:val="00922FA3"/>
    <w:rsid w:val="00926DD3"/>
    <w:rsid w:val="0093232B"/>
    <w:rsid w:val="00932E6D"/>
    <w:rsid w:val="00933AB4"/>
    <w:rsid w:val="0095774C"/>
    <w:rsid w:val="009611BC"/>
    <w:rsid w:val="00970DF2"/>
    <w:rsid w:val="0097319C"/>
    <w:rsid w:val="009B1109"/>
    <w:rsid w:val="009B4D6E"/>
    <w:rsid w:val="009C0B03"/>
    <w:rsid w:val="009E1551"/>
    <w:rsid w:val="009E4E51"/>
    <w:rsid w:val="00A01066"/>
    <w:rsid w:val="00A022C8"/>
    <w:rsid w:val="00A31596"/>
    <w:rsid w:val="00A35A45"/>
    <w:rsid w:val="00A37551"/>
    <w:rsid w:val="00A430D2"/>
    <w:rsid w:val="00A50403"/>
    <w:rsid w:val="00A513DA"/>
    <w:rsid w:val="00A51C96"/>
    <w:rsid w:val="00A55412"/>
    <w:rsid w:val="00A96020"/>
    <w:rsid w:val="00AA632A"/>
    <w:rsid w:val="00AC4735"/>
    <w:rsid w:val="00AD6ACB"/>
    <w:rsid w:val="00B032DC"/>
    <w:rsid w:val="00B203AC"/>
    <w:rsid w:val="00B20591"/>
    <w:rsid w:val="00B26FC6"/>
    <w:rsid w:val="00B30FC2"/>
    <w:rsid w:val="00B313C3"/>
    <w:rsid w:val="00B40F01"/>
    <w:rsid w:val="00B42616"/>
    <w:rsid w:val="00B51634"/>
    <w:rsid w:val="00B566A2"/>
    <w:rsid w:val="00B62A81"/>
    <w:rsid w:val="00B660D3"/>
    <w:rsid w:val="00BB438D"/>
    <w:rsid w:val="00BC2D13"/>
    <w:rsid w:val="00BD64C0"/>
    <w:rsid w:val="00C13865"/>
    <w:rsid w:val="00C138FA"/>
    <w:rsid w:val="00C201A8"/>
    <w:rsid w:val="00C4316D"/>
    <w:rsid w:val="00C44A58"/>
    <w:rsid w:val="00C54B7D"/>
    <w:rsid w:val="00C56D94"/>
    <w:rsid w:val="00C647C8"/>
    <w:rsid w:val="00C67A2A"/>
    <w:rsid w:val="00C87862"/>
    <w:rsid w:val="00CB0D65"/>
    <w:rsid w:val="00CB1392"/>
    <w:rsid w:val="00CB172B"/>
    <w:rsid w:val="00CD556C"/>
    <w:rsid w:val="00CF4296"/>
    <w:rsid w:val="00D024F7"/>
    <w:rsid w:val="00D147F3"/>
    <w:rsid w:val="00D32C03"/>
    <w:rsid w:val="00D369ED"/>
    <w:rsid w:val="00D50920"/>
    <w:rsid w:val="00D536A2"/>
    <w:rsid w:val="00D700C5"/>
    <w:rsid w:val="00DA1433"/>
    <w:rsid w:val="00DB7F6A"/>
    <w:rsid w:val="00DC27A6"/>
    <w:rsid w:val="00DD2D4F"/>
    <w:rsid w:val="00DD3547"/>
    <w:rsid w:val="00DE3AC5"/>
    <w:rsid w:val="00E122CC"/>
    <w:rsid w:val="00E16408"/>
    <w:rsid w:val="00E2494A"/>
    <w:rsid w:val="00E3198E"/>
    <w:rsid w:val="00E677AC"/>
    <w:rsid w:val="00E80D6A"/>
    <w:rsid w:val="00E83936"/>
    <w:rsid w:val="00E935D6"/>
    <w:rsid w:val="00E94AB7"/>
    <w:rsid w:val="00E95871"/>
    <w:rsid w:val="00EA577A"/>
    <w:rsid w:val="00EA5ABE"/>
    <w:rsid w:val="00EC30B4"/>
    <w:rsid w:val="00EC57DF"/>
    <w:rsid w:val="00EE16D9"/>
    <w:rsid w:val="00EE2A76"/>
    <w:rsid w:val="00EE45F7"/>
    <w:rsid w:val="00EE6CCA"/>
    <w:rsid w:val="00EE7DA2"/>
    <w:rsid w:val="00F16066"/>
    <w:rsid w:val="00F207A1"/>
    <w:rsid w:val="00F67C39"/>
    <w:rsid w:val="00F81DC2"/>
    <w:rsid w:val="00F875CC"/>
    <w:rsid w:val="00F977FF"/>
    <w:rsid w:val="00FD1399"/>
    <w:rsid w:val="00FE4691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64383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0643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43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pPr>
      <w:jc w:val="both"/>
    </w:pPr>
    <w:rPr>
      <w:szCs w:val="20"/>
    </w:rPr>
  </w:style>
  <w:style w:type="paragraph" w:styleId="a4">
    <w:name w:val="Body Text Indent"/>
    <w:basedOn w:val="a"/>
    <w:pPr>
      <w:ind w:firstLine="567"/>
    </w:pPr>
    <w:rPr>
      <w:sz w:val="28"/>
      <w:szCs w:val="20"/>
    </w:rPr>
  </w:style>
  <w:style w:type="paragraph" w:styleId="32">
    <w:name w:val="Body Text Indent 3"/>
    <w:basedOn w:val="a"/>
    <w:pPr>
      <w:tabs>
        <w:tab w:val="num" w:pos="426"/>
      </w:tabs>
      <w:ind w:left="426" w:hanging="426"/>
    </w:pPr>
    <w:rPr>
      <w:sz w:val="28"/>
      <w:szCs w:val="20"/>
    </w:rPr>
  </w:style>
  <w:style w:type="paragraph" w:styleId="2">
    <w:name w:val="Body Text Indent 2"/>
    <w:basedOn w:val="a"/>
    <w:pPr>
      <w:ind w:left="720"/>
    </w:pPr>
    <w:rPr>
      <w:sz w:val="28"/>
    </w:rPr>
  </w:style>
  <w:style w:type="paragraph" w:styleId="a5">
    <w:name w:val="Body Text"/>
    <w:basedOn w:val="a"/>
    <w:rsid w:val="00DD2D4F"/>
    <w:pPr>
      <w:spacing w:after="120"/>
    </w:pPr>
  </w:style>
  <w:style w:type="paragraph" w:customStyle="1" w:styleId="ConsNormal">
    <w:name w:val="ConsNormal"/>
    <w:rsid w:val="00DD2D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rsid w:val="00064383"/>
    <w:rPr>
      <w:b/>
      <w:bCs/>
      <w:sz w:val="48"/>
      <w:szCs w:val="24"/>
    </w:rPr>
  </w:style>
  <w:style w:type="character" w:customStyle="1" w:styleId="40">
    <w:name w:val="Заголовок 4 Знак"/>
    <w:link w:val="4"/>
    <w:rsid w:val="0006438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64383"/>
    <w:rPr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0A7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76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0202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0209"/>
    <w:rPr>
      <w:sz w:val="24"/>
      <w:szCs w:val="24"/>
    </w:rPr>
  </w:style>
  <w:style w:type="paragraph" w:styleId="a8">
    <w:name w:val="footer"/>
    <w:basedOn w:val="a"/>
    <w:link w:val="a9"/>
    <w:uiPriority w:val="99"/>
    <w:rsid w:val="00020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0209"/>
    <w:rPr>
      <w:sz w:val="24"/>
      <w:szCs w:val="24"/>
    </w:rPr>
  </w:style>
  <w:style w:type="paragraph" w:styleId="aa">
    <w:name w:val="Balloon Text"/>
    <w:basedOn w:val="a"/>
    <w:link w:val="ab"/>
    <w:rsid w:val="004151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151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1A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49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5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64383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link w:val="40"/>
    <w:qFormat/>
    <w:rsid w:val="000643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43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szCs w:val="20"/>
    </w:rPr>
  </w:style>
  <w:style w:type="paragraph" w:styleId="31">
    <w:name w:val="Body Text 3"/>
    <w:basedOn w:val="a"/>
    <w:pPr>
      <w:jc w:val="both"/>
    </w:pPr>
    <w:rPr>
      <w:szCs w:val="20"/>
    </w:rPr>
  </w:style>
  <w:style w:type="paragraph" w:styleId="a4">
    <w:name w:val="Body Text Indent"/>
    <w:basedOn w:val="a"/>
    <w:pPr>
      <w:ind w:firstLine="567"/>
    </w:pPr>
    <w:rPr>
      <w:sz w:val="28"/>
      <w:szCs w:val="20"/>
    </w:rPr>
  </w:style>
  <w:style w:type="paragraph" w:styleId="32">
    <w:name w:val="Body Text Indent 3"/>
    <w:basedOn w:val="a"/>
    <w:pPr>
      <w:tabs>
        <w:tab w:val="num" w:pos="426"/>
      </w:tabs>
      <w:ind w:left="426" w:hanging="426"/>
    </w:pPr>
    <w:rPr>
      <w:sz w:val="28"/>
      <w:szCs w:val="20"/>
    </w:rPr>
  </w:style>
  <w:style w:type="paragraph" w:styleId="2">
    <w:name w:val="Body Text Indent 2"/>
    <w:basedOn w:val="a"/>
    <w:pPr>
      <w:ind w:left="720"/>
    </w:pPr>
    <w:rPr>
      <w:sz w:val="28"/>
    </w:rPr>
  </w:style>
  <w:style w:type="paragraph" w:styleId="a5">
    <w:name w:val="Body Text"/>
    <w:basedOn w:val="a"/>
    <w:rsid w:val="00DD2D4F"/>
    <w:pPr>
      <w:spacing w:after="120"/>
    </w:pPr>
  </w:style>
  <w:style w:type="paragraph" w:customStyle="1" w:styleId="ConsNormal">
    <w:name w:val="ConsNormal"/>
    <w:rsid w:val="00DD2D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rsid w:val="00064383"/>
    <w:rPr>
      <w:b/>
      <w:bCs/>
      <w:sz w:val="48"/>
      <w:szCs w:val="24"/>
    </w:rPr>
  </w:style>
  <w:style w:type="character" w:customStyle="1" w:styleId="40">
    <w:name w:val="Заголовок 4 Знак"/>
    <w:link w:val="4"/>
    <w:rsid w:val="00064383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064383"/>
    <w:rPr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0A7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769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rsid w:val="000202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20209"/>
    <w:rPr>
      <w:sz w:val="24"/>
      <w:szCs w:val="24"/>
    </w:rPr>
  </w:style>
  <w:style w:type="paragraph" w:styleId="a8">
    <w:name w:val="footer"/>
    <w:basedOn w:val="a"/>
    <w:link w:val="a9"/>
    <w:uiPriority w:val="99"/>
    <w:rsid w:val="000202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0209"/>
    <w:rPr>
      <w:sz w:val="24"/>
      <w:szCs w:val="24"/>
    </w:rPr>
  </w:style>
  <w:style w:type="paragraph" w:styleId="aa">
    <w:name w:val="Balloon Text"/>
    <w:basedOn w:val="a"/>
    <w:link w:val="ab"/>
    <w:rsid w:val="004151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151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1AF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rsid w:val="0049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57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BB5FDEB939AC83545CD284BD1E7D17695A90105A3FDC1D5D58B2355494770BAE14A0541267A628BB59AFN8W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DCCF983E909DC3E180296F1D662ACCAF26E07BD188232670E34D908D966B6B12E1EB4E05FC5563A2y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DCCF983E909DC3E180296F1D662ACCAF27EE7BD888232670E34D908D966B6B12E1EB4E06FEA5y2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35D0-987C-4BDF-9001-64939CE0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788</Words>
  <Characters>7513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workgroup</Company>
  <LinksUpToDate>false</LinksUpToDate>
  <CharactersWithSpaces>8285</CharactersWithSpaces>
  <SharedDoc>false</SharedDoc>
  <HLinks>
    <vt:vector size="24" baseType="variant">
      <vt:variant>
        <vt:i4>6226014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consultantplus://offline/ref=20BB5FDEB939AC83545CD284BD1E7D17695A90105A3FDC1D5D58B2355494770BAE14A0541267A628BB59AFN8W0F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3670120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consultantplus://offline/ref=30DCCF983E909DC3E180296F1D662ACCAF26E07BD188232670E34D908D966B6B12E1EB4E05FC5563A2yEE</vt:lpwstr>
      </vt:variant>
      <vt:variant>
        <vt:lpwstr/>
      </vt:variant>
      <vt:variant>
        <vt:i4>3866726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consultantplus://offline/ref=30DCCF983E909DC3E180296F1D662ACCAF27EE7BD888232670E34D908D966B6B12E1EB4E06FEA5y2E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Дегтярева Юлия Павловна</cp:lastModifiedBy>
  <cp:revision>21</cp:revision>
  <cp:lastPrinted>2014-04-03T04:58:00Z</cp:lastPrinted>
  <dcterms:created xsi:type="dcterms:W3CDTF">2014-04-28T06:24:00Z</dcterms:created>
  <dcterms:modified xsi:type="dcterms:W3CDTF">2014-04-30T09:31:00Z</dcterms:modified>
</cp:coreProperties>
</file>