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F6C" w:rsidRPr="00591BF1" w:rsidRDefault="00C91E34" w:rsidP="007C10F1">
      <w:pPr>
        <w:spacing w:after="0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85800" cy="786130"/>
            <wp:effectExtent l="0" t="0" r="0" b="0"/>
            <wp:docPr id="1" name="Рисунок 1" descr="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F6C" w:rsidRPr="00591BF1" w:rsidRDefault="004E7F6C" w:rsidP="00591BF1">
      <w:pPr>
        <w:tabs>
          <w:tab w:val="left" w:pos="3210"/>
        </w:tabs>
        <w:spacing w:after="0"/>
        <w:rPr>
          <w:rFonts w:ascii="Times New Roman" w:hAnsi="Times New Roman" w:cs="Times New Roman"/>
          <w:b/>
          <w:bCs/>
          <w:lang w:eastAsia="ru-RU"/>
        </w:rPr>
      </w:pPr>
    </w:p>
    <w:p w:rsidR="004E7F6C" w:rsidRPr="00591BF1" w:rsidRDefault="004E7F6C" w:rsidP="00591BF1">
      <w:pPr>
        <w:keepNext/>
        <w:tabs>
          <w:tab w:val="left" w:pos="3210"/>
        </w:tabs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48"/>
          <w:szCs w:val="48"/>
          <w:lang w:eastAsia="ru-RU"/>
        </w:rPr>
      </w:pPr>
      <w:r w:rsidRPr="00591BF1">
        <w:rPr>
          <w:rFonts w:ascii="Times New Roman" w:hAnsi="Times New Roman" w:cs="Times New Roman"/>
          <w:b/>
          <w:bCs/>
          <w:sz w:val="48"/>
          <w:szCs w:val="48"/>
          <w:lang w:eastAsia="ru-RU"/>
        </w:rPr>
        <w:t>ДУМА ГОРОДА ПОКАЧИ</w:t>
      </w:r>
    </w:p>
    <w:p w:rsidR="004E7F6C" w:rsidRPr="00591BF1" w:rsidRDefault="004E7F6C" w:rsidP="00591BF1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591BF1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Ханты-Мансийский автономный округ - Югра</w:t>
      </w:r>
    </w:p>
    <w:p w:rsidR="00003699" w:rsidRDefault="004E7F6C" w:rsidP="00003699">
      <w:pPr>
        <w:keepNext/>
        <w:spacing w:before="240"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591BF1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РЕШЕНИЕ</w:t>
      </w:r>
    </w:p>
    <w:p w:rsidR="004E7F6C" w:rsidRPr="00003699" w:rsidRDefault="004E7F6C" w:rsidP="00C35F26">
      <w:pPr>
        <w:keepNext/>
        <w:spacing w:before="240" w:after="0" w:line="240" w:lineRule="auto"/>
        <w:ind w:left="-426"/>
        <w:outlineLvl w:val="3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591BF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C35F2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18.12.2014 </w:t>
      </w:r>
      <w:r w:rsidRPr="00591BF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Pr="00591BF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Pr="00591BF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Pr="00591BF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Pr="00591BF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="0000369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</w:t>
      </w:r>
      <w:r w:rsidR="00C35F2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</w:t>
      </w:r>
      <w:bookmarkStart w:id="0" w:name="_GoBack"/>
      <w:bookmarkEnd w:id="0"/>
      <w:r w:rsidR="0000369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91BF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№</w:t>
      </w:r>
      <w:r w:rsidR="00C35F2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117</w:t>
      </w:r>
    </w:p>
    <w:p w:rsidR="004E7F6C" w:rsidRPr="00ED41F9" w:rsidRDefault="004E7F6C" w:rsidP="00A374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7F6C" w:rsidRDefault="004E7F6C" w:rsidP="002672F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4E7F6C" w:rsidSect="00003699">
          <w:footerReference w:type="default" r:id="rId9"/>
          <w:pgSz w:w="11906" w:h="16838" w:code="9"/>
          <w:pgMar w:top="567" w:right="1134" w:bottom="1134" w:left="1985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927"/>
        <w:gridCol w:w="4927"/>
      </w:tblGrid>
      <w:tr w:rsidR="004E7F6C" w:rsidRPr="00F15008">
        <w:tc>
          <w:tcPr>
            <w:tcW w:w="4927" w:type="dxa"/>
          </w:tcPr>
          <w:p w:rsidR="004E7F6C" w:rsidRPr="00F15008" w:rsidRDefault="004E7F6C" w:rsidP="00F150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50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Об установлении границы территории, на которой может быть создана народная дружина</w:t>
            </w:r>
          </w:p>
        </w:tc>
        <w:tc>
          <w:tcPr>
            <w:tcW w:w="4927" w:type="dxa"/>
          </w:tcPr>
          <w:p w:rsidR="004E7F6C" w:rsidRPr="00F15008" w:rsidRDefault="004E7F6C" w:rsidP="00F150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4E7F6C" w:rsidRDefault="004E7F6C" w:rsidP="009144F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E7F6C" w:rsidRDefault="004E7F6C" w:rsidP="009144F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03699" w:rsidRDefault="00003699" w:rsidP="009144F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  <w:sectPr w:rsidR="00003699" w:rsidSect="009144F6">
          <w:type w:val="continuous"/>
          <w:pgSz w:w="11906" w:h="16838" w:code="9"/>
          <w:pgMar w:top="284" w:right="567" w:bottom="1134" w:left="1701" w:header="709" w:footer="709" w:gutter="0"/>
          <w:cols w:space="709"/>
          <w:titlePg/>
          <w:docGrid w:linePitch="360"/>
        </w:sectPr>
      </w:pPr>
    </w:p>
    <w:p w:rsidR="004E7F6C" w:rsidRDefault="004E7F6C" w:rsidP="00C04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C044AF">
        <w:rPr>
          <w:rFonts w:ascii="Times New Roman" w:hAnsi="Times New Roman" w:cs="Times New Roman"/>
          <w:sz w:val="28"/>
          <w:szCs w:val="28"/>
        </w:rPr>
        <w:t xml:space="preserve">Рассмотрев проект решения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C3FF7">
        <w:rPr>
          <w:rFonts w:ascii="Times New Roman" w:hAnsi="Times New Roman" w:cs="Times New Roman"/>
          <w:sz w:val="28"/>
          <w:szCs w:val="28"/>
        </w:rPr>
        <w:t>Об установлении границы территории, на которой может быть создана народная дружина</w:t>
      </w:r>
      <w:r>
        <w:rPr>
          <w:rFonts w:ascii="Times New Roman" w:hAnsi="Times New Roman" w:cs="Times New Roman"/>
          <w:sz w:val="28"/>
          <w:szCs w:val="28"/>
        </w:rPr>
        <w:t>», в соответствии с частью 2</w:t>
      </w:r>
      <w:r w:rsidRPr="00C044AF">
        <w:rPr>
          <w:rFonts w:ascii="Times New Roman" w:hAnsi="Times New Roman" w:cs="Times New Roman"/>
          <w:sz w:val="28"/>
          <w:szCs w:val="28"/>
        </w:rPr>
        <w:t xml:space="preserve"> стать</w:t>
      </w:r>
      <w:r>
        <w:rPr>
          <w:rFonts w:ascii="Times New Roman" w:hAnsi="Times New Roman" w:cs="Times New Roman"/>
          <w:sz w:val="28"/>
          <w:szCs w:val="28"/>
        </w:rPr>
        <w:t>и12</w:t>
      </w:r>
      <w:r w:rsidRPr="00C044AF">
        <w:rPr>
          <w:rFonts w:ascii="Times New Roman" w:hAnsi="Times New Roman" w:cs="Times New Roman"/>
          <w:sz w:val="28"/>
          <w:szCs w:val="28"/>
        </w:rPr>
        <w:t xml:space="preserve"> Федеральног</w:t>
      </w:r>
      <w:r>
        <w:rPr>
          <w:rFonts w:ascii="Times New Roman" w:hAnsi="Times New Roman" w:cs="Times New Roman"/>
          <w:sz w:val="28"/>
          <w:szCs w:val="28"/>
        </w:rPr>
        <w:t>о закона от 02.04.2014№ 44</w:t>
      </w:r>
      <w:r w:rsidRPr="00C044AF">
        <w:rPr>
          <w:rFonts w:ascii="Times New Roman" w:hAnsi="Times New Roman" w:cs="Times New Roman"/>
          <w:sz w:val="28"/>
          <w:szCs w:val="28"/>
        </w:rPr>
        <w:t xml:space="preserve">-ФЗ «Об </w:t>
      </w:r>
      <w:r>
        <w:rPr>
          <w:rFonts w:ascii="Times New Roman" w:hAnsi="Times New Roman" w:cs="Times New Roman"/>
          <w:sz w:val="28"/>
          <w:szCs w:val="28"/>
        </w:rPr>
        <w:t>участии граждан в охране общественного порядка</w:t>
      </w:r>
      <w:r w:rsidRPr="00C044A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целях обеспечения права участия населения города Покачи в охране общественного порядка путем создания и организации деятельности добровольных народных дружин</w:t>
      </w:r>
      <w:r w:rsidRPr="00C044AF">
        <w:rPr>
          <w:rFonts w:ascii="Times New Roman" w:hAnsi="Times New Roman" w:cs="Times New Roman"/>
          <w:sz w:val="28"/>
          <w:szCs w:val="28"/>
        </w:rPr>
        <w:t>, Дума города</w:t>
      </w:r>
    </w:p>
    <w:p w:rsidR="004E7F6C" w:rsidRPr="00C044AF" w:rsidRDefault="004E7F6C" w:rsidP="00C04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7F6C" w:rsidRPr="00C044AF" w:rsidRDefault="004E7F6C" w:rsidP="00C044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44AF">
        <w:rPr>
          <w:rFonts w:ascii="Times New Roman" w:hAnsi="Times New Roman" w:cs="Times New Roman"/>
          <w:b/>
          <w:bCs/>
          <w:sz w:val="28"/>
          <w:szCs w:val="28"/>
        </w:rPr>
        <w:t>РЕШИЛА:</w:t>
      </w:r>
    </w:p>
    <w:p w:rsidR="004E7F6C" w:rsidRPr="002D77AC" w:rsidRDefault="004E7F6C" w:rsidP="00C044AF">
      <w:pPr>
        <w:spacing w:after="0" w:line="240" w:lineRule="auto"/>
        <w:jc w:val="center"/>
        <w:rPr>
          <w:sz w:val="28"/>
          <w:szCs w:val="28"/>
        </w:rPr>
      </w:pPr>
    </w:p>
    <w:p w:rsidR="004E7F6C" w:rsidRDefault="004E7F6C" w:rsidP="00C0387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426E">
        <w:rPr>
          <w:rFonts w:ascii="Times New Roman" w:hAnsi="Times New Roman" w:cs="Times New Roman"/>
          <w:sz w:val="28"/>
          <w:szCs w:val="28"/>
          <w:lang w:eastAsia="ru-RU"/>
        </w:rPr>
        <w:t>Ус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тановить границы территории, на которой может быть создана народная дружина </w:t>
      </w:r>
      <w:r w:rsidRPr="00ED426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границами</w:t>
      </w:r>
      <w:r w:rsidRPr="00ED426E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городской округ - </w:t>
      </w:r>
      <w:r w:rsidRPr="00ED426E">
        <w:rPr>
          <w:rFonts w:ascii="Times New Roman" w:hAnsi="Times New Roman" w:cs="Times New Roman"/>
          <w:sz w:val="28"/>
          <w:szCs w:val="28"/>
          <w:lang w:eastAsia="ru-RU"/>
        </w:rPr>
        <w:t xml:space="preserve">город Покачи, </w:t>
      </w:r>
      <w:r>
        <w:rPr>
          <w:rFonts w:ascii="Times New Roman" w:hAnsi="Times New Roman" w:cs="Times New Roman"/>
          <w:sz w:val="28"/>
          <w:szCs w:val="28"/>
          <w:lang w:eastAsia="ru-RU"/>
        </w:rPr>
        <w:t>установленных Законом Ханты-Мансийского автономного округа – Югры от 25.11.2004 № 63-ОЗ «О статусе и границах муниципальных образований Ханты-Мансийского автономного округа – Югры».</w:t>
      </w:r>
    </w:p>
    <w:p w:rsidR="005808D2" w:rsidRDefault="005808D2" w:rsidP="005808D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3876">
        <w:rPr>
          <w:rFonts w:ascii="Times New Roman" w:hAnsi="Times New Roman" w:cs="Times New Roman"/>
          <w:sz w:val="28"/>
          <w:szCs w:val="28"/>
          <w:lang w:eastAsia="ru-RU"/>
        </w:rPr>
        <w:t>Опубликовать настоящее решение в газете «Покачевский вестник».</w:t>
      </w:r>
    </w:p>
    <w:p w:rsidR="004E7F6C" w:rsidRDefault="004E7F6C" w:rsidP="00C0387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3876">
        <w:rPr>
          <w:rFonts w:ascii="Times New Roman" w:hAnsi="Times New Roman" w:cs="Times New Roman"/>
          <w:sz w:val="28"/>
          <w:szCs w:val="28"/>
          <w:lang w:eastAsia="ru-RU"/>
        </w:rPr>
        <w:t>Настоящее решение</w:t>
      </w:r>
      <w:r w:rsidR="005808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03876">
        <w:rPr>
          <w:rFonts w:ascii="Times New Roman" w:hAnsi="Times New Roman" w:cs="Times New Roman"/>
          <w:sz w:val="28"/>
          <w:szCs w:val="28"/>
          <w:lang w:eastAsia="ru-RU"/>
        </w:rPr>
        <w:t xml:space="preserve"> вступает в силу после его </w:t>
      </w:r>
      <w:r w:rsidR="005808D2">
        <w:rPr>
          <w:rFonts w:ascii="Times New Roman" w:hAnsi="Times New Roman" w:cs="Times New Roman"/>
          <w:sz w:val="28"/>
          <w:szCs w:val="28"/>
          <w:lang w:eastAsia="ru-RU"/>
        </w:rPr>
        <w:t xml:space="preserve">официального </w:t>
      </w:r>
      <w:r w:rsidRPr="00C03876">
        <w:rPr>
          <w:rFonts w:ascii="Times New Roman" w:hAnsi="Times New Roman" w:cs="Times New Roman"/>
          <w:sz w:val="28"/>
          <w:szCs w:val="28"/>
          <w:lang w:eastAsia="ru-RU"/>
        </w:rPr>
        <w:t>опубликования.</w:t>
      </w:r>
    </w:p>
    <w:p w:rsidR="005808D2" w:rsidRPr="00C03876" w:rsidRDefault="005808D2" w:rsidP="00C0387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выполнением решения возложить на постоянную комиссию Думы города по соблюдению законности и местному самоуправлению (председатель Ю.И. Медведев).</w:t>
      </w:r>
    </w:p>
    <w:p w:rsidR="004E7F6C" w:rsidRDefault="004E7F6C" w:rsidP="00C03876">
      <w:pPr>
        <w:pStyle w:val="a3"/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7F6C" w:rsidRDefault="004E7F6C" w:rsidP="002E118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772" w:type="dxa"/>
        <w:tblInd w:w="-106" w:type="dxa"/>
        <w:tblLook w:val="00A0" w:firstRow="1" w:lastRow="0" w:firstColumn="1" w:lastColumn="0" w:noHBand="0" w:noVBand="0"/>
      </w:tblPr>
      <w:tblGrid>
        <w:gridCol w:w="4738"/>
        <w:gridCol w:w="5034"/>
      </w:tblGrid>
      <w:tr w:rsidR="004E7F6C" w:rsidRPr="00F15008">
        <w:trPr>
          <w:trHeight w:val="1326"/>
        </w:trPr>
        <w:tc>
          <w:tcPr>
            <w:tcW w:w="4738" w:type="dxa"/>
          </w:tcPr>
          <w:p w:rsidR="004E7F6C" w:rsidRPr="00A374F0" w:rsidRDefault="004E7F6C" w:rsidP="00A374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374F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Глава города Покачи </w:t>
            </w:r>
          </w:p>
          <w:p w:rsidR="004E7F6C" w:rsidRPr="00A374F0" w:rsidRDefault="004E7F6C" w:rsidP="00A374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374F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Р.З. Халиуллин </w:t>
            </w:r>
          </w:p>
          <w:p w:rsidR="004E7F6C" w:rsidRPr="00A374F0" w:rsidRDefault="004E7F6C" w:rsidP="00A374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E7F6C" w:rsidRPr="00A374F0" w:rsidRDefault="004E7F6C" w:rsidP="00A374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374F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_______________________</w:t>
            </w:r>
          </w:p>
        </w:tc>
        <w:tc>
          <w:tcPr>
            <w:tcW w:w="5034" w:type="dxa"/>
          </w:tcPr>
          <w:p w:rsidR="004E7F6C" w:rsidRPr="00A374F0" w:rsidRDefault="004E7F6C" w:rsidP="00A374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374F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Председатель Думы города Покачи</w:t>
            </w:r>
          </w:p>
          <w:p w:rsidR="004E7F6C" w:rsidRPr="00A374F0" w:rsidRDefault="004E7F6C" w:rsidP="00A374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374F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Н.В. Борисова </w:t>
            </w:r>
          </w:p>
          <w:p w:rsidR="004E7F6C" w:rsidRPr="00A374F0" w:rsidRDefault="004E7F6C" w:rsidP="00A374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E7F6C" w:rsidRPr="00A374F0" w:rsidRDefault="004E7F6C" w:rsidP="00A374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374F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________________________________</w:t>
            </w:r>
          </w:p>
        </w:tc>
      </w:tr>
    </w:tbl>
    <w:p w:rsidR="004E7F6C" w:rsidRDefault="004E7F6C" w:rsidP="005808D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sectPr w:rsidR="004E7F6C" w:rsidSect="0016344E">
      <w:type w:val="continuous"/>
      <w:pgSz w:w="11906" w:h="16838" w:code="9"/>
      <w:pgMar w:top="567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B0D" w:rsidRDefault="00B50B0D" w:rsidP="00ED41F9">
      <w:pPr>
        <w:spacing w:after="0" w:line="240" w:lineRule="auto"/>
      </w:pPr>
      <w:r>
        <w:separator/>
      </w:r>
    </w:p>
  </w:endnote>
  <w:endnote w:type="continuationSeparator" w:id="0">
    <w:p w:rsidR="00B50B0D" w:rsidRDefault="00B50B0D" w:rsidP="00ED4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F6C" w:rsidRDefault="00152C46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C35F26">
      <w:rPr>
        <w:noProof/>
      </w:rPr>
      <w:t>2</w:t>
    </w:r>
    <w:r>
      <w:rPr>
        <w:noProof/>
      </w:rPr>
      <w:fldChar w:fldCharType="end"/>
    </w:r>
  </w:p>
  <w:p w:rsidR="004E7F6C" w:rsidRDefault="004E7F6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B0D" w:rsidRDefault="00B50B0D" w:rsidP="00ED41F9">
      <w:pPr>
        <w:spacing w:after="0" w:line="240" w:lineRule="auto"/>
      </w:pPr>
      <w:r>
        <w:separator/>
      </w:r>
    </w:p>
  </w:footnote>
  <w:footnote w:type="continuationSeparator" w:id="0">
    <w:p w:rsidR="00B50B0D" w:rsidRDefault="00B50B0D" w:rsidP="00ED41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3526"/>
    <w:multiLevelType w:val="hybridMultilevel"/>
    <w:tmpl w:val="72B64B8E"/>
    <w:lvl w:ilvl="0" w:tplc="5134B6AC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embedSystemFonts/>
  <w:proofState w:spelling="clean" w:grammar="clean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935"/>
    <w:rsid w:val="000007B5"/>
    <w:rsid w:val="00003699"/>
    <w:rsid w:val="00003E14"/>
    <w:rsid w:val="000153E5"/>
    <w:rsid w:val="000173A4"/>
    <w:rsid w:val="00035CAC"/>
    <w:rsid w:val="00036D99"/>
    <w:rsid w:val="00041741"/>
    <w:rsid w:val="000434BC"/>
    <w:rsid w:val="00045E5A"/>
    <w:rsid w:val="000624AA"/>
    <w:rsid w:val="00067478"/>
    <w:rsid w:val="0007196F"/>
    <w:rsid w:val="000765C4"/>
    <w:rsid w:val="000936AD"/>
    <w:rsid w:val="000A1DA9"/>
    <w:rsid w:val="000A68D1"/>
    <w:rsid w:val="000D0DC2"/>
    <w:rsid w:val="000D4AB4"/>
    <w:rsid w:val="000D53BB"/>
    <w:rsid w:val="000D632A"/>
    <w:rsid w:val="000F0A68"/>
    <w:rsid w:val="000F48B9"/>
    <w:rsid w:val="000F537E"/>
    <w:rsid w:val="000F57CF"/>
    <w:rsid w:val="000F688E"/>
    <w:rsid w:val="00110809"/>
    <w:rsid w:val="00112FE6"/>
    <w:rsid w:val="0012595F"/>
    <w:rsid w:val="001463AB"/>
    <w:rsid w:val="00147193"/>
    <w:rsid w:val="00152C46"/>
    <w:rsid w:val="001562D4"/>
    <w:rsid w:val="0016344E"/>
    <w:rsid w:val="00177FD8"/>
    <w:rsid w:val="00186590"/>
    <w:rsid w:val="001B1350"/>
    <w:rsid w:val="001B3614"/>
    <w:rsid w:val="001C080B"/>
    <w:rsid w:val="001D2597"/>
    <w:rsid w:val="0020214D"/>
    <w:rsid w:val="002065D1"/>
    <w:rsid w:val="00216FA1"/>
    <w:rsid w:val="0021766A"/>
    <w:rsid w:val="00230527"/>
    <w:rsid w:val="002352F0"/>
    <w:rsid w:val="002439EE"/>
    <w:rsid w:val="002672FE"/>
    <w:rsid w:val="00277D3E"/>
    <w:rsid w:val="002A7C42"/>
    <w:rsid w:val="002B2F5C"/>
    <w:rsid w:val="002C2745"/>
    <w:rsid w:val="002D143C"/>
    <w:rsid w:val="002D77AC"/>
    <w:rsid w:val="002E1180"/>
    <w:rsid w:val="002E5473"/>
    <w:rsid w:val="002F499B"/>
    <w:rsid w:val="00301B40"/>
    <w:rsid w:val="003022EB"/>
    <w:rsid w:val="00303CAE"/>
    <w:rsid w:val="003346E5"/>
    <w:rsid w:val="00342A52"/>
    <w:rsid w:val="00344A10"/>
    <w:rsid w:val="003452E9"/>
    <w:rsid w:val="0035283A"/>
    <w:rsid w:val="00374A0C"/>
    <w:rsid w:val="00395933"/>
    <w:rsid w:val="003A1BDF"/>
    <w:rsid w:val="003A35E0"/>
    <w:rsid w:val="003B04CE"/>
    <w:rsid w:val="003B646D"/>
    <w:rsid w:val="003B7353"/>
    <w:rsid w:val="003C2599"/>
    <w:rsid w:val="003E29D0"/>
    <w:rsid w:val="003E4A87"/>
    <w:rsid w:val="00416DFC"/>
    <w:rsid w:val="00422048"/>
    <w:rsid w:val="004379DC"/>
    <w:rsid w:val="00444BAA"/>
    <w:rsid w:val="00447423"/>
    <w:rsid w:val="004947D4"/>
    <w:rsid w:val="004966E7"/>
    <w:rsid w:val="004A2043"/>
    <w:rsid w:val="004C3B41"/>
    <w:rsid w:val="004C5F12"/>
    <w:rsid w:val="004C7F7A"/>
    <w:rsid w:val="004D16F9"/>
    <w:rsid w:val="004D3647"/>
    <w:rsid w:val="004E7F6C"/>
    <w:rsid w:val="004F46F0"/>
    <w:rsid w:val="005115BE"/>
    <w:rsid w:val="00515556"/>
    <w:rsid w:val="0052337C"/>
    <w:rsid w:val="00531C6D"/>
    <w:rsid w:val="00534041"/>
    <w:rsid w:val="00534B06"/>
    <w:rsid w:val="00546136"/>
    <w:rsid w:val="0055066E"/>
    <w:rsid w:val="005650CA"/>
    <w:rsid w:val="005808D2"/>
    <w:rsid w:val="005848F5"/>
    <w:rsid w:val="00587DC5"/>
    <w:rsid w:val="00591BF1"/>
    <w:rsid w:val="00592068"/>
    <w:rsid w:val="00594A20"/>
    <w:rsid w:val="005B09EE"/>
    <w:rsid w:val="005B4B53"/>
    <w:rsid w:val="005C1EE3"/>
    <w:rsid w:val="005C3FF7"/>
    <w:rsid w:val="005C7F0A"/>
    <w:rsid w:val="00600361"/>
    <w:rsid w:val="0061201D"/>
    <w:rsid w:val="0063603D"/>
    <w:rsid w:val="00636A8F"/>
    <w:rsid w:val="0066094C"/>
    <w:rsid w:val="00670870"/>
    <w:rsid w:val="00685A7C"/>
    <w:rsid w:val="006875DC"/>
    <w:rsid w:val="006948AF"/>
    <w:rsid w:val="006B015A"/>
    <w:rsid w:val="006C071A"/>
    <w:rsid w:val="006C1225"/>
    <w:rsid w:val="006C65BD"/>
    <w:rsid w:val="006D5CAE"/>
    <w:rsid w:val="006E2EEA"/>
    <w:rsid w:val="00700E0F"/>
    <w:rsid w:val="007068DD"/>
    <w:rsid w:val="007116F6"/>
    <w:rsid w:val="00721301"/>
    <w:rsid w:val="00732DE4"/>
    <w:rsid w:val="00741041"/>
    <w:rsid w:val="007413F6"/>
    <w:rsid w:val="0074265B"/>
    <w:rsid w:val="0075045A"/>
    <w:rsid w:val="007578E4"/>
    <w:rsid w:val="00764130"/>
    <w:rsid w:val="007727B0"/>
    <w:rsid w:val="007730BD"/>
    <w:rsid w:val="00783379"/>
    <w:rsid w:val="00783B55"/>
    <w:rsid w:val="00791033"/>
    <w:rsid w:val="007A3858"/>
    <w:rsid w:val="007A7E23"/>
    <w:rsid w:val="007B4105"/>
    <w:rsid w:val="007B5FEC"/>
    <w:rsid w:val="007B65BD"/>
    <w:rsid w:val="007B7C49"/>
    <w:rsid w:val="007C10F1"/>
    <w:rsid w:val="007C6149"/>
    <w:rsid w:val="007D4CA6"/>
    <w:rsid w:val="007E450A"/>
    <w:rsid w:val="007E6F16"/>
    <w:rsid w:val="007F0B0B"/>
    <w:rsid w:val="007F115B"/>
    <w:rsid w:val="00831178"/>
    <w:rsid w:val="00836FA5"/>
    <w:rsid w:val="008372ED"/>
    <w:rsid w:val="008755C7"/>
    <w:rsid w:val="008779EB"/>
    <w:rsid w:val="008832A1"/>
    <w:rsid w:val="00886926"/>
    <w:rsid w:val="00886BF0"/>
    <w:rsid w:val="008A4363"/>
    <w:rsid w:val="008D35BA"/>
    <w:rsid w:val="008D72FE"/>
    <w:rsid w:val="008E4D65"/>
    <w:rsid w:val="008E6784"/>
    <w:rsid w:val="0090204B"/>
    <w:rsid w:val="00912935"/>
    <w:rsid w:val="009144F6"/>
    <w:rsid w:val="00916179"/>
    <w:rsid w:val="00921922"/>
    <w:rsid w:val="00922906"/>
    <w:rsid w:val="00932E49"/>
    <w:rsid w:val="00934439"/>
    <w:rsid w:val="00937DD5"/>
    <w:rsid w:val="00943670"/>
    <w:rsid w:val="00952ED7"/>
    <w:rsid w:val="009614F9"/>
    <w:rsid w:val="009714C3"/>
    <w:rsid w:val="00976A79"/>
    <w:rsid w:val="009844D7"/>
    <w:rsid w:val="00990F28"/>
    <w:rsid w:val="009B0C80"/>
    <w:rsid w:val="009C4C1F"/>
    <w:rsid w:val="009D13C9"/>
    <w:rsid w:val="009D1BC9"/>
    <w:rsid w:val="009D5160"/>
    <w:rsid w:val="009D5B1E"/>
    <w:rsid w:val="009D7610"/>
    <w:rsid w:val="009D78AE"/>
    <w:rsid w:val="00A06437"/>
    <w:rsid w:val="00A12858"/>
    <w:rsid w:val="00A2369B"/>
    <w:rsid w:val="00A2426F"/>
    <w:rsid w:val="00A374F0"/>
    <w:rsid w:val="00A4205E"/>
    <w:rsid w:val="00A460AB"/>
    <w:rsid w:val="00A46523"/>
    <w:rsid w:val="00A47995"/>
    <w:rsid w:val="00A554A1"/>
    <w:rsid w:val="00A56E1F"/>
    <w:rsid w:val="00A57931"/>
    <w:rsid w:val="00A62118"/>
    <w:rsid w:val="00A62F66"/>
    <w:rsid w:val="00A769D0"/>
    <w:rsid w:val="00AA51A0"/>
    <w:rsid w:val="00AC09F3"/>
    <w:rsid w:val="00AE0802"/>
    <w:rsid w:val="00AF5284"/>
    <w:rsid w:val="00B06A10"/>
    <w:rsid w:val="00B07E6A"/>
    <w:rsid w:val="00B14537"/>
    <w:rsid w:val="00B21407"/>
    <w:rsid w:val="00B23D38"/>
    <w:rsid w:val="00B2422C"/>
    <w:rsid w:val="00B32313"/>
    <w:rsid w:val="00B36AF7"/>
    <w:rsid w:val="00B50B0D"/>
    <w:rsid w:val="00B61B65"/>
    <w:rsid w:val="00B93023"/>
    <w:rsid w:val="00BA09EE"/>
    <w:rsid w:val="00BB2F2D"/>
    <w:rsid w:val="00BB70B4"/>
    <w:rsid w:val="00BC1FD7"/>
    <w:rsid w:val="00BC3577"/>
    <w:rsid w:val="00BD5939"/>
    <w:rsid w:val="00BF75D8"/>
    <w:rsid w:val="00C03876"/>
    <w:rsid w:val="00C044AF"/>
    <w:rsid w:val="00C0589F"/>
    <w:rsid w:val="00C148A0"/>
    <w:rsid w:val="00C349DC"/>
    <w:rsid w:val="00C35F26"/>
    <w:rsid w:val="00C4243C"/>
    <w:rsid w:val="00C53754"/>
    <w:rsid w:val="00C8047E"/>
    <w:rsid w:val="00C82B34"/>
    <w:rsid w:val="00C82EE4"/>
    <w:rsid w:val="00C840A5"/>
    <w:rsid w:val="00C90714"/>
    <w:rsid w:val="00C9173E"/>
    <w:rsid w:val="00C91E34"/>
    <w:rsid w:val="00CA5004"/>
    <w:rsid w:val="00CD6535"/>
    <w:rsid w:val="00D00A30"/>
    <w:rsid w:val="00D063EA"/>
    <w:rsid w:val="00D15756"/>
    <w:rsid w:val="00D31163"/>
    <w:rsid w:val="00D32C8F"/>
    <w:rsid w:val="00D33F8C"/>
    <w:rsid w:val="00D46446"/>
    <w:rsid w:val="00D654BD"/>
    <w:rsid w:val="00D80501"/>
    <w:rsid w:val="00D878F7"/>
    <w:rsid w:val="00D9226A"/>
    <w:rsid w:val="00D95AE0"/>
    <w:rsid w:val="00DA33A9"/>
    <w:rsid w:val="00DB4A86"/>
    <w:rsid w:val="00DB4E0E"/>
    <w:rsid w:val="00DB6454"/>
    <w:rsid w:val="00DB6EDD"/>
    <w:rsid w:val="00DD7827"/>
    <w:rsid w:val="00DF31DD"/>
    <w:rsid w:val="00E17248"/>
    <w:rsid w:val="00E173CF"/>
    <w:rsid w:val="00E17C14"/>
    <w:rsid w:val="00E333CD"/>
    <w:rsid w:val="00E34B80"/>
    <w:rsid w:val="00E4484C"/>
    <w:rsid w:val="00E45112"/>
    <w:rsid w:val="00E4595F"/>
    <w:rsid w:val="00E5017F"/>
    <w:rsid w:val="00E664A6"/>
    <w:rsid w:val="00E74FDA"/>
    <w:rsid w:val="00E753A4"/>
    <w:rsid w:val="00E84D47"/>
    <w:rsid w:val="00E87F3C"/>
    <w:rsid w:val="00E9176C"/>
    <w:rsid w:val="00EA244E"/>
    <w:rsid w:val="00EA563C"/>
    <w:rsid w:val="00EC0639"/>
    <w:rsid w:val="00ED2E35"/>
    <w:rsid w:val="00ED41F9"/>
    <w:rsid w:val="00ED426E"/>
    <w:rsid w:val="00ED5EDB"/>
    <w:rsid w:val="00ED623D"/>
    <w:rsid w:val="00EE3BB1"/>
    <w:rsid w:val="00F1481E"/>
    <w:rsid w:val="00F15008"/>
    <w:rsid w:val="00F3700A"/>
    <w:rsid w:val="00F41F78"/>
    <w:rsid w:val="00F5429C"/>
    <w:rsid w:val="00F569BF"/>
    <w:rsid w:val="00F61394"/>
    <w:rsid w:val="00F73870"/>
    <w:rsid w:val="00F8222C"/>
    <w:rsid w:val="00F8555A"/>
    <w:rsid w:val="00F85999"/>
    <w:rsid w:val="00F8738D"/>
    <w:rsid w:val="00F9130F"/>
    <w:rsid w:val="00FB6594"/>
    <w:rsid w:val="00FB7476"/>
    <w:rsid w:val="00FC1F9B"/>
    <w:rsid w:val="00FE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A2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044AF"/>
    <w:pPr>
      <w:ind w:left="720"/>
    </w:pPr>
  </w:style>
  <w:style w:type="paragraph" w:styleId="a4">
    <w:name w:val="Balloon Text"/>
    <w:basedOn w:val="a"/>
    <w:link w:val="a5"/>
    <w:uiPriority w:val="99"/>
    <w:semiHidden/>
    <w:rsid w:val="00D92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9226A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303CAE"/>
    <w:pPr>
      <w:ind w:right="19772" w:firstLine="720"/>
    </w:pPr>
    <w:rPr>
      <w:rFonts w:ascii="Times New Roman" w:eastAsia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rsid w:val="00ED4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ED41F9"/>
  </w:style>
  <w:style w:type="paragraph" w:styleId="a8">
    <w:name w:val="footer"/>
    <w:basedOn w:val="a"/>
    <w:link w:val="a9"/>
    <w:uiPriority w:val="99"/>
    <w:rsid w:val="00ED4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ED41F9"/>
  </w:style>
  <w:style w:type="table" w:styleId="aa">
    <w:name w:val="Table Grid"/>
    <w:basedOn w:val="a1"/>
    <w:uiPriority w:val="99"/>
    <w:rsid w:val="00685A7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A2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044AF"/>
    <w:pPr>
      <w:ind w:left="720"/>
    </w:pPr>
  </w:style>
  <w:style w:type="paragraph" w:styleId="a4">
    <w:name w:val="Balloon Text"/>
    <w:basedOn w:val="a"/>
    <w:link w:val="a5"/>
    <w:uiPriority w:val="99"/>
    <w:semiHidden/>
    <w:rsid w:val="00D92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9226A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303CAE"/>
    <w:pPr>
      <w:ind w:right="19772" w:firstLine="720"/>
    </w:pPr>
    <w:rPr>
      <w:rFonts w:ascii="Times New Roman" w:eastAsia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rsid w:val="00ED4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ED41F9"/>
  </w:style>
  <w:style w:type="paragraph" w:styleId="a8">
    <w:name w:val="footer"/>
    <w:basedOn w:val="a"/>
    <w:link w:val="a9"/>
    <w:uiPriority w:val="99"/>
    <w:rsid w:val="00ED4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ED41F9"/>
  </w:style>
  <w:style w:type="table" w:styleId="aa">
    <w:name w:val="Table Grid"/>
    <w:basedOn w:val="a1"/>
    <w:uiPriority w:val="99"/>
    <w:rsid w:val="00685A7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Шкурихин Вячеслав Александрович</dc:creator>
  <cp:lastModifiedBy>Цуглевич Ольга Сергеевна</cp:lastModifiedBy>
  <cp:revision>5</cp:revision>
  <cp:lastPrinted>2014-12-11T12:10:00Z</cp:lastPrinted>
  <dcterms:created xsi:type="dcterms:W3CDTF">2014-12-18T06:53:00Z</dcterms:created>
  <dcterms:modified xsi:type="dcterms:W3CDTF">2014-12-18T12:12:00Z</dcterms:modified>
</cp:coreProperties>
</file>