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93C" w:rsidRDefault="00A3493C" w:rsidP="00A349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2502" w:rsidRPr="003E67E4" w:rsidRDefault="006C2160" w:rsidP="006C21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26B388" wp14:editId="2AC22001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493C">
        <w:rPr>
          <w:rFonts w:ascii="Times New Roman" w:eastAsia="Times New Roman" w:hAnsi="Times New Roman" w:cs="Times New Roman"/>
          <w:sz w:val="24"/>
          <w:szCs w:val="24"/>
        </w:rPr>
        <w:br w:type="textWrapping" w:clear="all"/>
      </w:r>
    </w:p>
    <w:p w:rsidR="00472502" w:rsidRPr="003E67E4" w:rsidRDefault="00472502" w:rsidP="00472502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3E67E4">
        <w:rPr>
          <w:rFonts w:ascii="Times New Roman" w:eastAsia="Times New Roman" w:hAnsi="Times New Roman" w:cs="Times New Roman"/>
          <w:b/>
          <w:bCs/>
          <w:sz w:val="48"/>
          <w:szCs w:val="24"/>
        </w:rPr>
        <w:t>ДУМА ГОРОДА ПОКАЧИ</w:t>
      </w:r>
    </w:p>
    <w:p w:rsidR="00472502" w:rsidRPr="003E67E4" w:rsidRDefault="00472502" w:rsidP="004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E67E4">
        <w:rPr>
          <w:rFonts w:ascii="Times New Roman" w:eastAsia="Times New Roman" w:hAnsi="Times New Roman" w:cs="Times New Roman"/>
          <w:b/>
          <w:sz w:val="32"/>
          <w:szCs w:val="32"/>
        </w:rPr>
        <w:t>Ханты-Мансийский автономный округ – Югра</w:t>
      </w:r>
    </w:p>
    <w:p w:rsidR="00472502" w:rsidRPr="003E67E4" w:rsidRDefault="00472502" w:rsidP="0047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72502" w:rsidRDefault="00472502" w:rsidP="00472502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E67E4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472502" w:rsidRPr="003E67E4" w:rsidRDefault="00B07F61" w:rsidP="00472502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2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26.09.2014</w:t>
      </w:r>
      <w:r w:rsidR="00472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72502" w:rsidRPr="003E67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4725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86</w:t>
      </w: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Об исполнении наказов избирателей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депутатам Думы города Покачи и 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о перечне наказов депутатам Думы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ab/>
        <w:t xml:space="preserve">Рассмотрев информацию об исполнении наказов избирателей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C159CA">
        <w:rPr>
          <w:rFonts w:ascii="Times New Roman" w:hAnsi="Times New Roman" w:cs="Times New Roman"/>
          <w:sz w:val="28"/>
          <w:szCs w:val="28"/>
        </w:rPr>
        <w:t>епутатам Думы города Покачи в соответствии со статьей 5 Положения о наказах избирателей депутатам Думы города Покачи, утвержденного решением Думы города Покачи от 25.04.2010 № 30, Дума города</w:t>
      </w:r>
    </w:p>
    <w:p w:rsidR="00472502" w:rsidRPr="003E67E4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2502" w:rsidRPr="003E67E4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7E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>1. Информацию об исполнении наказов избирателей депутатам Думы города Покачи принять к сведению согласно приложению 1 к настоящему решению.</w:t>
      </w:r>
    </w:p>
    <w:p w:rsidR="00472502" w:rsidRPr="00C159CA" w:rsidRDefault="00472502" w:rsidP="004725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 xml:space="preserve">2.  </w:t>
      </w:r>
      <w:r w:rsidRPr="00C159CA">
        <w:rPr>
          <w:rFonts w:ascii="Times New Roman" w:eastAsia="Times New Roman" w:hAnsi="Times New Roman" w:cs="Times New Roman"/>
          <w:sz w:val="28"/>
          <w:szCs w:val="28"/>
        </w:rPr>
        <w:t>Внести изменения в решение Думы города от 22.02.2013 №7 «О наказах избирателей депу</w:t>
      </w:r>
      <w:r w:rsidRPr="003E67E4">
        <w:rPr>
          <w:rFonts w:ascii="Times New Roman" w:eastAsia="Times New Roman" w:hAnsi="Times New Roman" w:cs="Times New Roman"/>
          <w:sz w:val="28"/>
          <w:szCs w:val="28"/>
        </w:rPr>
        <w:t xml:space="preserve">татам Думы города Покачи </w:t>
      </w:r>
      <w:r w:rsidRPr="003E67E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3E67E4">
        <w:rPr>
          <w:rFonts w:ascii="Times New Roman" w:eastAsia="Times New Roman" w:hAnsi="Times New Roman" w:cs="Times New Roman"/>
          <w:sz w:val="28"/>
          <w:szCs w:val="28"/>
        </w:rPr>
        <w:t xml:space="preserve"> созыва» </w:t>
      </w:r>
      <w:proofErr w:type="gramStart"/>
      <w:r w:rsidRPr="003E67E4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Pr="003E67E4">
        <w:rPr>
          <w:rFonts w:ascii="Times New Roman" w:eastAsia="Times New Roman" w:hAnsi="Times New Roman" w:cs="Times New Roman"/>
          <w:sz w:val="28"/>
          <w:szCs w:val="28"/>
        </w:rPr>
        <w:t xml:space="preserve">газета «Покачевский вестник» от 01.03.2013№ 9, </w:t>
      </w:r>
      <w:r w:rsidRPr="003E67E4">
        <w:rPr>
          <w:rFonts w:ascii="Times New Roman" w:hAnsi="Times New Roman"/>
          <w:sz w:val="28"/>
          <w:szCs w:val="28"/>
        </w:rPr>
        <w:t>от 01.06.2013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E4">
        <w:rPr>
          <w:rFonts w:ascii="Times New Roman" w:hAnsi="Times New Roman"/>
          <w:sz w:val="28"/>
          <w:szCs w:val="28"/>
        </w:rPr>
        <w:t>№22, от 28.02.2014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3E67E4">
        <w:rPr>
          <w:rFonts w:ascii="Times New Roman" w:hAnsi="Times New Roman"/>
          <w:sz w:val="28"/>
          <w:szCs w:val="28"/>
        </w:rPr>
        <w:t xml:space="preserve">№ 9), </w:t>
      </w:r>
      <w:r w:rsidRPr="003E67E4">
        <w:rPr>
          <w:rFonts w:ascii="Times New Roman" w:eastAsia="Times New Roman" w:hAnsi="Times New Roman" w:cs="Times New Roman"/>
          <w:sz w:val="28"/>
          <w:szCs w:val="28"/>
        </w:rPr>
        <w:t>изложив</w:t>
      </w:r>
      <w:r w:rsidRPr="00C159CA">
        <w:rPr>
          <w:rFonts w:ascii="Times New Roman" w:eastAsia="Times New Roman" w:hAnsi="Times New Roman" w:cs="Times New Roman"/>
          <w:sz w:val="28"/>
          <w:szCs w:val="28"/>
        </w:rPr>
        <w:t xml:space="preserve"> приложение к решению Думы в редакции согласно приложению 2 к настоящему решению.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9CA">
        <w:rPr>
          <w:rFonts w:ascii="Times New Roman" w:hAnsi="Times New Roman" w:cs="Times New Roman"/>
          <w:sz w:val="28"/>
          <w:szCs w:val="28"/>
        </w:rPr>
        <w:t>3. Опубликовать настоящее решение в газете «Покачевский вестник».</w:t>
      </w: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Pr="00C159CA">
        <w:rPr>
          <w:rFonts w:ascii="Times New Roman" w:hAnsi="Times New Roman" w:cs="Times New Roman"/>
          <w:sz w:val="28"/>
          <w:szCs w:val="28"/>
        </w:rPr>
        <w:t>полнением наказов осуществляют депутаты Думы города Покачи, выступившие с предложением о внесении соответствующего наказа в перечень наказов избирателей депутатам Думы города Покачи.</w:t>
      </w: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C159CA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Председатель Думы </w:t>
      </w:r>
    </w:p>
    <w:p w:rsidR="00472502" w:rsidRPr="00780C1D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C159CA">
        <w:rPr>
          <w:rFonts w:ascii="Times New Roman" w:hAnsi="Times New Roman" w:cs="Times New Roman"/>
          <w:b/>
          <w:sz w:val="28"/>
          <w:szCs w:val="28"/>
        </w:rPr>
        <w:t xml:space="preserve">города Покачи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159CA">
        <w:rPr>
          <w:rFonts w:ascii="Times New Roman" w:hAnsi="Times New Roman" w:cs="Times New Roman"/>
          <w:b/>
          <w:sz w:val="28"/>
          <w:szCs w:val="28"/>
        </w:rPr>
        <w:t xml:space="preserve">       Н. В. Борисова</w:t>
      </w: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472502" w:rsidRDefault="00472502" w:rsidP="00472502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</w:p>
    <w:p w:rsidR="00472502" w:rsidRDefault="00472502" w:rsidP="003723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3723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C2160" w:rsidRDefault="006C2160" w:rsidP="00472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72502" w:rsidRDefault="006C2160" w:rsidP="000A2A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372338" w:rsidRPr="00F614BE">
        <w:rPr>
          <w:rFonts w:ascii="Times New Roman" w:hAnsi="Times New Roman" w:cs="Times New Roman"/>
          <w:sz w:val="24"/>
          <w:szCs w:val="24"/>
        </w:rPr>
        <w:t>Приложение</w:t>
      </w:r>
      <w:r w:rsidR="00472502">
        <w:rPr>
          <w:rFonts w:ascii="Times New Roman" w:hAnsi="Times New Roman" w:cs="Times New Roman"/>
          <w:sz w:val="24"/>
          <w:szCs w:val="24"/>
        </w:rPr>
        <w:t xml:space="preserve"> 1</w:t>
      </w:r>
      <w:r w:rsidR="00372338" w:rsidRPr="00F61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502" w:rsidRDefault="00472502" w:rsidP="000A2A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472502" w:rsidRPr="00F614BE" w:rsidRDefault="00B07F61" w:rsidP="000A2A8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26.09.2014 </w:t>
      </w:r>
      <w:r w:rsidR="00472502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86</w:t>
      </w:r>
    </w:p>
    <w:p w:rsidR="00152F03" w:rsidRPr="00F614BE" w:rsidRDefault="00152F03" w:rsidP="000A2A87">
      <w:pPr>
        <w:pStyle w:val="ConsPlusNonformat"/>
        <w:jc w:val="right"/>
        <w:rPr>
          <w:rFonts w:ascii="Times New Roman" w:hAnsi="Times New Roman" w:cs="Times New Roman"/>
        </w:rPr>
      </w:pPr>
    </w:p>
    <w:bookmarkEnd w:id="0"/>
    <w:p w:rsidR="008D61B2" w:rsidRPr="00F614BE" w:rsidRDefault="008D61B2" w:rsidP="008D61B2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D61B2" w:rsidRPr="00F614BE" w:rsidRDefault="008D61B2" w:rsidP="008D61B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4BE">
        <w:rPr>
          <w:rFonts w:ascii="Times New Roman" w:hAnsi="Times New Roman" w:cs="Times New Roman"/>
          <w:b/>
          <w:sz w:val="28"/>
          <w:szCs w:val="28"/>
        </w:rPr>
        <w:t xml:space="preserve">Отчет по исполнению перечня </w:t>
      </w:r>
      <w:r w:rsidR="00A73B10" w:rsidRPr="00F614BE">
        <w:rPr>
          <w:rFonts w:ascii="Times New Roman" w:hAnsi="Times New Roman" w:cs="Times New Roman"/>
          <w:b/>
          <w:sz w:val="28"/>
          <w:szCs w:val="28"/>
        </w:rPr>
        <w:t xml:space="preserve">наказов </w:t>
      </w:r>
      <w:r w:rsidRPr="00F614BE">
        <w:rPr>
          <w:rFonts w:ascii="Times New Roman" w:hAnsi="Times New Roman" w:cs="Times New Roman"/>
          <w:b/>
          <w:sz w:val="28"/>
          <w:szCs w:val="28"/>
        </w:rPr>
        <w:t>избирателей депутатам Думы города Покачи за 201</w:t>
      </w:r>
      <w:r w:rsidR="00642ACB" w:rsidRPr="00F614BE">
        <w:rPr>
          <w:rFonts w:ascii="Times New Roman" w:hAnsi="Times New Roman" w:cs="Times New Roman"/>
          <w:b/>
          <w:sz w:val="28"/>
          <w:szCs w:val="28"/>
        </w:rPr>
        <w:t>4</w:t>
      </w:r>
      <w:r w:rsidRPr="00F614B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2F03" w:rsidRPr="00F614BE" w:rsidRDefault="00152F03" w:rsidP="00152F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2F03" w:rsidRPr="00F614BE" w:rsidRDefault="00152F03" w:rsidP="00152F03">
      <w:pPr>
        <w:pStyle w:val="ConsPlusNonformat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68"/>
        <w:gridCol w:w="3492"/>
        <w:gridCol w:w="204"/>
        <w:gridCol w:w="2622"/>
      </w:tblGrid>
      <w:tr w:rsidR="00152F03" w:rsidRPr="00F614BE" w:rsidTr="00152F03">
        <w:tc>
          <w:tcPr>
            <w:tcW w:w="4928" w:type="dxa"/>
          </w:tcPr>
          <w:p w:rsidR="00152F03" w:rsidRPr="00F614BE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предложения</w:t>
            </w:r>
          </w:p>
        </w:tc>
        <w:tc>
          <w:tcPr>
            <w:tcW w:w="6520" w:type="dxa"/>
            <w:gridSpan w:val="2"/>
          </w:tcPr>
          <w:p w:rsidR="00152F03" w:rsidRPr="00F614BE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Исполнение (когда будет сделано; сроки исполнения; что сделано; если </w:t>
            </w:r>
            <w:proofErr w:type="gramStart"/>
            <w:r w:rsidRPr="00F614BE">
              <w:rPr>
                <w:rFonts w:ascii="Times New Roman" w:hAnsi="Times New Roman" w:cs="Times New Roman"/>
                <w:b/>
                <w:sz w:val="24"/>
                <w:szCs w:val="24"/>
              </w:rPr>
              <w:t>не возможно</w:t>
            </w:r>
            <w:proofErr w:type="gramEnd"/>
            <w:r w:rsidRPr="00F6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выполнить-указать причину)</w:t>
            </w:r>
          </w:p>
        </w:tc>
        <w:tc>
          <w:tcPr>
            <w:tcW w:w="3338" w:type="dxa"/>
          </w:tcPr>
          <w:p w:rsidR="00152F03" w:rsidRPr="00F614BE" w:rsidRDefault="00152F03" w:rsidP="00152F0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614B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  <w:r w:rsidRPr="00F614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предоставлении информации</w:t>
            </w:r>
          </w:p>
        </w:tc>
      </w:tr>
      <w:tr w:rsidR="00152F03" w:rsidRPr="00F614BE" w:rsidTr="008740C7">
        <w:tc>
          <w:tcPr>
            <w:tcW w:w="14786" w:type="dxa"/>
            <w:gridSpan w:val="4"/>
          </w:tcPr>
          <w:p w:rsidR="00152F03" w:rsidRPr="00F614BE" w:rsidRDefault="00152F03" w:rsidP="00152F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1. Предложения, реализуемые депутатом Думы   города посредством внесения законодательных и правотворческих инициатив  </w:t>
            </w:r>
          </w:p>
          <w:p w:rsidR="00152F03" w:rsidRPr="00F614BE" w:rsidRDefault="00152F03" w:rsidP="008740C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3" w:rsidRPr="00F614BE" w:rsidTr="00152F03">
        <w:tc>
          <w:tcPr>
            <w:tcW w:w="4928" w:type="dxa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3" w:rsidRPr="00F614BE" w:rsidTr="008740C7">
        <w:tc>
          <w:tcPr>
            <w:tcW w:w="14786" w:type="dxa"/>
            <w:gridSpan w:val="4"/>
          </w:tcPr>
          <w:p w:rsidR="00152F03" w:rsidRPr="00F614BE" w:rsidRDefault="00152F03" w:rsidP="00152F0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Предложения, предполагаемые к реализации посредством   включения в соответствующие целевые программы или планы      </w:t>
            </w:r>
          </w:p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3" w:rsidRPr="00F614BE" w:rsidTr="00C0275B">
        <w:tc>
          <w:tcPr>
            <w:tcW w:w="4928" w:type="dxa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5953" w:type="dxa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Верпаховский В.С. (избирательный округ N 1)</w:t>
            </w:r>
          </w:p>
        </w:tc>
        <w:tc>
          <w:tcPr>
            <w:tcW w:w="3905" w:type="dxa"/>
            <w:gridSpan w:val="2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F03" w:rsidRPr="00F614BE" w:rsidTr="00C0275B">
        <w:trPr>
          <w:trHeight w:val="1387"/>
        </w:trPr>
        <w:tc>
          <w:tcPr>
            <w:tcW w:w="4928" w:type="dxa"/>
          </w:tcPr>
          <w:p w:rsidR="00152F03" w:rsidRPr="00F614BE" w:rsidRDefault="00C0275B" w:rsidP="008E6F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  <w:r w:rsidR="00152F03"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Оборудовать пешеходную дорожку с торца дома N 3 по улице Ленина и отгородить ее от проезжей части бордюрным камнем</w:t>
            </w:r>
          </w:p>
        </w:tc>
        <w:tc>
          <w:tcPr>
            <w:tcW w:w="5953" w:type="dxa"/>
          </w:tcPr>
          <w:p w:rsidR="00152F03" w:rsidRPr="00F614BE" w:rsidRDefault="00791D96" w:rsidP="008E6F8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Планируется выполнить в сентябре 2014 года</w:t>
            </w:r>
          </w:p>
        </w:tc>
        <w:tc>
          <w:tcPr>
            <w:tcW w:w="3905" w:type="dxa"/>
            <w:gridSpan w:val="2"/>
          </w:tcPr>
          <w:p w:rsidR="00152F03" w:rsidRPr="00F614BE" w:rsidRDefault="005C4E98" w:rsidP="008E6F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42ACB" w:rsidRPr="00F614BE">
              <w:rPr>
                <w:rFonts w:ascii="Times New Roman" w:hAnsi="Times New Roman" w:cs="Times New Roman"/>
                <w:sz w:val="24"/>
                <w:szCs w:val="24"/>
              </w:rPr>
              <w:t>управления непроизводственного сектора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96" w:rsidRPr="00F614B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алькина Светлана Ивановна</w:t>
            </w:r>
          </w:p>
        </w:tc>
      </w:tr>
      <w:tr w:rsidR="00152F03" w:rsidRPr="00F614BE" w:rsidTr="00C0275B">
        <w:tc>
          <w:tcPr>
            <w:tcW w:w="4928" w:type="dxa"/>
          </w:tcPr>
          <w:p w:rsidR="00152F03" w:rsidRPr="00F614BE" w:rsidRDefault="00C0275B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="00152F03"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Установить остановочный павильон на месте автобусной остановки по  улице Ленина, дом 8.</w:t>
            </w:r>
          </w:p>
        </w:tc>
        <w:tc>
          <w:tcPr>
            <w:tcW w:w="5953" w:type="dxa"/>
          </w:tcPr>
          <w:p w:rsidR="00152F03" w:rsidRPr="00F614BE" w:rsidRDefault="00791D96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Контракт на выполнение работ заключен. Ожидаемый срок окончания работ 01.10.2014 года.</w:t>
            </w:r>
          </w:p>
        </w:tc>
        <w:tc>
          <w:tcPr>
            <w:tcW w:w="3905" w:type="dxa"/>
            <w:gridSpan w:val="2"/>
          </w:tcPr>
          <w:p w:rsidR="00152F03" w:rsidRPr="00F614BE" w:rsidRDefault="00642ACB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непроизводственного сектора администрации города </w:t>
            </w:r>
            <w:r w:rsidR="00791D96" w:rsidRPr="00F614B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–Малькина Светлана Ивановна</w:t>
            </w:r>
          </w:p>
        </w:tc>
      </w:tr>
      <w:tr w:rsidR="00152F03" w:rsidRPr="00F614BE" w:rsidTr="00C0275B">
        <w:tc>
          <w:tcPr>
            <w:tcW w:w="4928" w:type="dxa"/>
          </w:tcPr>
          <w:p w:rsidR="00152F03" w:rsidRPr="00F614BE" w:rsidRDefault="00C0275B" w:rsidP="008740C7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</w:t>
            </w:r>
            <w:r w:rsidR="00152F03" w:rsidRPr="00F614B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Оборудовать поручень на лестнице  при  центральном  входе  в  МУЗ «ЦГБ»</w:t>
            </w:r>
          </w:p>
        </w:tc>
        <w:tc>
          <w:tcPr>
            <w:tcW w:w="5953" w:type="dxa"/>
          </w:tcPr>
          <w:p w:rsidR="001D4474" w:rsidRPr="00F614BE" w:rsidRDefault="001D4474" w:rsidP="001D44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Направлено письмо в Департамент здравоохранения Ханты-Мансийского автономного округа – Югры  с информацией о сумме необходимых финансовых средств на оборудование поручня на лестнице при центральном входе в здание, для включения в государственную программу «Доступная среда вХанты-Мансийском автономном округе – Югре на 2014 -2020 годы».</w:t>
            </w:r>
          </w:p>
          <w:p w:rsidR="00152F03" w:rsidRPr="00F614BE" w:rsidRDefault="001D4474" w:rsidP="001D44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финансовых средств ожидается в 4 квартале 2014 года.</w:t>
            </w:r>
          </w:p>
        </w:tc>
        <w:tc>
          <w:tcPr>
            <w:tcW w:w="3905" w:type="dxa"/>
            <w:gridSpan w:val="2"/>
          </w:tcPr>
          <w:p w:rsidR="00152F03" w:rsidRPr="00F614BE" w:rsidRDefault="005C4E98" w:rsidP="001D447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</w:t>
            </w:r>
            <w:r w:rsidR="001D4474" w:rsidRPr="00F614B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юджетного учреждения </w:t>
            </w:r>
            <w:r w:rsidR="001D4474" w:rsidRPr="00F614BE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- Югры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D4474" w:rsidRPr="00F614BE">
              <w:rPr>
                <w:rFonts w:ascii="Times New Roman" w:hAnsi="Times New Roman" w:cs="Times New Roman"/>
                <w:sz w:val="24"/>
                <w:szCs w:val="24"/>
              </w:rPr>
              <w:t>Покачевская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городская больница»</w:t>
            </w:r>
            <w:r w:rsidR="00E2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C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Мананкова Лариса Николаевна.</w:t>
            </w:r>
          </w:p>
        </w:tc>
      </w:tr>
      <w:tr w:rsidR="00152F03" w:rsidRPr="00F614BE" w:rsidTr="00C0275B">
        <w:tc>
          <w:tcPr>
            <w:tcW w:w="4928" w:type="dxa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5953" w:type="dxa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Борисова Н. В. (избирательный округ № 1)</w:t>
            </w:r>
          </w:p>
        </w:tc>
        <w:tc>
          <w:tcPr>
            <w:tcW w:w="3905" w:type="dxa"/>
            <w:gridSpan w:val="2"/>
          </w:tcPr>
          <w:p w:rsidR="00152F03" w:rsidRPr="00F614BE" w:rsidRDefault="00152F0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B2" w:rsidRPr="00F614BE" w:rsidTr="00C0275B">
        <w:tc>
          <w:tcPr>
            <w:tcW w:w="4928" w:type="dxa"/>
          </w:tcPr>
          <w:p w:rsidR="008D61B2" w:rsidRPr="00F614BE" w:rsidRDefault="00C0275B" w:rsidP="0087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61B2"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) Установка и </w:t>
            </w:r>
            <w:r w:rsidR="008D61B2" w:rsidRPr="00F6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  детских  площадок  в  соответствии  с   требованиями государственных стандартов к  безопасности  при  эксплуатации,  во дворах домов N 8, 10  по  улице  Таежной.  </w:t>
            </w:r>
          </w:p>
        </w:tc>
        <w:tc>
          <w:tcPr>
            <w:tcW w:w="5953" w:type="dxa"/>
          </w:tcPr>
          <w:p w:rsidR="008D61B2" w:rsidRPr="00F614BE" w:rsidRDefault="00791D96" w:rsidP="00AF51A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Включено в реестр расходных </w:t>
            </w:r>
            <w:r w:rsidRPr="00F614BE"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 на 2015 год. При выделении денежных средств обустройство детских игровых площадок во дворах домов № 8 и 10 по улице Таежной будет выполнено, в рамках мероприятий по благоустройству территории города.</w:t>
            </w:r>
            <w:r w:rsidR="00AF51A0">
              <w:rPr>
                <w:rFonts w:ascii="Times New Roman" w:hAnsi="Times New Roman"/>
                <w:sz w:val="24"/>
                <w:szCs w:val="24"/>
              </w:rPr>
              <w:t xml:space="preserve"> При рассмотрении проекта решения о бюджете на 2015 и последующие 2016-2017 годы будет принято решение о включении данных мероприятий в планы благоустройства или муниципальные программы.</w:t>
            </w:r>
          </w:p>
        </w:tc>
        <w:tc>
          <w:tcPr>
            <w:tcW w:w="3905" w:type="dxa"/>
            <w:gridSpan w:val="2"/>
          </w:tcPr>
          <w:p w:rsidR="008D61B2" w:rsidRPr="00F614BE" w:rsidRDefault="00C0275B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 архитектуры 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градостроительства администрации города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D96" w:rsidRPr="00F614BE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r w:rsidRPr="00F614BE">
              <w:rPr>
                <w:rFonts w:ascii="Times New Roman" w:hAnsi="Times New Roman" w:cs="Times New Roman"/>
                <w:sz w:val="24"/>
                <w:szCs w:val="24"/>
              </w:rPr>
              <w:t xml:space="preserve"> – Мясникова Екатерина Николаевна</w:t>
            </w:r>
          </w:p>
        </w:tc>
      </w:tr>
      <w:tr w:rsidR="00840FC3" w:rsidRPr="008E6F80" w:rsidTr="00C0275B">
        <w:tc>
          <w:tcPr>
            <w:tcW w:w="4928" w:type="dxa"/>
          </w:tcPr>
          <w:p w:rsidR="00840FC3" w:rsidRPr="008E6F80" w:rsidRDefault="005E67BD" w:rsidP="0087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840F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B40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FC3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пустыря между домами № 1 и 7 по улице Ленина в соответствии с правилами благоустройства территории города Покачи с разделением его на три зоны (парковки для автомобилей, зоны отдыха и спортивная площадка) и отделением зон друг от друга пешеходными дорожками.</w:t>
            </w:r>
          </w:p>
        </w:tc>
        <w:tc>
          <w:tcPr>
            <w:tcW w:w="5953" w:type="dxa"/>
          </w:tcPr>
          <w:p w:rsidR="00840FC3" w:rsidRDefault="00AF51A0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20.05.2015 </w:t>
            </w:r>
            <w:r w:rsidR="00840FC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0FC3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запланировано установить спортивной комплекс. Оборудование из округа поставлено без комплектующих деталей. При получении комплектующих оборудование будет установлено предприятием ООО «ЛПНО-Сервис», директор </w:t>
            </w:r>
            <w:proofErr w:type="spellStart"/>
            <w:r w:rsidR="00840FC3">
              <w:rPr>
                <w:rFonts w:ascii="Times New Roman" w:hAnsi="Times New Roman" w:cs="Times New Roman"/>
                <w:sz w:val="24"/>
                <w:szCs w:val="24"/>
              </w:rPr>
              <w:t>Тимергазин</w:t>
            </w:r>
            <w:proofErr w:type="spellEnd"/>
            <w:r w:rsidR="00840FC3">
              <w:rPr>
                <w:rFonts w:ascii="Times New Roman" w:hAnsi="Times New Roman" w:cs="Times New Roman"/>
                <w:sz w:val="24"/>
                <w:szCs w:val="24"/>
              </w:rPr>
              <w:t xml:space="preserve"> М.М.-шефская помощь.</w:t>
            </w:r>
          </w:p>
          <w:p w:rsidR="00840FC3" w:rsidRPr="008E6F80" w:rsidRDefault="00840FC3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Парковка и зона отдыха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</w:p>
        </w:tc>
        <w:tc>
          <w:tcPr>
            <w:tcW w:w="3905" w:type="dxa"/>
            <w:gridSpan w:val="2"/>
          </w:tcPr>
          <w:p w:rsidR="00840FC3" w:rsidRDefault="00840FC3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физической культуре и спорту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уленков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В.И.;</w:t>
            </w:r>
          </w:p>
          <w:p w:rsidR="00840FC3" w:rsidRPr="008E6F80" w:rsidRDefault="00840FC3" w:rsidP="00F6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МУ «УКС»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настасия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>асильевна</w:t>
            </w:r>
          </w:p>
        </w:tc>
      </w:tr>
      <w:tr w:rsidR="00840FC3" w:rsidRPr="008E6F80" w:rsidTr="00C0275B">
        <w:tc>
          <w:tcPr>
            <w:tcW w:w="4928" w:type="dxa"/>
          </w:tcPr>
          <w:p w:rsidR="00840FC3" w:rsidRDefault="005E67BD" w:rsidP="008740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40FC3" w:rsidRPr="008114C4">
              <w:rPr>
                <w:rFonts w:ascii="Times New Roman" w:hAnsi="Times New Roman" w:cs="Times New Roman"/>
                <w:sz w:val="24"/>
                <w:szCs w:val="24"/>
              </w:rPr>
              <w:t>) Об организации вертикальной планировки территории города Покачи и возведении сооружений способствующих отводу талых и дождевых вод с поверхности проезжей части дорог (в том числе внутриквартальных проездов) и тротуаров (торцы домов Ленина 2, Мира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0FC3" w:rsidRPr="008114C4">
              <w:rPr>
                <w:rFonts w:ascii="Times New Roman" w:hAnsi="Times New Roman" w:cs="Times New Roman"/>
                <w:sz w:val="24"/>
                <w:szCs w:val="24"/>
              </w:rPr>
              <w:t>2,4, Таежная 12,16, выезд с прилегающей территории домов 6 и 7 по улице Комсомольской на проезжую часть улицы Комсомольская), выезд с прилегающей территории школы № 2 на</w:t>
            </w:r>
            <w:proofErr w:type="gramEnd"/>
            <w:r w:rsidR="00840FC3" w:rsidRPr="008114C4">
              <w:rPr>
                <w:rFonts w:ascii="Times New Roman" w:hAnsi="Times New Roman" w:cs="Times New Roman"/>
                <w:sz w:val="24"/>
                <w:szCs w:val="24"/>
              </w:rPr>
              <w:t xml:space="preserve"> улицу Мира)</w:t>
            </w:r>
          </w:p>
        </w:tc>
        <w:tc>
          <w:tcPr>
            <w:tcW w:w="5953" w:type="dxa"/>
          </w:tcPr>
          <w:p w:rsidR="00840FC3" w:rsidRDefault="008114C4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 работы выполнены.</w:t>
            </w:r>
          </w:p>
          <w:p w:rsidR="008114C4" w:rsidRDefault="008114C4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12,16 отвод вод выполнен</w:t>
            </w:r>
            <w:r w:rsidR="00574B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4B87" w:rsidRDefault="00574B87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Организацию вертикальной планировки всего города выполнить не представляется возможным, т.к. это требует разработки проекта и больших финансовых затрат на исполнение. Решать вопрос будем  по каждому участку отдельно. При выделении финансовых средств планируется участки  по ул.</w:t>
            </w:r>
            <w:r w:rsidR="00FE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="00FE5B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6,7; выезд с прилегающей территории школы № 2.</w:t>
            </w:r>
          </w:p>
        </w:tc>
        <w:tc>
          <w:tcPr>
            <w:tcW w:w="3905" w:type="dxa"/>
            <w:gridSpan w:val="2"/>
          </w:tcPr>
          <w:p w:rsidR="00840FC3" w:rsidRDefault="00574B87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 Покачи – Малькина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74B87" w:rsidRDefault="00574B87" w:rsidP="00F6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-Кривда В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>льич</w:t>
            </w:r>
          </w:p>
        </w:tc>
      </w:tr>
      <w:tr w:rsidR="00D713C7" w:rsidRPr="008E6F80" w:rsidTr="00C0275B">
        <w:tc>
          <w:tcPr>
            <w:tcW w:w="4928" w:type="dxa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5953" w:type="dxa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Семенихин Д. В. (избирательный округ № 2)</w:t>
            </w:r>
          </w:p>
        </w:tc>
        <w:tc>
          <w:tcPr>
            <w:tcW w:w="3905" w:type="dxa"/>
            <w:gridSpan w:val="2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DBB" w:rsidRPr="008E6F80" w:rsidTr="00C0275B">
        <w:tc>
          <w:tcPr>
            <w:tcW w:w="4928" w:type="dxa"/>
          </w:tcPr>
          <w:p w:rsidR="00545DBB" w:rsidRPr="008E6F80" w:rsidRDefault="00545DBB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дорожного полотна с твердым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покрытием во дворе домов № 14, 16</w:t>
            </w:r>
            <w:r w:rsidR="00FE5B62">
              <w:rPr>
                <w:rFonts w:ascii="Times New Roman" w:hAnsi="Times New Roman" w:cs="Times New Roman"/>
                <w:sz w:val="24"/>
                <w:szCs w:val="24"/>
              </w:rPr>
              <w:t xml:space="preserve"> по улице Мира</w:t>
            </w:r>
          </w:p>
        </w:tc>
        <w:tc>
          <w:tcPr>
            <w:tcW w:w="5953" w:type="dxa"/>
          </w:tcPr>
          <w:p w:rsidR="00545DBB" w:rsidRPr="008E6F80" w:rsidRDefault="00545DBB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Выполнено частично, въезд во двор Мира 14,16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заасфальтирован</w:t>
            </w:r>
            <w:r w:rsidR="00E03C23">
              <w:rPr>
                <w:rFonts w:ascii="Times New Roman" w:hAnsi="Times New Roman" w:cs="Times New Roman"/>
                <w:sz w:val="24"/>
                <w:szCs w:val="24"/>
              </w:rPr>
              <w:t>,  асфальтирование дворов запланировано на 2017 год.</w:t>
            </w:r>
          </w:p>
        </w:tc>
        <w:tc>
          <w:tcPr>
            <w:tcW w:w="3905" w:type="dxa"/>
            <w:gridSpan w:val="2"/>
          </w:tcPr>
          <w:p w:rsidR="00E03C23" w:rsidRDefault="00E03C23" w:rsidP="00E03C2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непроизводственного 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администрации города Покачи – Малькина Светлана Ивановна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5DBB" w:rsidRPr="008E6F80" w:rsidRDefault="00E03C23" w:rsidP="00E03C2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ГОиЧС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-Кривда В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ладимир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>льич</w:t>
            </w:r>
          </w:p>
        </w:tc>
      </w:tr>
      <w:tr w:rsidR="00D713C7" w:rsidRPr="008E6F80" w:rsidTr="00C0275B">
        <w:tc>
          <w:tcPr>
            <w:tcW w:w="4928" w:type="dxa"/>
          </w:tcPr>
          <w:p w:rsidR="00D713C7" w:rsidRPr="008E6F80" w:rsidRDefault="00FE5B62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  <w:r w:rsidR="00D713C7" w:rsidRPr="008E6F80">
              <w:rPr>
                <w:rFonts w:ascii="Times New Roman" w:hAnsi="Times New Roman" w:cs="Times New Roman"/>
                <w:sz w:val="24"/>
                <w:szCs w:val="24"/>
              </w:rPr>
              <w:t>) Укладка дороги с твердым покрытием или засыпка щебнем участка дороги в частном секторе, от улицы Мира до улицы Прохладная.</w:t>
            </w:r>
          </w:p>
        </w:tc>
        <w:tc>
          <w:tcPr>
            <w:tcW w:w="5953" w:type="dxa"/>
          </w:tcPr>
          <w:p w:rsidR="00791D96" w:rsidRPr="008E6F80" w:rsidRDefault="00791D96" w:rsidP="00791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Заключен муниципальный контракт </w:t>
            </w:r>
          </w:p>
          <w:p w:rsidR="00D713C7" w:rsidRPr="008E6F80" w:rsidRDefault="00791D96" w:rsidP="00791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№ 0187300019114000104-0210377-01 от 14.07.2014</w:t>
            </w:r>
          </w:p>
          <w:p w:rsidR="00791D96" w:rsidRPr="008E6F80" w:rsidRDefault="00791D96" w:rsidP="00791D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Ожидаемый срок окончания работ 01.09.2014 года.</w:t>
            </w:r>
          </w:p>
        </w:tc>
        <w:tc>
          <w:tcPr>
            <w:tcW w:w="3905" w:type="dxa"/>
            <w:gridSpan w:val="2"/>
          </w:tcPr>
          <w:p w:rsidR="00D713C7" w:rsidRPr="008E6F80" w:rsidRDefault="00D713C7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0B" w:rsidRPr="008E6F80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алькина Светлана Ивановна</w:t>
            </w:r>
          </w:p>
        </w:tc>
      </w:tr>
      <w:tr w:rsidR="00D713C7" w:rsidRPr="008E6F80" w:rsidTr="00C0275B">
        <w:tc>
          <w:tcPr>
            <w:tcW w:w="4928" w:type="dxa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5953" w:type="dxa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Волков Я. С. (избирательный округ № 2)</w:t>
            </w:r>
          </w:p>
        </w:tc>
        <w:tc>
          <w:tcPr>
            <w:tcW w:w="3905" w:type="dxa"/>
            <w:gridSpan w:val="2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C7" w:rsidRPr="008E6F80" w:rsidTr="00C0275B">
        <w:tc>
          <w:tcPr>
            <w:tcW w:w="4928" w:type="dxa"/>
          </w:tcPr>
          <w:p w:rsidR="00D713C7" w:rsidRPr="008E6F80" w:rsidRDefault="00872BA8" w:rsidP="005E67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713C7"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) Обустройство тротуаров и отграничение их от проезжей части бордюрным камнем вдоль здания, в котором расположен «СКБ банк», «Ростелеком» </w:t>
            </w:r>
          </w:p>
        </w:tc>
        <w:tc>
          <w:tcPr>
            <w:tcW w:w="5953" w:type="dxa"/>
          </w:tcPr>
          <w:p w:rsidR="00D713C7" w:rsidRPr="008E6F80" w:rsidRDefault="00791D96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работы по переносу пешеходного перехода в районе «Ростелеком». Обустройство тротуара вдоль торца жилого дома </w:t>
            </w:r>
            <w:proofErr w:type="gramStart"/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 7 планируется</w:t>
            </w:r>
            <w:r w:rsidR="00CD7B0B"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в 2015 году.</w:t>
            </w:r>
          </w:p>
          <w:p w:rsidR="00CD7B0B" w:rsidRPr="008E6F80" w:rsidRDefault="00CD7B0B" w:rsidP="00372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Вдоль магазина «Север» тротуар должен быть выполнен владельцем земельного участка.</w:t>
            </w:r>
          </w:p>
        </w:tc>
        <w:tc>
          <w:tcPr>
            <w:tcW w:w="3905" w:type="dxa"/>
            <w:gridSpan w:val="2"/>
          </w:tcPr>
          <w:p w:rsidR="00D713C7" w:rsidRPr="008E6F80" w:rsidRDefault="00D713C7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0B" w:rsidRPr="008E6F80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–Малькина Светлана Ивановна</w:t>
            </w:r>
          </w:p>
          <w:p w:rsidR="00D713C7" w:rsidRPr="008E6F80" w:rsidRDefault="00D713C7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C7" w:rsidRPr="008E6F80" w:rsidRDefault="00D713C7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вопросам Гои ЧС администрации города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0B" w:rsidRPr="008E6F80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Кривда Владимир Ильич</w:t>
            </w:r>
          </w:p>
        </w:tc>
      </w:tr>
      <w:tr w:rsidR="00D713C7" w:rsidRPr="008E6F80" w:rsidTr="00C0275B">
        <w:tc>
          <w:tcPr>
            <w:tcW w:w="4928" w:type="dxa"/>
          </w:tcPr>
          <w:p w:rsidR="00D713C7" w:rsidRDefault="00872BA8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713C7"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) Обустройство тротуаров и отграничение их от проезжей части бордюрным камнем во дворах жилых домов № 12 и № 16 по улице Таежной и домов № 2 и № 4 по улице Ленина.  </w:t>
            </w:r>
          </w:p>
          <w:p w:rsidR="00E03C23" w:rsidRPr="008E6F80" w:rsidRDefault="00E03C2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13C7" w:rsidRPr="008E6F80" w:rsidRDefault="00CD7B0B" w:rsidP="00CD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Аукцион на проведение работ проводился 3 раза, на конкурс заявок от подрядных организаций не поступало. Учитывая сезонность выполнения работ, проведение дополнительного конкурса по выбору подрядной организации в 2014 году не целесообразно. Возможно, работы будут выполнены при выделении финансовых средств  в 2015 году.</w:t>
            </w:r>
          </w:p>
        </w:tc>
        <w:tc>
          <w:tcPr>
            <w:tcW w:w="3905" w:type="dxa"/>
            <w:gridSpan w:val="2"/>
          </w:tcPr>
          <w:p w:rsidR="00D713C7" w:rsidRPr="008E6F80" w:rsidRDefault="00D713C7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7B0B" w:rsidRPr="008E6F80">
              <w:rPr>
                <w:rFonts w:ascii="Times New Roman" w:hAnsi="Times New Roman" w:cs="Times New Roman"/>
                <w:sz w:val="24"/>
                <w:szCs w:val="24"/>
              </w:rPr>
              <w:t>Покачи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–Малькина Светлана Ивановна</w:t>
            </w:r>
          </w:p>
          <w:p w:rsidR="00D713C7" w:rsidRPr="008E6F80" w:rsidRDefault="00D713C7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23" w:rsidRPr="008E6F80" w:rsidTr="00C0275B">
        <w:tc>
          <w:tcPr>
            <w:tcW w:w="4928" w:type="dxa"/>
          </w:tcPr>
          <w:p w:rsidR="00E03C23" w:rsidRPr="008E6F80" w:rsidRDefault="00E03C23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E03C23" w:rsidRPr="00F73AB1" w:rsidRDefault="00E03C23" w:rsidP="00CD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AB1">
              <w:rPr>
                <w:rFonts w:ascii="Times New Roman" w:hAnsi="Times New Roman" w:cs="Times New Roman"/>
                <w:sz w:val="24"/>
                <w:szCs w:val="24"/>
              </w:rPr>
              <w:t>Мананкова Л. Н. (избирательный округ № 4)</w:t>
            </w:r>
          </w:p>
        </w:tc>
        <w:tc>
          <w:tcPr>
            <w:tcW w:w="3905" w:type="dxa"/>
            <w:gridSpan w:val="2"/>
          </w:tcPr>
          <w:p w:rsidR="00E03C23" w:rsidRPr="008E6F80" w:rsidRDefault="00E03C23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23" w:rsidRPr="008E6F80" w:rsidTr="00C0275B">
        <w:tc>
          <w:tcPr>
            <w:tcW w:w="4928" w:type="dxa"/>
          </w:tcPr>
          <w:p w:rsidR="00E03C23" w:rsidRPr="008E6F80" w:rsidRDefault="00E03C23" w:rsidP="003B750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B75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граничение при помощи заборов или иных конструкций возможности въезда на спортивную площадку у дома № 8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ира, примыкающую к магазину «Рустам»</w:t>
            </w:r>
          </w:p>
        </w:tc>
        <w:tc>
          <w:tcPr>
            <w:tcW w:w="5953" w:type="dxa"/>
          </w:tcPr>
          <w:p w:rsidR="00E03C23" w:rsidRPr="008E6F80" w:rsidRDefault="00E03C23" w:rsidP="00CD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Расширение детской площадки и обустройство спортивной площадки запланировано на 2015 год</w:t>
            </w:r>
          </w:p>
        </w:tc>
        <w:tc>
          <w:tcPr>
            <w:tcW w:w="3905" w:type="dxa"/>
            <w:gridSpan w:val="2"/>
          </w:tcPr>
          <w:p w:rsidR="00801E0C" w:rsidRPr="008E6F80" w:rsidRDefault="00801E0C" w:rsidP="00801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 Покачи–Малькина Светлана Ивановна</w:t>
            </w:r>
          </w:p>
          <w:p w:rsidR="00E03C23" w:rsidRPr="008E6F80" w:rsidRDefault="00E03C23" w:rsidP="008328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0C" w:rsidRPr="008E6F80" w:rsidTr="00C0275B">
        <w:tc>
          <w:tcPr>
            <w:tcW w:w="4928" w:type="dxa"/>
          </w:tcPr>
          <w:p w:rsidR="00801E0C" w:rsidRDefault="00801E0C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Ремонт дорог во внутриквартальном проезде дома № 11 по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олодежная и дома № 1 по улице Комсомольская</w:t>
            </w:r>
          </w:p>
        </w:tc>
        <w:tc>
          <w:tcPr>
            <w:tcW w:w="5953" w:type="dxa"/>
          </w:tcPr>
          <w:p w:rsidR="00801E0C" w:rsidRDefault="00801E0C" w:rsidP="00CD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2017 год при наличии финансовых средств</w:t>
            </w:r>
          </w:p>
        </w:tc>
        <w:tc>
          <w:tcPr>
            <w:tcW w:w="3905" w:type="dxa"/>
            <w:gridSpan w:val="2"/>
          </w:tcPr>
          <w:p w:rsidR="00801E0C" w:rsidRPr="008E6F80" w:rsidRDefault="00801E0C" w:rsidP="00801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 Покачи–Малькина Светлана Ивановна</w:t>
            </w:r>
          </w:p>
          <w:p w:rsidR="00801E0C" w:rsidRPr="008E6F80" w:rsidRDefault="00801E0C" w:rsidP="00801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E0C" w:rsidRPr="008E6F80" w:rsidTr="00C0275B">
        <w:tc>
          <w:tcPr>
            <w:tcW w:w="4928" w:type="dxa"/>
          </w:tcPr>
          <w:p w:rsidR="00801E0C" w:rsidRDefault="00801E0C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в)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тротуара вдоль дома № 4 по улице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тыльной стороны дома</w:t>
            </w:r>
          </w:p>
        </w:tc>
        <w:tc>
          <w:tcPr>
            <w:tcW w:w="5953" w:type="dxa"/>
          </w:tcPr>
          <w:p w:rsidR="00801E0C" w:rsidRDefault="00801E0C" w:rsidP="00CD7B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Запланировано на 2016 год при наличии финансовых средств</w:t>
            </w:r>
          </w:p>
        </w:tc>
        <w:tc>
          <w:tcPr>
            <w:tcW w:w="3905" w:type="dxa"/>
            <w:gridSpan w:val="2"/>
          </w:tcPr>
          <w:p w:rsidR="00801E0C" w:rsidRPr="008E6F80" w:rsidRDefault="00801E0C" w:rsidP="00801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непроизводственного сектора администрации города Покачи–Малькина Светлана Ивановна</w:t>
            </w:r>
          </w:p>
          <w:p w:rsidR="00801E0C" w:rsidRPr="008E6F80" w:rsidRDefault="00801E0C" w:rsidP="00801E0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C23" w:rsidRPr="008E6F80" w:rsidTr="008740C7">
        <w:tc>
          <w:tcPr>
            <w:tcW w:w="14786" w:type="dxa"/>
            <w:gridSpan w:val="4"/>
          </w:tcPr>
          <w:p w:rsidR="00E03C23" w:rsidRPr="008E6F80" w:rsidRDefault="00801E0C" w:rsidP="008D6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Дмитрюк С.А.(избирательный округ № 4)</w:t>
            </w:r>
          </w:p>
        </w:tc>
      </w:tr>
      <w:tr w:rsidR="00D713C7" w:rsidRPr="008E6F80" w:rsidTr="008740C7">
        <w:tc>
          <w:tcPr>
            <w:tcW w:w="14786" w:type="dxa"/>
            <w:gridSpan w:val="4"/>
          </w:tcPr>
          <w:p w:rsidR="00D713C7" w:rsidRPr="008E6F80" w:rsidRDefault="00D713C7" w:rsidP="008D6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C7" w:rsidRPr="008E6F80" w:rsidTr="00FE5B62">
        <w:tc>
          <w:tcPr>
            <w:tcW w:w="4928" w:type="dxa"/>
          </w:tcPr>
          <w:p w:rsidR="00D713C7" w:rsidRPr="008E6F80" w:rsidRDefault="00F614BE" w:rsidP="00F6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01E0C">
              <w:rPr>
                <w:rFonts w:ascii="Times New Roman" w:hAnsi="Times New Roman" w:cs="Times New Roman"/>
                <w:sz w:val="24"/>
                <w:szCs w:val="24"/>
              </w:rPr>
              <w:t>) Установка трех искусственных неровностей на проезжей части внутриквартальных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801E0C">
              <w:rPr>
                <w:rFonts w:ascii="Times New Roman" w:hAnsi="Times New Roman" w:cs="Times New Roman"/>
                <w:sz w:val="24"/>
                <w:szCs w:val="24"/>
              </w:rPr>
              <w:t>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1E0C">
              <w:rPr>
                <w:rFonts w:ascii="Times New Roman" w:hAnsi="Times New Roman" w:cs="Times New Roman"/>
                <w:sz w:val="24"/>
                <w:szCs w:val="24"/>
              </w:rPr>
              <w:t>дов домов № 4,№ 6 по улице Комсомольская</w:t>
            </w:r>
          </w:p>
        </w:tc>
        <w:tc>
          <w:tcPr>
            <w:tcW w:w="5953" w:type="dxa"/>
          </w:tcPr>
          <w:p w:rsidR="00D713C7" w:rsidRPr="008E6F80" w:rsidRDefault="00801E0C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планируется, 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 в схеме дислокации</w:t>
            </w:r>
          </w:p>
        </w:tc>
        <w:tc>
          <w:tcPr>
            <w:tcW w:w="3905" w:type="dxa"/>
            <w:gridSpan w:val="2"/>
          </w:tcPr>
          <w:p w:rsidR="00D713C7" w:rsidRPr="008E6F80" w:rsidRDefault="00801E0C" w:rsidP="00F614B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 w:rsidR="00F614BE">
              <w:rPr>
                <w:rFonts w:ascii="Times New Roman" w:hAnsi="Times New Roman" w:cs="Times New Roman"/>
                <w:sz w:val="24"/>
                <w:szCs w:val="24"/>
              </w:rPr>
              <w:t xml:space="preserve">альник управления по вопросам </w:t>
            </w:r>
            <w:proofErr w:type="spellStart"/>
            <w:r w:rsidR="00F614BE">
              <w:rPr>
                <w:rFonts w:ascii="Times New Roman" w:hAnsi="Times New Roman" w:cs="Times New Roman"/>
                <w:sz w:val="24"/>
                <w:szCs w:val="24"/>
              </w:rPr>
              <w:t>ГОи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  <w:proofErr w:type="spellEnd"/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Покачи  – Кривда Владимир Ильич</w:t>
            </w:r>
          </w:p>
        </w:tc>
      </w:tr>
      <w:tr w:rsidR="00D713C7" w:rsidRPr="008E6F80" w:rsidTr="008740C7">
        <w:tc>
          <w:tcPr>
            <w:tcW w:w="14786" w:type="dxa"/>
            <w:gridSpan w:val="4"/>
          </w:tcPr>
          <w:p w:rsidR="00D713C7" w:rsidRPr="008E6F80" w:rsidRDefault="00D713C7" w:rsidP="008D6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4. Предложения, предполагаемые к реализации с участием     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организаций и учреждений различных форм собственности</w:t>
            </w:r>
          </w:p>
        </w:tc>
      </w:tr>
      <w:tr w:rsidR="00D713C7" w:rsidRPr="008E6F80" w:rsidTr="00FE5B62">
        <w:tc>
          <w:tcPr>
            <w:tcW w:w="4928" w:type="dxa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5" w:type="dxa"/>
            <w:gridSpan w:val="2"/>
          </w:tcPr>
          <w:p w:rsidR="00D713C7" w:rsidRPr="008E6F80" w:rsidRDefault="00D713C7" w:rsidP="00152F0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3C7" w:rsidRPr="008E6F80" w:rsidTr="008740C7">
        <w:tc>
          <w:tcPr>
            <w:tcW w:w="14786" w:type="dxa"/>
            <w:gridSpan w:val="4"/>
          </w:tcPr>
          <w:p w:rsidR="00D713C7" w:rsidRPr="008E6F80" w:rsidRDefault="00D713C7" w:rsidP="008D61B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F80">
              <w:rPr>
                <w:rFonts w:ascii="Times New Roman" w:hAnsi="Times New Roman" w:cs="Times New Roman"/>
                <w:sz w:val="24"/>
                <w:szCs w:val="24"/>
              </w:rPr>
              <w:t xml:space="preserve">5. Предложения, предполагаемые к реализации с участием     </w:t>
            </w:r>
            <w:r w:rsidRPr="008E6F80">
              <w:rPr>
                <w:rFonts w:ascii="Times New Roman" w:hAnsi="Times New Roman" w:cs="Times New Roman"/>
                <w:sz w:val="24"/>
                <w:szCs w:val="24"/>
              </w:rPr>
              <w:br/>
              <w:t>органов государственной власти или органов местного самоуправления других муниципальных образований</w:t>
            </w:r>
          </w:p>
        </w:tc>
      </w:tr>
    </w:tbl>
    <w:p w:rsidR="00152F03" w:rsidRPr="008E6F80" w:rsidRDefault="00152F03" w:rsidP="00152F0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E7B16" w:rsidRDefault="000E7B16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6C2160" w:rsidRDefault="006C2160" w:rsidP="00152F03">
      <w:pPr>
        <w:rPr>
          <w:rFonts w:ascii="Times New Roman" w:hAnsi="Times New Roman" w:cs="Times New Roman"/>
          <w:sz w:val="24"/>
          <w:szCs w:val="24"/>
        </w:rPr>
      </w:pPr>
    </w:p>
    <w:p w:rsidR="006C2160" w:rsidRDefault="006C2160" w:rsidP="00152F03">
      <w:pPr>
        <w:rPr>
          <w:rFonts w:ascii="Times New Roman" w:hAnsi="Times New Roman" w:cs="Times New Roman"/>
          <w:sz w:val="24"/>
          <w:szCs w:val="24"/>
        </w:rPr>
      </w:pPr>
    </w:p>
    <w:p w:rsidR="006C2160" w:rsidRDefault="006C2160" w:rsidP="00152F03">
      <w:pPr>
        <w:rPr>
          <w:rFonts w:ascii="Times New Roman" w:hAnsi="Times New Roman" w:cs="Times New Roman"/>
          <w:sz w:val="24"/>
          <w:szCs w:val="24"/>
        </w:rPr>
      </w:pPr>
    </w:p>
    <w:p w:rsidR="006C2160" w:rsidRDefault="006C2160" w:rsidP="00152F03">
      <w:pPr>
        <w:rPr>
          <w:rFonts w:ascii="Times New Roman" w:hAnsi="Times New Roman" w:cs="Times New Roman"/>
          <w:sz w:val="24"/>
          <w:szCs w:val="24"/>
        </w:rPr>
      </w:pPr>
    </w:p>
    <w:p w:rsidR="006C2160" w:rsidRDefault="006C2160" w:rsidP="00152F03">
      <w:pPr>
        <w:rPr>
          <w:rFonts w:ascii="Times New Roman" w:hAnsi="Times New Roman" w:cs="Times New Roman"/>
          <w:sz w:val="24"/>
          <w:szCs w:val="24"/>
        </w:rPr>
      </w:pPr>
    </w:p>
    <w:p w:rsidR="006C2160" w:rsidRDefault="006C2160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p w:rsidR="00472502" w:rsidRPr="00411312" w:rsidRDefault="00472502" w:rsidP="00472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</w:t>
      </w:r>
      <w:r w:rsidR="000F3C69"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411312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72502" w:rsidRDefault="00472502" w:rsidP="00472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11312">
        <w:rPr>
          <w:rFonts w:ascii="Times New Roman" w:hAnsi="Times New Roman" w:cs="Times New Roman"/>
          <w:sz w:val="24"/>
          <w:szCs w:val="24"/>
        </w:rPr>
        <w:t>к решению Думы города Покачи</w:t>
      </w:r>
    </w:p>
    <w:p w:rsidR="00472502" w:rsidRPr="00411312" w:rsidRDefault="00472502" w:rsidP="00472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07F61">
        <w:rPr>
          <w:rFonts w:ascii="Times New Roman" w:hAnsi="Times New Roman" w:cs="Times New Roman"/>
          <w:sz w:val="24"/>
          <w:szCs w:val="24"/>
        </w:rPr>
        <w:t xml:space="preserve">           от  26.09.2014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B07F61">
        <w:rPr>
          <w:rFonts w:ascii="Times New Roman" w:hAnsi="Times New Roman" w:cs="Times New Roman"/>
          <w:sz w:val="24"/>
          <w:szCs w:val="24"/>
        </w:rPr>
        <w:t>86</w:t>
      </w:r>
    </w:p>
    <w:p w:rsidR="00472502" w:rsidRPr="00411312" w:rsidRDefault="00472502" w:rsidP="0047250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72502" w:rsidRDefault="00472502" w:rsidP="00472502">
      <w:pPr>
        <w:pStyle w:val="ConsPlusNonformat"/>
        <w:jc w:val="right"/>
        <w:rPr>
          <w:rFonts w:ascii="Times New Roman" w:hAnsi="Times New Roman" w:cs="Times New Roman"/>
        </w:rPr>
      </w:pPr>
    </w:p>
    <w:p w:rsidR="00472502" w:rsidRPr="00C6626A" w:rsidRDefault="00472502" w:rsidP="004725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6A">
        <w:rPr>
          <w:rFonts w:ascii="Times New Roman" w:hAnsi="Times New Roman" w:cs="Times New Roman"/>
          <w:b/>
          <w:sz w:val="28"/>
          <w:szCs w:val="28"/>
        </w:rPr>
        <w:t>Перечень наказов избирателей депутатам Думы</w:t>
      </w:r>
    </w:p>
    <w:p w:rsidR="00472502" w:rsidRPr="00411312" w:rsidRDefault="00472502" w:rsidP="004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626A">
        <w:rPr>
          <w:rFonts w:ascii="Times New Roman" w:hAnsi="Times New Roman" w:cs="Times New Roman"/>
          <w:b/>
          <w:sz w:val="28"/>
          <w:szCs w:val="28"/>
        </w:rPr>
        <w:t>города Покачи</w:t>
      </w:r>
    </w:p>
    <w:p w:rsidR="00472502" w:rsidRPr="00411312" w:rsidRDefault="00472502" w:rsidP="0047250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235"/>
      </w:tblGrid>
      <w:tr w:rsidR="00472502" w:rsidRPr="00541D1A" w:rsidTr="0047250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541D1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Содержание предложения</w:t>
            </w:r>
          </w:p>
        </w:tc>
      </w:tr>
      <w:tr w:rsidR="00472502" w:rsidRPr="00541D1A" w:rsidTr="00472502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1. Предложения, реализуемые депутатом Думы   города посредством внесения законодательных и правотворческих инициатив  </w:t>
            </w:r>
          </w:p>
          <w:p w:rsidR="00472502" w:rsidRPr="00541D1A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02" w:rsidRPr="00541D1A" w:rsidTr="004725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02" w:rsidRPr="00541D1A" w:rsidTr="00472502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2. Предложения, предполагаемые к реализации посредством   включения в соответствующие целевые программы или планы      </w:t>
            </w:r>
          </w:p>
          <w:p w:rsidR="00472502" w:rsidRPr="00541D1A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872BA8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Борисова Н. В. (избирательный округ № 1)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и оборудование  детских  площадок  в  соответствии  с   требованиями государственных стандартов к  безопасности  при  эксплуатации,  во дворах домов N 8, 10  по  улице  Таежной.  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872B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благоустройства пустыря между домами № 1 и 7 по улице Ленина в соответствии с </w:t>
            </w:r>
            <w:r w:rsidR="00872BA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равилами Благоустройства территории города Покачи с разделением его на три зоны (парковки для автомобилей, зона отдыха и спортивная площадка) и отделением зон друг от друга  пешеходными дорожками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872BA8" w:rsidP="00872B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озведени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сооружений способствующих отводу талых и дождевых вод с поверхности проезжей части дорог (в том числе внутриквартальных проездов) и тротуаров (торцы домов Ленина 2, Мира</w:t>
            </w:r>
            <w:r w:rsidR="0047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2,</w:t>
            </w:r>
            <w:r w:rsidR="0047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4, Таежная 12,</w:t>
            </w:r>
            <w:r w:rsidR="004725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16, выезд с прилегающей территории домов 6 и 7 по улице Комсомольской на проезжую часть улицы Комсомольская), выезд с прилегающей территории школы № 2 на улицу Мира)</w:t>
            </w:r>
            <w:proofErr w:type="gramEnd"/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872BA8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Семенихин Д. В. (избирательный округ № 2)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Ремонт дорожного полотна дорог с твердым покрытием во дворе домов № 14 и № 16 по улице Мира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872BA8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Волков Я. С. (избирательный округ № 2)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тротуаров и отграничение их от проезжей части бордюрным камнем вдоль здания, в котором расположен «СКБ банк», «Ростелеком» 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Обустройство тротуаров и отграничение их от проезжей части бордюрным камнем во дворах жилых домов № 12 и № 16 по улице Таежной и домов № 2 и № 4 по улице Ленина.  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09405E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72502" w:rsidRPr="00541D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Мананкова Л. Н. (избирательный округ № 4)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Ограничение при помощи заборов или иных конструкций возможности въезда на спортивную площадку у дома № 8 по улице Мира, примыкающую к магазину «Рустам».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Ремонт дорог во внутриквартальном проезде дома № 11 по улице Молодежной и дома № 1 по улице Комсомольской</w:t>
            </w:r>
          </w:p>
        </w:tc>
      </w:tr>
      <w:tr w:rsidR="00472502" w:rsidRPr="00541D1A" w:rsidTr="00472502">
        <w:trPr>
          <w:cantSplit/>
          <w:trHeight w:val="69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в) </w:t>
            </w: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Ремонт тротуара  вдоль дома № 4 по улице Комсомольской с тыльной стороны дома.</w:t>
            </w:r>
          </w:p>
        </w:tc>
      </w:tr>
      <w:tr w:rsidR="00472502" w:rsidRPr="00541D1A" w:rsidTr="00472502">
        <w:trPr>
          <w:cantSplit/>
          <w:trHeight w:val="60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>3. В рамках мероприятий, проводимых администрацией города Покачи</w:t>
            </w:r>
          </w:p>
        </w:tc>
      </w:tr>
      <w:tr w:rsidR="00472502" w:rsidRPr="00541D1A" w:rsidTr="004725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02" w:rsidRPr="00541D1A" w:rsidTr="00472502">
        <w:trPr>
          <w:cantSplit/>
          <w:trHeight w:val="36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4. Предложения, предполагаемые к реализации с участием     </w:t>
            </w:r>
            <w:r w:rsidRPr="00541D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организаций и учреждений различных форм собственности          </w:t>
            </w:r>
          </w:p>
        </w:tc>
      </w:tr>
      <w:tr w:rsidR="00472502" w:rsidRPr="00541D1A" w:rsidTr="004725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502" w:rsidRPr="00541D1A" w:rsidTr="00472502">
        <w:trPr>
          <w:cantSplit/>
          <w:trHeight w:val="480"/>
        </w:trPr>
        <w:tc>
          <w:tcPr>
            <w:tcW w:w="87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41D1A">
              <w:rPr>
                <w:rFonts w:ascii="Times New Roman" w:hAnsi="Times New Roman" w:cs="Times New Roman"/>
                <w:sz w:val="28"/>
                <w:szCs w:val="28"/>
              </w:rPr>
              <w:t xml:space="preserve">5. Предложения, предполагаемые к реализации с участием     </w:t>
            </w:r>
            <w:r w:rsidRPr="00541D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органов государственной власти или органов местного самоуправления других муниципальных образований                  </w:t>
            </w:r>
          </w:p>
        </w:tc>
      </w:tr>
      <w:tr w:rsidR="00472502" w:rsidRPr="00541D1A" w:rsidTr="00472502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502" w:rsidRPr="00541D1A" w:rsidRDefault="00472502" w:rsidP="00472502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2502" w:rsidRPr="00541D1A" w:rsidRDefault="00472502" w:rsidP="00472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2502" w:rsidRPr="008E6F80" w:rsidRDefault="00472502" w:rsidP="00152F03">
      <w:pPr>
        <w:rPr>
          <w:rFonts w:ascii="Times New Roman" w:hAnsi="Times New Roman" w:cs="Times New Roman"/>
          <w:sz w:val="24"/>
          <w:szCs w:val="24"/>
        </w:rPr>
      </w:pPr>
    </w:p>
    <w:sectPr w:rsidR="00472502" w:rsidRPr="008E6F80" w:rsidSect="006C2160">
      <w:footerReference w:type="default" r:id="rId10"/>
      <w:pgSz w:w="11906" w:h="16838"/>
      <w:pgMar w:top="567" w:right="851" w:bottom="851" w:left="1985" w:header="45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F36" w:rsidRDefault="007A0F36" w:rsidP="00066B32">
      <w:pPr>
        <w:spacing w:after="0" w:line="240" w:lineRule="auto"/>
      </w:pPr>
      <w:r>
        <w:separator/>
      </w:r>
    </w:p>
  </w:endnote>
  <w:endnote w:type="continuationSeparator" w:id="0">
    <w:p w:rsidR="007A0F36" w:rsidRDefault="007A0F36" w:rsidP="0006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673277"/>
      <w:docPartObj>
        <w:docPartGallery w:val="Page Numbers (Bottom of Page)"/>
        <w:docPartUnique/>
      </w:docPartObj>
    </w:sdtPr>
    <w:sdtEndPr/>
    <w:sdtContent>
      <w:p w:rsidR="006C2160" w:rsidRDefault="006C216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A87">
          <w:rPr>
            <w:noProof/>
          </w:rPr>
          <w:t>7</w:t>
        </w:r>
        <w:r>
          <w:fldChar w:fldCharType="end"/>
        </w:r>
      </w:p>
    </w:sdtContent>
  </w:sdt>
  <w:p w:rsidR="006C2160" w:rsidRDefault="006C216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F36" w:rsidRDefault="007A0F36" w:rsidP="00066B32">
      <w:pPr>
        <w:spacing w:after="0" w:line="240" w:lineRule="auto"/>
      </w:pPr>
      <w:r>
        <w:separator/>
      </w:r>
    </w:p>
  </w:footnote>
  <w:footnote w:type="continuationSeparator" w:id="0">
    <w:p w:rsidR="007A0F36" w:rsidRDefault="007A0F36" w:rsidP="00066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EB9"/>
    <w:multiLevelType w:val="multilevel"/>
    <w:tmpl w:val="E4262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40" w:hanging="1800"/>
      </w:pPr>
      <w:rPr>
        <w:rFonts w:hint="default"/>
      </w:rPr>
    </w:lvl>
  </w:abstractNum>
  <w:abstractNum w:abstractNumId="1">
    <w:nsid w:val="462001F9"/>
    <w:multiLevelType w:val="multilevel"/>
    <w:tmpl w:val="A492E712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6BF4C36"/>
    <w:multiLevelType w:val="multilevel"/>
    <w:tmpl w:val="6C102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A617269"/>
    <w:multiLevelType w:val="multilevel"/>
    <w:tmpl w:val="57A4C7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E714F44"/>
    <w:multiLevelType w:val="hybridMultilevel"/>
    <w:tmpl w:val="5F72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3D5794"/>
    <w:multiLevelType w:val="hybridMultilevel"/>
    <w:tmpl w:val="6DD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16"/>
    <w:rsid w:val="0006274E"/>
    <w:rsid w:val="00066B32"/>
    <w:rsid w:val="0009405E"/>
    <w:rsid w:val="000A2A87"/>
    <w:rsid w:val="000D1698"/>
    <w:rsid w:val="000E7B16"/>
    <w:rsid w:val="000F3C69"/>
    <w:rsid w:val="00131CB1"/>
    <w:rsid w:val="00152F03"/>
    <w:rsid w:val="00164F31"/>
    <w:rsid w:val="001A538D"/>
    <w:rsid w:val="001D4474"/>
    <w:rsid w:val="002263E9"/>
    <w:rsid w:val="002371E9"/>
    <w:rsid w:val="00237CFC"/>
    <w:rsid w:val="00264FE7"/>
    <w:rsid w:val="002844B4"/>
    <w:rsid w:val="002B6746"/>
    <w:rsid w:val="002C35BE"/>
    <w:rsid w:val="002E4426"/>
    <w:rsid w:val="002E630C"/>
    <w:rsid w:val="00335F2F"/>
    <w:rsid w:val="00372338"/>
    <w:rsid w:val="003B4939"/>
    <w:rsid w:val="003B7501"/>
    <w:rsid w:val="003D3E81"/>
    <w:rsid w:val="003E25D1"/>
    <w:rsid w:val="0041455D"/>
    <w:rsid w:val="00420530"/>
    <w:rsid w:val="00472502"/>
    <w:rsid w:val="004C25AE"/>
    <w:rsid w:val="00542907"/>
    <w:rsid w:val="00545DBB"/>
    <w:rsid w:val="00573C97"/>
    <w:rsid w:val="00574B87"/>
    <w:rsid w:val="00586E56"/>
    <w:rsid w:val="005A4988"/>
    <w:rsid w:val="005B7814"/>
    <w:rsid w:val="005C4E98"/>
    <w:rsid w:val="005D041D"/>
    <w:rsid w:val="005E67BD"/>
    <w:rsid w:val="005F7FDE"/>
    <w:rsid w:val="00607300"/>
    <w:rsid w:val="00614162"/>
    <w:rsid w:val="00640561"/>
    <w:rsid w:val="00642778"/>
    <w:rsid w:val="00642ACB"/>
    <w:rsid w:val="00664660"/>
    <w:rsid w:val="00697B5D"/>
    <w:rsid w:val="006C2160"/>
    <w:rsid w:val="00736CAE"/>
    <w:rsid w:val="00750B6E"/>
    <w:rsid w:val="00750D25"/>
    <w:rsid w:val="00757FB5"/>
    <w:rsid w:val="00760248"/>
    <w:rsid w:val="00791D96"/>
    <w:rsid w:val="007A0F36"/>
    <w:rsid w:val="007B4082"/>
    <w:rsid w:val="00801E0C"/>
    <w:rsid w:val="008114C4"/>
    <w:rsid w:val="008322BF"/>
    <w:rsid w:val="0083286E"/>
    <w:rsid w:val="00840FC3"/>
    <w:rsid w:val="00852694"/>
    <w:rsid w:val="00872BA8"/>
    <w:rsid w:val="008740C7"/>
    <w:rsid w:val="00882439"/>
    <w:rsid w:val="008A04FA"/>
    <w:rsid w:val="008B6FE2"/>
    <w:rsid w:val="008D61B2"/>
    <w:rsid w:val="008E6F80"/>
    <w:rsid w:val="008E7B9C"/>
    <w:rsid w:val="00910D5D"/>
    <w:rsid w:val="0097104E"/>
    <w:rsid w:val="00971E9C"/>
    <w:rsid w:val="00A22501"/>
    <w:rsid w:val="00A3493C"/>
    <w:rsid w:val="00A463C6"/>
    <w:rsid w:val="00A73B10"/>
    <w:rsid w:val="00AF51A0"/>
    <w:rsid w:val="00B07F61"/>
    <w:rsid w:val="00B401A3"/>
    <w:rsid w:val="00BE7D18"/>
    <w:rsid w:val="00BF1530"/>
    <w:rsid w:val="00BF46A1"/>
    <w:rsid w:val="00C0275B"/>
    <w:rsid w:val="00C41B80"/>
    <w:rsid w:val="00C539F7"/>
    <w:rsid w:val="00C66BFA"/>
    <w:rsid w:val="00CB0E76"/>
    <w:rsid w:val="00CB667F"/>
    <w:rsid w:val="00CD7B0B"/>
    <w:rsid w:val="00CE1492"/>
    <w:rsid w:val="00D713C7"/>
    <w:rsid w:val="00D86560"/>
    <w:rsid w:val="00D97366"/>
    <w:rsid w:val="00DE416A"/>
    <w:rsid w:val="00E03C23"/>
    <w:rsid w:val="00E10507"/>
    <w:rsid w:val="00E11C49"/>
    <w:rsid w:val="00E21CBF"/>
    <w:rsid w:val="00E61AB0"/>
    <w:rsid w:val="00E7511F"/>
    <w:rsid w:val="00EE2F0B"/>
    <w:rsid w:val="00EF3F01"/>
    <w:rsid w:val="00EF60A3"/>
    <w:rsid w:val="00F35A72"/>
    <w:rsid w:val="00F614BE"/>
    <w:rsid w:val="00F73AB1"/>
    <w:rsid w:val="00FA03A3"/>
    <w:rsid w:val="00FE5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B32"/>
  </w:style>
  <w:style w:type="paragraph" w:styleId="a7">
    <w:name w:val="footer"/>
    <w:basedOn w:val="a"/>
    <w:link w:val="a8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B32"/>
  </w:style>
  <w:style w:type="paragraph" w:customStyle="1" w:styleId="ConsPlusNonformat">
    <w:name w:val="ConsPlusNonformat"/>
    <w:rsid w:val="00152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52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4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35A7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6B32"/>
  </w:style>
  <w:style w:type="paragraph" w:styleId="a7">
    <w:name w:val="footer"/>
    <w:basedOn w:val="a"/>
    <w:link w:val="a8"/>
    <w:uiPriority w:val="99"/>
    <w:unhideWhenUsed/>
    <w:rsid w:val="00066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B32"/>
  </w:style>
  <w:style w:type="paragraph" w:customStyle="1" w:styleId="ConsPlusNonformat">
    <w:name w:val="ConsPlusNonformat"/>
    <w:rsid w:val="00152F0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152F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0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04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B84C2-B370-4685-AB5A-425200EC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1786</Words>
  <Characters>10182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StepanenkoEV</dc:creator>
  <cp:lastModifiedBy>Дегтярева Юлия Павловна</cp:lastModifiedBy>
  <cp:revision>6</cp:revision>
  <cp:lastPrinted>2014-09-23T04:33:00Z</cp:lastPrinted>
  <dcterms:created xsi:type="dcterms:W3CDTF">2014-09-26T06:11:00Z</dcterms:created>
  <dcterms:modified xsi:type="dcterms:W3CDTF">2014-09-26T11:14:00Z</dcterms:modified>
</cp:coreProperties>
</file>