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60" w:rsidRPr="00974260" w:rsidRDefault="00974260" w:rsidP="0097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787400"/>
            <wp:effectExtent l="0" t="0" r="0" b="0"/>
            <wp:docPr id="2" name="Рисунок 2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60" w:rsidRPr="00974260" w:rsidRDefault="00974260" w:rsidP="0097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260" w:rsidRPr="00974260" w:rsidRDefault="00974260" w:rsidP="00974260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974260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974260" w:rsidRPr="00974260" w:rsidRDefault="00974260" w:rsidP="0097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4260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974260" w:rsidRPr="00974260" w:rsidRDefault="00974260" w:rsidP="0097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4260" w:rsidRPr="00974260" w:rsidRDefault="00974260" w:rsidP="0097426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260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DE146A" w:rsidRPr="00DE146A" w:rsidRDefault="00163F9F" w:rsidP="00DE146A">
      <w:pPr>
        <w:spacing w:before="240" w:after="6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="00DE146A" w:rsidRPr="00DE14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26.09.2014</w:t>
      </w:r>
      <w:r w:rsidR="00DE146A" w:rsidRPr="00DE146A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DE146A" w:rsidRPr="00DE146A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DE146A" w:rsidRPr="00DE146A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DE146A" w:rsidRPr="00DE146A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85</w:t>
      </w:r>
    </w:p>
    <w:p w:rsidR="00DE146A" w:rsidRPr="00DE146A" w:rsidRDefault="00DE146A" w:rsidP="00EC09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146A" w:rsidRPr="00DE146A" w:rsidRDefault="00DE146A" w:rsidP="00EC0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DE146A">
        <w:rPr>
          <w:rFonts w:ascii="Times New Roman" w:hAnsi="Times New Roman" w:cs="Times New Roman"/>
          <w:b/>
          <w:sz w:val="28"/>
          <w:szCs w:val="28"/>
        </w:rPr>
        <w:t xml:space="preserve"> о работе контрольно-счетной </w:t>
      </w:r>
    </w:p>
    <w:p w:rsidR="00DE146A" w:rsidRPr="00DE146A" w:rsidRDefault="00DE146A" w:rsidP="00EC0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 xml:space="preserve">палаты города Покачи за </w:t>
      </w:r>
      <w:r w:rsidR="006329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-й квартал 2014 года</w:t>
      </w:r>
    </w:p>
    <w:p w:rsidR="00F37F68" w:rsidRDefault="00DE146A" w:rsidP="00EC0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6A">
        <w:rPr>
          <w:rFonts w:ascii="Times New Roman" w:hAnsi="Times New Roman" w:cs="Times New Roman"/>
          <w:sz w:val="28"/>
          <w:szCs w:val="28"/>
        </w:rPr>
        <w:tab/>
      </w:r>
      <w:r w:rsidRPr="00DE146A">
        <w:rPr>
          <w:rFonts w:ascii="Times New Roman" w:hAnsi="Times New Roman" w:cs="Times New Roman"/>
          <w:sz w:val="28"/>
          <w:szCs w:val="28"/>
        </w:rPr>
        <w:tab/>
      </w:r>
      <w:r w:rsidRPr="00DE146A">
        <w:rPr>
          <w:rFonts w:ascii="Times New Roman" w:hAnsi="Times New Roman" w:cs="Times New Roman"/>
          <w:sz w:val="28"/>
          <w:szCs w:val="28"/>
        </w:rPr>
        <w:tab/>
      </w:r>
      <w:r w:rsidRPr="00DE146A">
        <w:rPr>
          <w:rFonts w:ascii="Times New Roman" w:hAnsi="Times New Roman" w:cs="Times New Roman"/>
          <w:sz w:val="28"/>
          <w:szCs w:val="28"/>
        </w:rPr>
        <w:tab/>
      </w:r>
    </w:p>
    <w:p w:rsidR="00DE146A" w:rsidRPr="00DE146A" w:rsidRDefault="00DE146A" w:rsidP="00EC0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6A">
        <w:rPr>
          <w:rFonts w:ascii="Times New Roman" w:hAnsi="Times New Roman" w:cs="Times New Roman"/>
          <w:sz w:val="28"/>
          <w:szCs w:val="28"/>
        </w:rPr>
        <w:tab/>
      </w:r>
    </w:p>
    <w:p w:rsidR="00DE146A" w:rsidRPr="00DE146A" w:rsidRDefault="00DE146A" w:rsidP="00EC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6A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DE146A">
        <w:rPr>
          <w:rFonts w:ascii="Times New Roman" w:hAnsi="Times New Roman" w:cs="Times New Roman"/>
          <w:sz w:val="28"/>
          <w:szCs w:val="28"/>
        </w:rPr>
        <w:t xml:space="preserve"> о работе контрольно-счетной палаты города Покачи за </w:t>
      </w:r>
      <w:r w:rsidR="006329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квартал 2014 года,</w:t>
      </w:r>
      <w:r w:rsidRPr="00DE146A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17 решения Думы города  Покачи от 27.03.2013 № </w:t>
      </w:r>
      <w:r w:rsidR="00D75EF4">
        <w:rPr>
          <w:rFonts w:ascii="Times New Roman" w:hAnsi="Times New Roman" w:cs="Times New Roman"/>
          <w:sz w:val="28"/>
          <w:szCs w:val="28"/>
        </w:rPr>
        <w:t>20 (в редакции от 20.12.2013) «</w:t>
      </w:r>
      <w:r w:rsidRPr="00DE146A">
        <w:rPr>
          <w:rFonts w:ascii="Times New Roman" w:hAnsi="Times New Roman" w:cs="Times New Roman"/>
          <w:sz w:val="28"/>
          <w:szCs w:val="28"/>
        </w:rPr>
        <w:t xml:space="preserve">О Положении о контрольно-счетной палате города Покачи», </w:t>
      </w:r>
      <w:r w:rsidR="009570E4">
        <w:rPr>
          <w:rFonts w:ascii="Times New Roman" w:hAnsi="Times New Roman" w:cs="Times New Roman"/>
          <w:sz w:val="28"/>
          <w:szCs w:val="28"/>
        </w:rPr>
        <w:t xml:space="preserve"> </w:t>
      </w:r>
      <w:r w:rsidRPr="00DE146A">
        <w:rPr>
          <w:rFonts w:ascii="Times New Roman" w:hAnsi="Times New Roman" w:cs="Times New Roman"/>
          <w:sz w:val="28"/>
          <w:szCs w:val="28"/>
        </w:rPr>
        <w:t xml:space="preserve">Дума города </w:t>
      </w:r>
    </w:p>
    <w:p w:rsidR="00DE146A" w:rsidRPr="00DE146A" w:rsidRDefault="00DE146A" w:rsidP="00EC0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6A" w:rsidRPr="00DE146A" w:rsidRDefault="00DE146A" w:rsidP="00EC0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ab/>
      </w:r>
      <w:r w:rsidRPr="00DE146A">
        <w:rPr>
          <w:rFonts w:ascii="Times New Roman" w:hAnsi="Times New Roman" w:cs="Times New Roman"/>
          <w:b/>
          <w:sz w:val="28"/>
          <w:szCs w:val="28"/>
        </w:rPr>
        <w:tab/>
      </w:r>
      <w:r w:rsidRPr="00DE146A">
        <w:rPr>
          <w:rFonts w:ascii="Times New Roman" w:hAnsi="Times New Roman" w:cs="Times New Roman"/>
          <w:b/>
          <w:sz w:val="28"/>
          <w:szCs w:val="28"/>
        </w:rPr>
        <w:tab/>
      </w:r>
      <w:r w:rsidRPr="00DE146A">
        <w:rPr>
          <w:rFonts w:ascii="Times New Roman" w:hAnsi="Times New Roman" w:cs="Times New Roman"/>
          <w:b/>
          <w:sz w:val="28"/>
          <w:szCs w:val="28"/>
        </w:rPr>
        <w:tab/>
        <w:t xml:space="preserve">         РЕШИЛА:</w:t>
      </w:r>
    </w:p>
    <w:p w:rsidR="00DE146A" w:rsidRPr="00DE146A" w:rsidRDefault="00DE146A" w:rsidP="00EC0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6A" w:rsidRPr="009D17FE" w:rsidRDefault="00DE146A" w:rsidP="00EC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FE">
        <w:rPr>
          <w:rFonts w:ascii="Times New Roman" w:hAnsi="Times New Roman" w:cs="Times New Roman"/>
          <w:sz w:val="28"/>
          <w:szCs w:val="28"/>
        </w:rPr>
        <w:t>1. Утвердить инфо</w:t>
      </w:r>
      <w:r w:rsidR="009D17FE" w:rsidRPr="009D17FE">
        <w:rPr>
          <w:rFonts w:ascii="Times New Roman" w:hAnsi="Times New Roman" w:cs="Times New Roman"/>
          <w:sz w:val="28"/>
          <w:szCs w:val="28"/>
        </w:rPr>
        <w:t>р</w:t>
      </w:r>
      <w:r w:rsidRPr="009D17FE">
        <w:rPr>
          <w:rFonts w:ascii="Times New Roman" w:hAnsi="Times New Roman" w:cs="Times New Roman"/>
          <w:sz w:val="28"/>
          <w:szCs w:val="28"/>
        </w:rPr>
        <w:t xml:space="preserve">мацию о работе контрольно-счетной палаты города Покачи за </w:t>
      </w:r>
      <w:r w:rsidR="00632942">
        <w:rPr>
          <w:rFonts w:ascii="Times New Roman" w:hAnsi="Times New Roman" w:cs="Times New Roman"/>
          <w:sz w:val="28"/>
          <w:szCs w:val="28"/>
        </w:rPr>
        <w:t>2</w:t>
      </w:r>
      <w:r w:rsidRPr="009D17FE">
        <w:rPr>
          <w:rFonts w:ascii="Times New Roman" w:hAnsi="Times New Roman" w:cs="Times New Roman"/>
          <w:sz w:val="28"/>
          <w:szCs w:val="28"/>
        </w:rPr>
        <w:t>-й квартал 2014 года (приложение).</w:t>
      </w:r>
    </w:p>
    <w:p w:rsidR="00E146BA" w:rsidRDefault="00DE146A" w:rsidP="00EC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FE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r w:rsidRPr="009D17FE">
        <w:rPr>
          <w:rFonts w:ascii="Times New Roman" w:eastAsia="Times New Roman" w:hAnsi="Times New Roman" w:cs="Times New Roman"/>
          <w:sz w:val="28"/>
          <w:szCs w:val="28"/>
        </w:rPr>
        <w:t>пунктом 5 статьи 8 регламента контрольно-счетной палаты, утвержденного приказом председателя контрольно-счетной палаты от 04.12.2013 №35</w:t>
      </w:r>
      <w:r w:rsidR="00D75E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17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41D38">
        <w:rPr>
          <w:rFonts w:ascii="Times New Roman" w:hAnsi="Times New Roman" w:cs="Times New Roman"/>
          <w:sz w:val="28"/>
          <w:szCs w:val="28"/>
        </w:rPr>
        <w:t xml:space="preserve"> </w:t>
      </w:r>
      <w:r w:rsidR="009D17FE" w:rsidRPr="009D17FE">
        <w:rPr>
          <w:rFonts w:ascii="Times New Roman" w:hAnsi="Times New Roman" w:cs="Times New Roman"/>
          <w:sz w:val="28"/>
          <w:szCs w:val="28"/>
        </w:rPr>
        <w:t xml:space="preserve">данную информацию </w:t>
      </w:r>
      <w:r w:rsidRPr="009D17FE">
        <w:rPr>
          <w:rFonts w:ascii="Times New Roman" w:hAnsi="Times New Roman" w:cs="Times New Roman"/>
          <w:sz w:val="28"/>
          <w:szCs w:val="28"/>
        </w:rPr>
        <w:t>на официальном сайте Думы города Покачи.</w:t>
      </w:r>
    </w:p>
    <w:p w:rsidR="00DE146A" w:rsidRDefault="00D75EF4" w:rsidP="0095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Ответственность </w:t>
      </w:r>
      <w:r w:rsidR="00DE146A" w:rsidRPr="009D17FE">
        <w:rPr>
          <w:rFonts w:ascii="Times New Roman" w:hAnsi="Times New Roman" w:cs="Times New Roman"/>
          <w:sz w:val="28"/>
          <w:szCs w:val="28"/>
        </w:rPr>
        <w:t>за и</w:t>
      </w:r>
      <w:r>
        <w:rPr>
          <w:rFonts w:ascii="Times New Roman" w:hAnsi="Times New Roman" w:cs="Times New Roman"/>
          <w:sz w:val="28"/>
          <w:szCs w:val="28"/>
        </w:rPr>
        <w:t>сполнение данного решения возлож</w:t>
      </w:r>
      <w:r w:rsidR="00DE146A" w:rsidRPr="009D17FE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E146A" w:rsidRPr="009D17FE">
        <w:rPr>
          <w:rFonts w:ascii="Times New Roman" w:hAnsi="Times New Roman" w:cs="Times New Roman"/>
          <w:sz w:val="28"/>
          <w:szCs w:val="28"/>
        </w:rPr>
        <w:t>руководителя аппарата Думы города Л.В. Чурину.</w:t>
      </w:r>
    </w:p>
    <w:p w:rsidR="00F37F68" w:rsidRDefault="00F37F68" w:rsidP="00957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0E4" w:rsidRPr="009D17FE" w:rsidRDefault="009570E4" w:rsidP="00957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6A" w:rsidRPr="00DE146A" w:rsidRDefault="00DE146A" w:rsidP="009570E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37F68" w:rsidRDefault="00DE146A" w:rsidP="009570E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 xml:space="preserve">Думы города Покачи                                                           Н.В. Борисова </w:t>
      </w:r>
    </w:p>
    <w:p w:rsidR="00E146BA" w:rsidRDefault="00E146BA" w:rsidP="009570E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260" w:rsidRDefault="00974260" w:rsidP="009D17F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260" w:rsidRDefault="00974260" w:rsidP="009D17F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260" w:rsidRDefault="00974260" w:rsidP="009D17F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260" w:rsidRDefault="00974260" w:rsidP="009D17F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260" w:rsidRDefault="00974260" w:rsidP="009D17F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E4" w:rsidRDefault="009570E4" w:rsidP="009D17F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260" w:rsidRDefault="00974260" w:rsidP="009D17F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E4" w:rsidRPr="009570E4" w:rsidRDefault="009570E4" w:rsidP="00BE697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9570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570E4" w:rsidRPr="009570E4" w:rsidRDefault="009570E4" w:rsidP="00BE697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570E4">
        <w:rPr>
          <w:rFonts w:ascii="Times New Roman" w:eastAsia="Times New Roman" w:hAnsi="Times New Roman" w:cs="Times New Roman"/>
          <w:sz w:val="24"/>
          <w:szCs w:val="24"/>
        </w:rPr>
        <w:t>к решению Думы города Покачи</w:t>
      </w:r>
    </w:p>
    <w:p w:rsidR="009570E4" w:rsidRPr="009570E4" w:rsidRDefault="009570E4" w:rsidP="00BE697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0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63F9F">
        <w:rPr>
          <w:rFonts w:ascii="Times New Roman" w:eastAsia="Times New Roman" w:hAnsi="Times New Roman" w:cs="Times New Roman"/>
          <w:sz w:val="24"/>
          <w:szCs w:val="24"/>
        </w:rPr>
        <w:t>от 26.09.2014№ 85</w:t>
      </w:r>
    </w:p>
    <w:p w:rsidR="009570E4" w:rsidRDefault="009570E4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0E4" w:rsidRDefault="009570E4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793" w:rsidRPr="00F37F68" w:rsidRDefault="00190793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190793" w:rsidRPr="00F37F68" w:rsidRDefault="00190793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>О РАБОТЕ КОНТРОЛЬНО-СЧЕТНОЙ ПАЛАТЫ</w:t>
      </w:r>
    </w:p>
    <w:p w:rsidR="00190793" w:rsidRPr="00F37F68" w:rsidRDefault="00190793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ПОКАЧИ ЗА </w:t>
      </w:r>
      <w:r w:rsidR="006329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A2DA4" w:rsidRPr="00F37F68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</w:t>
      </w:r>
      <w:r w:rsidR="002243CE" w:rsidRPr="00F37F6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2C3A3F" w:rsidRPr="00F37F68" w:rsidRDefault="002C3A3F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A3F" w:rsidRPr="00F37F68" w:rsidRDefault="002C3A3F" w:rsidP="00792F70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2C3A3F" w:rsidRPr="00F37F68" w:rsidRDefault="002C3A3F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A3F" w:rsidRPr="00F37F68" w:rsidRDefault="002C3A3F" w:rsidP="00974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города Покачи (далее – контрольно-счетная палата) как орган финансового контроля осуществляет свою деятельность в соответствии с требованиями, установленными в Положении о контрольно-счетной палате города Покачи, утвержденном решением Думы города Покачи от 27.03.2013 №20 и подотчетна Думе города Покачи.</w:t>
      </w:r>
    </w:p>
    <w:p w:rsidR="002C3A3F" w:rsidRPr="00F37F68" w:rsidRDefault="002C3A3F" w:rsidP="00974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sz w:val="28"/>
          <w:szCs w:val="28"/>
        </w:rPr>
        <w:t xml:space="preserve">Настоящая информация подготовлена в соответствии с требованиями  пункта </w:t>
      </w:r>
      <w:r w:rsidR="004B5337" w:rsidRPr="00F37F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7F68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4B5337" w:rsidRPr="00F37F68">
        <w:rPr>
          <w:rFonts w:ascii="Times New Roman" w:eastAsia="Times New Roman" w:hAnsi="Times New Roman" w:cs="Times New Roman"/>
          <w:sz w:val="28"/>
          <w:szCs w:val="28"/>
        </w:rPr>
        <w:t>17 Положения о контрольно-счетной палате города Покачи, утвержденного</w:t>
      </w:r>
      <w:r w:rsidRPr="00F37F68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4B5337" w:rsidRPr="00F37F68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37F68">
        <w:rPr>
          <w:rFonts w:ascii="Times New Roman" w:eastAsia="Times New Roman" w:hAnsi="Times New Roman" w:cs="Times New Roman"/>
          <w:sz w:val="28"/>
          <w:szCs w:val="28"/>
        </w:rPr>
        <w:t xml:space="preserve"> Думы города Покачи от 27.03.2013 №20 (в редакции от 20.12.2013),  пункта 3 статьи 8 регламента контрольно-счетной палаты, утвержденного приказом председателя контрольно-счетной палаты от 04.12.2013 №35.</w:t>
      </w:r>
    </w:p>
    <w:p w:rsidR="002C3A3F" w:rsidRPr="00F37F68" w:rsidRDefault="002C3A3F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sz w:val="28"/>
          <w:szCs w:val="28"/>
        </w:rPr>
        <w:t xml:space="preserve">Работа контрольно-счетной палаты </w:t>
      </w:r>
      <w:r w:rsidR="004B5337" w:rsidRPr="00F37F68">
        <w:rPr>
          <w:rFonts w:ascii="Times New Roman" w:eastAsia="Times New Roman" w:hAnsi="Times New Roman" w:cs="Times New Roman"/>
          <w:sz w:val="28"/>
          <w:szCs w:val="28"/>
        </w:rPr>
        <w:t xml:space="preserve">осуществлялась в соответствии с планом работы на </w:t>
      </w:r>
      <w:r w:rsidR="006329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5337" w:rsidRPr="00F37F68">
        <w:rPr>
          <w:rFonts w:ascii="Times New Roman" w:eastAsia="Times New Roman" w:hAnsi="Times New Roman" w:cs="Times New Roman"/>
          <w:sz w:val="28"/>
          <w:szCs w:val="28"/>
        </w:rPr>
        <w:t>-е полугодие 2014 года</w:t>
      </w:r>
      <w:r w:rsidRPr="00F37F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5337" w:rsidRPr="00F37F68">
        <w:rPr>
          <w:rFonts w:ascii="Times New Roman" w:hAnsi="Times New Roman" w:cs="Times New Roman"/>
          <w:sz w:val="28"/>
          <w:szCs w:val="28"/>
        </w:rPr>
        <w:t>утвержденного приказом председателя контрольно-счетной палаты города от 16.12.2013 года №37</w:t>
      </w:r>
      <w:r w:rsidR="00632942">
        <w:rPr>
          <w:rFonts w:ascii="Times New Roman" w:hAnsi="Times New Roman" w:cs="Times New Roman"/>
          <w:sz w:val="28"/>
          <w:szCs w:val="28"/>
        </w:rPr>
        <w:t xml:space="preserve"> (с изменениями от 06.05.2014)</w:t>
      </w:r>
      <w:r w:rsidR="00FA27FF" w:rsidRPr="00F37F68">
        <w:rPr>
          <w:rFonts w:ascii="Times New Roman" w:eastAsia="Times New Roman" w:hAnsi="Times New Roman" w:cs="Times New Roman"/>
          <w:sz w:val="28"/>
          <w:szCs w:val="28"/>
        </w:rPr>
        <w:t xml:space="preserve"> и строилась на основе принципов законности, объективности, независимости, гласности и последовательной реализации всех форм финансового контроля: предварительного, оперативного (текущего) и последующего.</w:t>
      </w:r>
    </w:p>
    <w:p w:rsidR="002C3A3F" w:rsidRPr="00A25C69" w:rsidRDefault="002C3A3F" w:rsidP="00974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847">
        <w:rPr>
          <w:rFonts w:ascii="Times New Roman" w:eastAsia="Times New Roman" w:hAnsi="Times New Roman" w:cs="Times New Roman"/>
          <w:sz w:val="28"/>
          <w:szCs w:val="28"/>
        </w:rPr>
        <w:t>Выполняя поставленные перед контрольно-счетной палатой задачи, в</w:t>
      </w:r>
      <w:r w:rsidR="00EA73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11A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A27FF" w:rsidRPr="00BD6847">
        <w:rPr>
          <w:rFonts w:ascii="Times New Roman" w:eastAsia="Times New Roman" w:hAnsi="Times New Roman" w:cs="Times New Roman"/>
          <w:sz w:val="28"/>
          <w:szCs w:val="28"/>
        </w:rPr>
        <w:t xml:space="preserve">-м квартале </w:t>
      </w:r>
      <w:r w:rsidRPr="00BD684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A27FF" w:rsidRPr="00BD684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684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A27FF" w:rsidRPr="00BD68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6847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</w:t>
      </w:r>
      <w:r w:rsidRPr="00BD684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</w:t>
      </w:r>
      <w:r w:rsidR="00BD6847" w:rsidRPr="00BD684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D684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</w:t>
      </w:r>
      <w:r w:rsidR="00A115FE" w:rsidRPr="00BD6847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C41D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5C69">
        <w:rPr>
          <w:rFonts w:ascii="Times New Roman" w:eastAsia="Times New Roman" w:hAnsi="Times New Roman" w:cs="Times New Roman"/>
          <w:bCs/>
          <w:sz w:val="28"/>
          <w:szCs w:val="28"/>
        </w:rPr>
        <w:t>мероприятий.</w:t>
      </w:r>
    </w:p>
    <w:p w:rsidR="00A115FE" w:rsidRPr="00A25C69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25C69">
        <w:rPr>
          <w:rFonts w:ascii="Times New Roman" w:eastAsia="Times New Roman" w:hAnsi="Times New Roman" w:cs="Times New Roman"/>
          <w:sz w:val="28"/>
          <w:szCs w:val="28"/>
        </w:rPr>
        <w:t xml:space="preserve">Проверено и проанализировано средств на сумму </w:t>
      </w:r>
      <w:r w:rsidR="00B516D5">
        <w:rPr>
          <w:rFonts w:ascii="Times New Roman" w:eastAsia="Times New Roman" w:hAnsi="Times New Roman" w:cs="Times New Roman"/>
          <w:sz w:val="28"/>
          <w:szCs w:val="28"/>
        </w:rPr>
        <w:t>592 931 078,33</w:t>
      </w:r>
      <w:r w:rsidR="0037161E" w:rsidRPr="00A25C69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516D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25C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15FE" w:rsidRPr="00A25C69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69">
        <w:rPr>
          <w:rFonts w:ascii="Times New Roman" w:eastAsia="Times New Roman" w:hAnsi="Times New Roman" w:cs="Times New Roman"/>
          <w:sz w:val="28"/>
          <w:szCs w:val="28"/>
        </w:rPr>
        <w:t xml:space="preserve">Выявлено нарушений и недостатков на сумму </w:t>
      </w:r>
      <w:r w:rsidR="0091172A" w:rsidRPr="00A25C69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EF270C" w:rsidRPr="00A25C6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8430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1172A" w:rsidRPr="00A25C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4303">
        <w:rPr>
          <w:rFonts w:ascii="Times New Roman" w:eastAsia="Times New Roman" w:hAnsi="Times New Roman" w:cs="Times New Roman"/>
          <w:sz w:val="28"/>
          <w:szCs w:val="28"/>
        </w:rPr>
        <w:t>429</w:t>
      </w:r>
      <w:r w:rsidR="0091172A" w:rsidRPr="00A25C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4303">
        <w:rPr>
          <w:rFonts w:ascii="Times New Roman" w:eastAsia="Times New Roman" w:hAnsi="Times New Roman" w:cs="Times New Roman"/>
          <w:sz w:val="28"/>
          <w:szCs w:val="28"/>
        </w:rPr>
        <w:t>68</w:t>
      </w:r>
      <w:r w:rsidR="0091172A" w:rsidRPr="00A25C69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Pr="00A25C69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A115FE" w:rsidRPr="00284303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25C69">
        <w:rPr>
          <w:rFonts w:ascii="Times New Roman" w:hAnsi="Times New Roman" w:cs="Times New Roman"/>
          <w:sz w:val="28"/>
          <w:szCs w:val="28"/>
        </w:rPr>
        <w:t>недополучено доходов в бюджет</w:t>
      </w:r>
      <w:r w:rsidR="00C41D38">
        <w:rPr>
          <w:rFonts w:ascii="Times New Roman" w:hAnsi="Times New Roman" w:cs="Times New Roman"/>
          <w:sz w:val="28"/>
          <w:szCs w:val="28"/>
        </w:rPr>
        <w:t xml:space="preserve"> </w:t>
      </w:r>
      <w:r w:rsidR="00A25C69" w:rsidRPr="00A25C69">
        <w:rPr>
          <w:rFonts w:ascii="Times New Roman" w:hAnsi="Times New Roman" w:cs="Times New Roman"/>
          <w:sz w:val="28"/>
          <w:szCs w:val="28"/>
        </w:rPr>
        <w:t>8 659,09</w:t>
      </w:r>
      <w:r w:rsidRPr="00A25C6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7B2A79" w:rsidRPr="00A25C69">
        <w:rPr>
          <w:rFonts w:ascii="Times New Roman" w:eastAsia="Times New Roman" w:hAnsi="Times New Roman" w:cs="Times New Roman"/>
          <w:sz w:val="28"/>
          <w:szCs w:val="28"/>
        </w:rPr>
        <w:t xml:space="preserve">я в результате  </w:t>
      </w:r>
      <w:r w:rsidR="007B2A79" w:rsidRPr="00284303">
        <w:rPr>
          <w:rFonts w:ascii="Times New Roman" w:eastAsia="Arial" w:hAnsi="Times New Roman" w:cs="Times New Roman"/>
          <w:bCs/>
          <w:sz w:val="28"/>
          <w:szCs w:val="28"/>
        </w:rPr>
        <w:t>н</w:t>
      </w:r>
      <w:r w:rsidR="007B2A79" w:rsidRPr="00284303">
        <w:rPr>
          <w:rFonts w:ascii="Times New Roman" w:hAnsi="Times New Roman" w:cs="Times New Roman"/>
          <w:sz w:val="28"/>
          <w:szCs w:val="28"/>
        </w:rPr>
        <w:t>еприменения штрафных санкций к подрядчику за нарушение сроков выполнения работ</w:t>
      </w:r>
      <w:r w:rsidRPr="002843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744" w:rsidRPr="00284303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303">
        <w:rPr>
          <w:rFonts w:ascii="Times New Roman" w:eastAsia="Times New Roman" w:hAnsi="Times New Roman" w:cs="Times New Roman"/>
          <w:sz w:val="28"/>
          <w:szCs w:val="28"/>
        </w:rPr>
        <w:t>- прочие нарушения и недостатки</w:t>
      </w:r>
      <w:r w:rsidR="00C4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69" w:rsidRPr="002843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1D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5C69" w:rsidRPr="0028430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84303" w:rsidRPr="002843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4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303" w:rsidRPr="00284303">
        <w:rPr>
          <w:rFonts w:ascii="Times New Roman" w:eastAsia="Times New Roman" w:hAnsi="Times New Roman" w:cs="Times New Roman"/>
          <w:sz w:val="28"/>
          <w:szCs w:val="28"/>
        </w:rPr>
        <w:t>770</w:t>
      </w:r>
      <w:r w:rsidR="00A25C69" w:rsidRPr="002843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4303" w:rsidRPr="00284303">
        <w:rPr>
          <w:rFonts w:ascii="Times New Roman" w:eastAsia="Times New Roman" w:hAnsi="Times New Roman" w:cs="Times New Roman"/>
          <w:sz w:val="28"/>
          <w:szCs w:val="28"/>
        </w:rPr>
        <w:t>59</w:t>
      </w:r>
      <w:r w:rsidR="00274744" w:rsidRPr="00284303">
        <w:rPr>
          <w:rFonts w:ascii="Times New Roman" w:eastAsia="Times New Roman" w:hAnsi="Times New Roman" w:cs="Times New Roman"/>
          <w:sz w:val="28"/>
          <w:szCs w:val="28"/>
        </w:rPr>
        <w:t xml:space="preserve"> рубля, из них:</w:t>
      </w:r>
    </w:p>
    <w:p w:rsidR="00274744" w:rsidRPr="00284303" w:rsidRDefault="00AE30B5" w:rsidP="0097426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3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26AE" w:rsidRPr="00284303">
        <w:rPr>
          <w:rFonts w:ascii="Times New Roman" w:eastAsia="Times New Roman" w:hAnsi="Times New Roman" w:cs="Times New Roman"/>
          <w:sz w:val="28"/>
          <w:szCs w:val="28"/>
        </w:rPr>
        <w:t> 055 414,55</w:t>
      </w:r>
      <w:r w:rsidR="00F7061A" w:rsidRPr="00284303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C4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61A" w:rsidRPr="002843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4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61A" w:rsidRPr="00284303">
        <w:rPr>
          <w:rFonts w:ascii="Times New Roman" w:eastAsia="Times New Roman" w:hAnsi="Times New Roman" w:cs="Times New Roman"/>
          <w:sz w:val="28"/>
          <w:szCs w:val="28"/>
        </w:rPr>
        <w:t>неправомерные выплаты по заработной плате</w:t>
      </w:r>
      <w:r w:rsidR="00A115FE" w:rsidRPr="002843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30B5" w:rsidRDefault="00147EE5" w:rsidP="0097426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0B5">
        <w:rPr>
          <w:rFonts w:ascii="Times New Roman" w:eastAsia="Times New Roman" w:hAnsi="Times New Roman" w:cs="Times New Roman"/>
          <w:sz w:val="28"/>
          <w:szCs w:val="28"/>
        </w:rPr>
        <w:t>82 028,30</w:t>
      </w:r>
      <w:r w:rsidR="009C0AB9" w:rsidRPr="00AE30B5">
        <w:rPr>
          <w:rFonts w:ascii="Times New Roman" w:eastAsia="Times New Roman" w:hAnsi="Times New Roman" w:cs="Times New Roman"/>
          <w:sz w:val="28"/>
          <w:szCs w:val="28"/>
        </w:rPr>
        <w:t xml:space="preserve"> рубля – неправомерные выплаты (перепл</w:t>
      </w:r>
      <w:r w:rsidR="00F426AE">
        <w:rPr>
          <w:rFonts w:ascii="Times New Roman" w:eastAsia="Times New Roman" w:hAnsi="Times New Roman" w:cs="Times New Roman"/>
          <w:sz w:val="28"/>
          <w:szCs w:val="28"/>
        </w:rPr>
        <w:t>аты за проезд в льготный отпуск</w:t>
      </w:r>
      <w:r w:rsidR="009C0AB9" w:rsidRPr="00AE30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30B5">
        <w:rPr>
          <w:rFonts w:ascii="Times New Roman" w:eastAsia="Times New Roman" w:hAnsi="Times New Roman" w:cs="Times New Roman"/>
          <w:sz w:val="28"/>
          <w:szCs w:val="28"/>
        </w:rPr>
        <w:t xml:space="preserve">выплаты </w:t>
      </w:r>
      <w:r w:rsidR="00922E4C">
        <w:rPr>
          <w:rFonts w:ascii="Times New Roman" w:eastAsia="Times New Roman" w:hAnsi="Times New Roman" w:cs="Times New Roman"/>
          <w:sz w:val="28"/>
          <w:szCs w:val="28"/>
        </w:rPr>
        <w:t xml:space="preserve">компенсации </w:t>
      </w:r>
      <w:r w:rsidRPr="00AE30B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AE30B5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AE30B5">
        <w:rPr>
          <w:rFonts w:ascii="Times New Roman" w:hAnsi="Times New Roman" w:cs="Times New Roman"/>
          <w:sz w:val="28"/>
          <w:szCs w:val="28"/>
        </w:rPr>
        <w:t>необходимых документов</w:t>
      </w:r>
      <w:r w:rsidR="00155D2C" w:rsidRPr="00AE30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30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4303" w:rsidRPr="00284303" w:rsidRDefault="00AE30B5" w:rsidP="0097426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9 418,29 рубля </w:t>
      </w:r>
      <w:r w:rsidR="00F110B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00734">
        <w:rPr>
          <w:rFonts w:ascii="Times New Roman" w:eastAsia="Times New Roman" w:hAnsi="Times New Roman" w:cs="Times New Roman"/>
          <w:sz w:val="28"/>
          <w:szCs w:val="28"/>
        </w:rPr>
        <w:t xml:space="preserve">излишнее расходование бюджетных средств в результате </w:t>
      </w:r>
      <w:r w:rsidR="00F110BD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C007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10B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B979E6">
        <w:rPr>
          <w:rFonts w:ascii="Times New Roman" w:hAnsi="Times New Roman" w:cs="Times New Roman"/>
          <w:sz w:val="28"/>
          <w:szCs w:val="28"/>
        </w:rPr>
        <w:t xml:space="preserve">94-ФЗ "О размещении заказов на поставки товаров, выполнение работ, оказание услуг для государственных и муниципальных нужд" </w:t>
      </w:r>
      <w:r w:rsidR="00C41D38">
        <w:rPr>
          <w:rFonts w:ascii="Times New Roman" w:hAnsi="Times New Roman" w:cs="Times New Roman"/>
          <w:sz w:val="28"/>
          <w:szCs w:val="28"/>
        </w:rPr>
        <w:t>(далее по тексту</w:t>
      </w:r>
      <w:r w:rsidR="00C41D38" w:rsidRPr="00C41D38">
        <w:rPr>
          <w:rFonts w:ascii="Times New Roman" w:hAnsi="Times New Roman" w:cs="Times New Roman"/>
          <w:sz w:val="28"/>
          <w:szCs w:val="28"/>
        </w:rPr>
        <w:t xml:space="preserve"> </w:t>
      </w:r>
      <w:r w:rsidR="00C41D38" w:rsidRPr="00CD4BEF">
        <w:rPr>
          <w:rFonts w:ascii="Times New Roman" w:hAnsi="Times New Roman" w:cs="Times New Roman"/>
          <w:sz w:val="28"/>
          <w:szCs w:val="28"/>
        </w:rPr>
        <w:t>Федеральн</w:t>
      </w:r>
      <w:r w:rsidR="00C41D38">
        <w:rPr>
          <w:rFonts w:ascii="Times New Roman" w:hAnsi="Times New Roman" w:cs="Times New Roman"/>
          <w:sz w:val="28"/>
          <w:szCs w:val="28"/>
        </w:rPr>
        <w:t>ый</w:t>
      </w:r>
      <w:r w:rsidR="00C41D38" w:rsidRPr="00CD4BEF">
        <w:rPr>
          <w:rFonts w:ascii="Times New Roman" w:hAnsi="Times New Roman" w:cs="Times New Roman"/>
          <w:sz w:val="28"/>
          <w:szCs w:val="28"/>
        </w:rPr>
        <w:t xml:space="preserve"> закон от 21.07.2005г</w:t>
      </w:r>
      <w:r w:rsidR="00C41D38">
        <w:rPr>
          <w:rFonts w:ascii="Times New Roman" w:hAnsi="Times New Roman" w:cs="Times New Roman"/>
          <w:sz w:val="28"/>
          <w:szCs w:val="28"/>
        </w:rPr>
        <w:t xml:space="preserve">. </w:t>
      </w:r>
      <w:r w:rsidR="00C41D38" w:rsidRPr="00CD4BEF">
        <w:rPr>
          <w:rFonts w:ascii="Times New Roman" w:hAnsi="Times New Roman" w:cs="Times New Roman"/>
          <w:sz w:val="28"/>
          <w:szCs w:val="28"/>
        </w:rPr>
        <w:t>№94</w:t>
      </w:r>
      <w:r w:rsidR="00C41D38">
        <w:rPr>
          <w:rFonts w:ascii="Times New Roman" w:hAnsi="Times New Roman" w:cs="Times New Roman"/>
          <w:sz w:val="28"/>
          <w:szCs w:val="28"/>
        </w:rPr>
        <w:t>)</w:t>
      </w:r>
      <w:r w:rsidR="00C41D38" w:rsidRPr="00CD4BEF">
        <w:rPr>
          <w:rFonts w:ascii="Times New Roman" w:hAnsi="Times New Roman" w:cs="Times New Roman"/>
          <w:sz w:val="28"/>
          <w:szCs w:val="28"/>
        </w:rPr>
        <w:t xml:space="preserve"> </w:t>
      </w:r>
      <w:r w:rsidRPr="00B979E6">
        <w:rPr>
          <w:rFonts w:ascii="Times New Roman" w:hAnsi="Times New Roman" w:cs="Times New Roman"/>
          <w:sz w:val="28"/>
          <w:szCs w:val="28"/>
        </w:rPr>
        <w:t>в части применения курса иностранной валюты к рублю Российской Федерации</w:t>
      </w:r>
      <w:r w:rsidR="00B81BA3">
        <w:rPr>
          <w:rFonts w:ascii="Times New Roman" w:hAnsi="Times New Roman" w:cs="Times New Roman"/>
          <w:sz w:val="28"/>
          <w:szCs w:val="28"/>
        </w:rPr>
        <w:t>,</w:t>
      </w:r>
      <w:r w:rsidR="00EA736B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="00C41D38">
        <w:rPr>
          <w:rFonts w:ascii="Times New Roman" w:hAnsi="Times New Roman" w:cs="Times New Roman"/>
          <w:sz w:val="28"/>
          <w:szCs w:val="28"/>
        </w:rPr>
        <w:t xml:space="preserve"> </w:t>
      </w:r>
      <w:r w:rsidR="00B516D5">
        <w:rPr>
          <w:rFonts w:ascii="Times New Roman" w:hAnsi="Times New Roman" w:cs="Times New Roman"/>
          <w:sz w:val="28"/>
          <w:szCs w:val="28"/>
        </w:rPr>
        <w:t>С</w:t>
      </w:r>
      <w:r w:rsidR="00B81BA3">
        <w:rPr>
          <w:rFonts w:ascii="Times New Roman" w:hAnsi="Times New Roman" w:cs="Times New Roman"/>
          <w:sz w:val="28"/>
          <w:szCs w:val="28"/>
        </w:rPr>
        <w:t xml:space="preserve">бербанком, а не Центральным банком Российской </w:t>
      </w:r>
      <w:r w:rsidR="00721FDA">
        <w:rPr>
          <w:rFonts w:ascii="Times New Roman" w:hAnsi="Times New Roman" w:cs="Times New Roman"/>
          <w:sz w:val="28"/>
          <w:szCs w:val="28"/>
        </w:rPr>
        <w:t>Ф</w:t>
      </w:r>
      <w:r w:rsidR="00B81BA3">
        <w:rPr>
          <w:rFonts w:ascii="Times New Roman" w:hAnsi="Times New Roman" w:cs="Times New Roman"/>
          <w:sz w:val="28"/>
          <w:szCs w:val="28"/>
        </w:rPr>
        <w:t>едерации</w:t>
      </w:r>
      <w:r w:rsidR="002843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4744" w:rsidRPr="00284303" w:rsidRDefault="00284303" w:rsidP="0097426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303">
        <w:rPr>
          <w:rFonts w:ascii="Times New Roman" w:hAnsi="Times New Roman" w:cs="Times New Roman"/>
          <w:sz w:val="28"/>
          <w:szCs w:val="28"/>
        </w:rPr>
        <w:t xml:space="preserve">909,45 рубля – переплата </w:t>
      </w:r>
      <w:r w:rsidR="002F6BD5">
        <w:rPr>
          <w:rFonts w:ascii="Times New Roman" w:hAnsi="Times New Roman" w:cs="Times New Roman"/>
          <w:sz w:val="28"/>
          <w:szCs w:val="28"/>
        </w:rPr>
        <w:t>п</w:t>
      </w:r>
      <w:r w:rsidRPr="00284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дрядчику в результате арифметической ошибки</w:t>
      </w:r>
      <w:r w:rsidR="009C0AB9" w:rsidRPr="0028430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03995" w:rsidRPr="00E03995" w:rsidRDefault="00274744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95">
        <w:rPr>
          <w:rFonts w:ascii="Times New Roman" w:eastAsia="Times New Roman" w:hAnsi="Times New Roman" w:cs="Times New Roman"/>
          <w:sz w:val="28"/>
          <w:szCs w:val="28"/>
        </w:rPr>
        <w:t xml:space="preserve">Замечания на сумму </w:t>
      </w:r>
      <w:r w:rsidR="00E03995" w:rsidRPr="00E03995">
        <w:rPr>
          <w:rFonts w:ascii="Times New Roman" w:eastAsia="Times New Roman" w:hAnsi="Times New Roman" w:cs="Times New Roman"/>
          <w:sz w:val="28"/>
          <w:szCs w:val="28"/>
        </w:rPr>
        <w:t>240 299,88</w:t>
      </w:r>
      <w:r w:rsidRPr="00E03995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E03995" w:rsidRPr="00E03995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7061A" w:rsidRPr="00363991" w:rsidRDefault="00E03995" w:rsidP="0097426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95">
        <w:rPr>
          <w:rFonts w:ascii="Times New Roman" w:eastAsia="Times New Roman" w:hAnsi="Times New Roman" w:cs="Times New Roman"/>
          <w:sz w:val="28"/>
          <w:szCs w:val="28"/>
        </w:rPr>
        <w:t xml:space="preserve">25 000 рублей – </w:t>
      </w:r>
      <w:r w:rsidRPr="00E03995">
        <w:rPr>
          <w:rFonts w:ascii="Times New Roman" w:eastAsia="Arial" w:hAnsi="Times New Roman" w:cs="Times New Roman"/>
          <w:bCs/>
          <w:sz w:val="28"/>
          <w:szCs w:val="28"/>
        </w:rPr>
        <w:t xml:space="preserve">выполнение мероприятия, не предусмотренного программой </w:t>
      </w:r>
      <w:r w:rsidRPr="00E03995">
        <w:rPr>
          <w:rFonts w:ascii="Times New Roman" w:eastAsia="Arial CYR" w:hAnsi="Times New Roman" w:cs="Times New Roman"/>
          <w:iCs/>
          <w:sz w:val="28"/>
          <w:szCs w:val="28"/>
        </w:rPr>
        <w:t>«Организация досуга населения города Покачи на 2012-2013 годы», а именно</w:t>
      </w:r>
      <w:r w:rsidR="002F6BD5">
        <w:rPr>
          <w:rFonts w:ascii="Times New Roman" w:eastAsia="Arial CYR" w:hAnsi="Times New Roman" w:cs="Times New Roman"/>
          <w:iCs/>
          <w:sz w:val="28"/>
          <w:szCs w:val="28"/>
        </w:rPr>
        <w:t>:</w:t>
      </w:r>
      <w:r w:rsidR="00560ABB">
        <w:rPr>
          <w:rFonts w:ascii="Times New Roman" w:eastAsia="Arial CYR" w:hAnsi="Times New Roman" w:cs="Times New Roman"/>
          <w:iCs/>
          <w:sz w:val="28"/>
          <w:szCs w:val="28"/>
        </w:rPr>
        <w:t xml:space="preserve"> </w:t>
      </w:r>
      <w:r w:rsidRPr="00E03995">
        <w:rPr>
          <w:rFonts w:ascii="Times New Roman" w:eastAsia="Arial" w:hAnsi="Times New Roman" w:cs="Times New Roman"/>
          <w:bCs/>
          <w:sz w:val="28"/>
          <w:szCs w:val="28"/>
        </w:rPr>
        <w:t xml:space="preserve">приобретение ценного подарка спортсмену за высокие результаты в области </w:t>
      </w:r>
      <w:r w:rsidRPr="00363991">
        <w:rPr>
          <w:rFonts w:ascii="Times New Roman" w:eastAsia="Arial" w:hAnsi="Times New Roman" w:cs="Times New Roman"/>
          <w:bCs/>
          <w:sz w:val="28"/>
          <w:szCs w:val="28"/>
        </w:rPr>
        <w:t>физкультуры и спорта</w:t>
      </w:r>
      <w:r w:rsidR="00F7061A" w:rsidRPr="00363991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E03995" w:rsidRPr="005A00A2" w:rsidRDefault="00363991" w:rsidP="0097426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991">
        <w:rPr>
          <w:rFonts w:ascii="Times New Roman" w:hAnsi="Times New Roman" w:cs="Times New Roman"/>
          <w:sz w:val="28"/>
          <w:szCs w:val="28"/>
        </w:rPr>
        <w:t>215 299,88 рубля</w:t>
      </w:r>
      <w:r w:rsidRPr="0036399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6767D" w:rsidRPr="00363991">
        <w:rPr>
          <w:rFonts w:ascii="Times New Roman" w:eastAsia="Times New Roman" w:hAnsi="Times New Roman" w:cs="Times New Roman"/>
          <w:sz w:val="28"/>
          <w:szCs w:val="28"/>
        </w:rPr>
        <w:t xml:space="preserve">доплаты за совмещение профессий </w:t>
      </w:r>
      <w:r w:rsidR="00EF1E1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приказов, оформленных </w:t>
      </w:r>
      <w:r w:rsidRPr="005A00A2">
        <w:rPr>
          <w:rFonts w:ascii="Times New Roman" w:eastAsia="Times New Roman" w:hAnsi="Times New Roman" w:cs="Times New Roman"/>
          <w:sz w:val="28"/>
          <w:szCs w:val="28"/>
        </w:rPr>
        <w:t>с нарушением требования статьи 60.2 Трудового кодекса Российской Федерации</w:t>
      </w:r>
      <w:r w:rsidR="0056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682">
        <w:rPr>
          <w:rFonts w:ascii="Times New Roman" w:eastAsia="Times New Roman" w:hAnsi="Times New Roman" w:cs="Times New Roman"/>
          <w:sz w:val="28"/>
          <w:szCs w:val="28"/>
        </w:rPr>
        <w:t>(не указаны объемы работ и отсутствует согласие работника)</w:t>
      </w:r>
      <w:r w:rsidRPr="005A0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812" w:rsidRPr="005A00A2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0A2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6D3E55" w:rsidRPr="005A00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69D" w:rsidRPr="005A00A2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2F6B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A00A2">
        <w:rPr>
          <w:rFonts w:ascii="Times New Roman" w:eastAsia="Times New Roman" w:hAnsi="Times New Roman" w:cs="Times New Roman"/>
          <w:sz w:val="28"/>
          <w:szCs w:val="28"/>
        </w:rPr>
        <w:t xml:space="preserve"> для устранения нарушений</w:t>
      </w:r>
      <w:r w:rsidR="00A51F81" w:rsidRPr="005A00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6BD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исполнения данных представлений п</w:t>
      </w:r>
      <w:r w:rsidR="00FF551B" w:rsidRPr="005A00A2">
        <w:rPr>
          <w:rFonts w:ascii="Times New Roman" w:eastAsia="Times New Roman" w:hAnsi="Times New Roman" w:cs="Times New Roman"/>
          <w:sz w:val="28"/>
          <w:szCs w:val="28"/>
        </w:rPr>
        <w:t xml:space="preserve">ривлечено к </w:t>
      </w:r>
      <w:r w:rsidR="00A51F81" w:rsidRPr="005A00A2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дисциплинарной ответственности </w:t>
      </w:r>
      <w:r w:rsidR="005A00A2" w:rsidRPr="005A00A2">
        <w:rPr>
          <w:rFonts w:ascii="Times New Roman" w:eastAsia="Times New Roman" w:hAnsi="Times New Roman" w:cs="Times New Roman"/>
          <w:sz w:val="28"/>
          <w:szCs w:val="28"/>
        </w:rPr>
        <w:t>в виде замечани</w:t>
      </w:r>
      <w:r w:rsidR="002F6BD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A00A2" w:rsidRPr="005A00A2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FF551B" w:rsidRPr="005A00A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5A00A2" w:rsidRPr="005A00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BD5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F36812" w:rsidRPr="005A00A2">
        <w:rPr>
          <w:rFonts w:ascii="Times New Roman" w:eastAsia="Times New Roman" w:hAnsi="Times New Roman" w:cs="Times New Roman"/>
          <w:sz w:val="28"/>
          <w:szCs w:val="28"/>
        </w:rPr>
        <w:t xml:space="preserve">странено нарушений на сумму </w:t>
      </w:r>
      <w:r w:rsidR="00FF551B" w:rsidRPr="005A00A2">
        <w:rPr>
          <w:rFonts w:ascii="Times New Roman" w:eastAsia="Times New Roman" w:hAnsi="Times New Roman" w:cs="Times New Roman"/>
          <w:sz w:val="28"/>
          <w:szCs w:val="28"/>
        </w:rPr>
        <w:t xml:space="preserve">134 933,97 </w:t>
      </w:r>
      <w:r w:rsidR="00F36812" w:rsidRPr="005A00A2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5C681C" w:rsidRPr="005A00A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36812" w:rsidRPr="005A00A2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36812" w:rsidRPr="005A00A2" w:rsidRDefault="00106682" w:rsidP="0097426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56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359,67</w:t>
      </w:r>
      <w:r w:rsidR="00F36812" w:rsidRPr="005A00A2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5C681C" w:rsidRPr="005A00A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81C" w:rsidRPr="005A00A2">
        <w:rPr>
          <w:rFonts w:ascii="Times New Roman" w:hAnsi="Times New Roman" w:cs="Times New Roman"/>
          <w:sz w:val="28"/>
          <w:szCs w:val="28"/>
        </w:rPr>
        <w:t>удержан</w:t>
      </w:r>
      <w:r w:rsidR="00B751F4">
        <w:rPr>
          <w:rFonts w:ascii="Times New Roman" w:hAnsi="Times New Roman" w:cs="Times New Roman"/>
          <w:sz w:val="28"/>
          <w:szCs w:val="28"/>
        </w:rPr>
        <w:t>ы</w:t>
      </w:r>
      <w:r w:rsidR="005C681C" w:rsidRPr="005A00A2">
        <w:rPr>
          <w:rFonts w:ascii="Times New Roman" w:hAnsi="Times New Roman" w:cs="Times New Roman"/>
          <w:sz w:val="28"/>
          <w:szCs w:val="28"/>
        </w:rPr>
        <w:t xml:space="preserve"> из заработной платы работников  неправомерны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681C" w:rsidRPr="005A00A2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 и возвращены в бюджет</w:t>
      </w:r>
      <w:r w:rsidR="000E6083" w:rsidRPr="005A00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6858" w:rsidRPr="00974260" w:rsidRDefault="005C681C" w:rsidP="0097426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58">
        <w:rPr>
          <w:rFonts w:ascii="Times New Roman" w:eastAsia="Times New Roman" w:hAnsi="Times New Roman" w:cs="Times New Roman"/>
          <w:sz w:val="28"/>
          <w:szCs w:val="28"/>
        </w:rPr>
        <w:t>75 574,30</w:t>
      </w:r>
      <w:r w:rsidR="00F36812" w:rsidRPr="00C36858">
        <w:rPr>
          <w:rFonts w:ascii="Times New Roman" w:eastAsia="Times New Roman" w:hAnsi="Times New Roman" w:cs="Times New Roman"/>
          <w:sz w:val="28"/>
          <w:szCs w:val="28"/>
        </w:rPr>
        <w:t xml:space="preserve"> рубля 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6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682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="00E018EC">
        <w:rPr>
          <w:rFonts w:ascii="Times New Roman" w:eastAsia="Times New Roman" w:hAnsi="Times New Roman" w:cs="Times New Roman"/>
          <w:sz w:val="28"/>
          <w:szCs w:val="28"/>
        </w:rPr>
        <w:t>устранен</w:t>
      </w:r>
      <w:r w:rsidR="0010668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018EC"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проверки (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предоставлены </w:t>
      </w:r>
      <w:r w:rsidR="00AE30B5" w:rsidRPr="00C36858">
        <w:rPr>
          <w:rFonts w:ascii="Times New Roman" w:eastAsia="Times New Roman" w:hAnsi="Times New Roman" w:cs="Times New Roman"/>
          <w:sz w:val="28"/>
          <w:szCs w:val="28"/>
        </w:rPr>
        <w:t xml:space="preserve">необходимые 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56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E4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47EE5" w:rsidRPr="00C36858">
        <w:rPr>
          <w:rFonts w:ascii="Times New Roman" w:eastAsia="Times New Roman" w:hAnsi="Times New Roman" w:cs="Times New Roman"/>
          <w:sz w:val="28"/>
          <w:szCs w:val="28"/>
        </w:rPr>
        <w:t>подотчетны</w:t>
      </w:r>
      <w:r w:rsidR="00AE30B5" w:rsidRPr="00C368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7EE5" w:rsidRPr="00C3685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AE30B5" w:rsidRPr="00C3685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018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6812" w:rsidRPr="00C36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6858" w:rsidRPr="00C36858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58">
        <w:rPr>
          <w:rFonts w:ascii="Times New Roman" w:eastAsia="Times New Roman" w:hAnsi="Times New Roman" w:cs="Times New Roman"/>
          <w:sz w:val="28"/>
          <w:szCs w:val="28"/>
        </w:rPr>
        <w:t xml:space="preserve">Дано </w:t>
      </w:r>
      <w:r w:rsidR="00594C88" w:rsidRPr="00C368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753D" w:rsidRPr="00C36858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</w:t>
      </w:r>
      <w:r w:rsidR="00106682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1066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594C88" w:rsidRPr="00C368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6858" w:rsidRPr="00C368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4C88" w:rsidRPr="00C368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 xml:space="preserve"> на проекты постановлений администрации города Покачи и </w:t>
      </w:r>
      <w:r w:rsidR="00594C88" w:rsidRPr="00C368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6858" w:rsidRPr="00C368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 xml:space="preserve"> на проекты решений Думы города.</w:t>
      </w:r>
    </w:p>
    <w:p w:rsidR="000F6E82" w:rsidRPr="00C36858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58">
        <w:rPr>
          <w:rFonts w:ascii="Times New Roman" w:eastAsia="Times New Roman" w:hAnsi="Times New Roman" w:cs="Times New Roman"/>
          <w:sz w:val="28"/>
          <w:szCs w:val="28"/>
        </w:rPr>
        <w:t>Выявленные, но не устраненные предложения, указанные в представлениях, находятся на контроле счетной палаты.</w:t>
      </w:r>
    </w:p>
    <w:p w:rsidR="00A115FE" w:rsidRPr="00C36858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58">
        <w:rPr>
          <w:rFonts w:ascii="Times New Roman" w:eastAsia="Times New Roman" w:hAnsi="Times New Roman" w:cs="Times New Roman"/>
          <w:sz w:val="28"/>
          <w:szCs w:val="28"/>
        </w:rPr>
        <w:t>Информация по результатам каждого проведенного контрольного мероприятия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9C5E2A" w:rsidRPr="00C36858" w:rsidRDefault="009C5E2A" w:rsidP="0097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60E6" w:rsidRPr="00B979E6" w:rsidRDefault="00783E09" w:rsidP="00974260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9E6">
        <w:rPr>
          <w:rFonts w:ascii="Times New Roman" w:eastAsia="Times New Roman" w:hAnsi="Times New Roman" w:cs="Times New Roman"/>
          <w:b/>
          <w:sz w:val="28"/>
          <w:szCs w:val="28"/>
        </w:rPr>
        <w:t>Контрольно-ревизионная деятельность</w:t>
      </w:r>
      <w:r w:rsidR="00EB6163" w:rsidRPr="00B979E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93E6D" w:rsidRPr="00B979E6" w:rsidRDefault="00D93E6D" w:rsidP="00974260">
      <w:pPr>
        <w:pStyle w:val="a4"/>
        <w:spacing w:after="0" w:line="240" w:lineRule="auto"/>
        <w:ind w:left="0" w:right="-3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3CE" w:rsidRPr="00B979E6" w:rsidRDefault="009C5E2A" w:rsidP="0097426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7FC" w:rsidRPr="00B979E6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7047FC" w:rsidRPr="00B979E6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выполнения среднесрочной целевой программы «Организация досуга населения города Покачи на </w:t>
      </w:r>
      <w:r w:rsidR="007047FC" w:rsidRPr="00B979E6">
        <w:rPr>
          <w:rFonts w:ascii="Times New Roman" w:eastAsia="Arial CYR" w:hAnsi="Times New Roman" w:cs="Times New Roman"/>
          <w:iCs/>
          <w:sz w:val="28"/>
          <w:szCs w:val="28"/>
        </w:rPr>
        <w:t xml:space="preserve">2012-2013 годы» </w:t>
      </w:r>
      <w:r w:rsidR="007047FC" w:rsidRPr="00B979E6">
        <w:rPr>
          <w:rFonts w:ascii="Times New Roman" w:hAnsi="Times New Roman" w:cs="Times New Roman"/>
          <w:sz w:val="28"/>
          <w:szCs w:val="28"/>
        </w:rPr>
        <w:t>за 2012-2013 годы</w:t>
      </w:r>
      <w:r w:rsidR="00E5462A" w:rsidRPr="00B979E6">
        <w:rPr>
          <w:rFonts w:ascii="Times New Roman" w:hAnsi="Times New Roman" w:cs="Times New Roman"/>
          <w:sz w:val="28"/>
          <w:szCs w:val="28"/>
        </w:rPr>
        <w:t xml:space="preserve">. Проверкой </w:t>
      </w:r>
      <w:r w:rsidR="0017469A">
        <w:rPr>
          <w:rFonts w:ascii="Times New Roman" w:hAnsi="Times New Roman" w:cs="Times New Roman"/>
          <w:sz w:val="28"/>
          <w:szCs w:val="28"/>
        </w:rPr>
        <w:t xml:space="preserve">было </w:t>
      </w:r>
      <w:r w:rsidR="00E5462A" w:rsidRPr="00B979E6">
        <w:rPr>
          <w:rFonts w:ascii="Times New Roman" w:hAnsi="Times New Roman" w:cs="Times New Roman"/>
          <w:sz w:val="28"/>
          <w:szCs w:val="28"/>
        </w:rPr>
        <w:t>охвачено 20 учреждений города.</w:t>
      </w:r>
      <w:r w:rsidR="00B030A0">
        <w:rPr>
          <w:rFonts w:ascii="Times New Roman" w:hAnsi="Times New Roman" w:cs="Times New Roman"/>
          <w:sz w:val="28"/>
          <w:szCs w:val="28"/>
        </w:rPr>
        <w:t xml:space="preserve"> </w:t>
      </w:r>
      <w:r w:rsidR="0017469A">
        <w:rPr>
          <w:rFonts w:ascii="Times New Roman" w:hAnsi="Times New Roman" w:cs="Times New Roman"/>
          <w:sz w:val="28"/>
          <w:szCs w:val="28"/>
        </w:rPr>
        <w:t>Нарушения выявлены в двух, а именно:</w:t>
      </w:r>
    </w:p>
    <w:p w:rsidR="00B979E6" w:rsidRPr="00B979E6" w:rsidRDefault="00465614" w:rsidP="0097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9E6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B03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79E6" w:rsidRPr="00B979E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города Покачи.</w:t>
      </w:r>
    </w:p>
    <w:p w:rsidR="00301693" w:rsidRPr="00B979E6" w:rsidRDefault="00CC471D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lastRenderedPageBreak/>
        <w:t>В результате проверки установлено н</w:t>
      </w:r>
      <w:r w:rsidR="00F150BA" w:rsidRPr="00B979E6">
        <w:rPr>
          <w:rFonts w:ascii="Times New Roman" w:eastAsia="Arial" w:hAnsi="Times New Roman" w:cs="Times New Roman"/>
          <w:bCs/>
          <w:sz w:val="28"/>
          <w:szCs w:val="28"/>
        </w:rPr>
        <w:t>есоответствие данных, указанных в программе и данных, указанных в отчете по выполнению мероприятий</w:t>
      </w:r>
      <w:r w:rsidR="009C5E2A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="00F150BA" w:rsidRPr="00B979E6">
        <w:rPr>
          <w:rFonts w:ascii="Times New Roman" w:eastAsia="Arial" w:hAnsi="Times New Roman" w:cs="Times New Roman"/>
          <w:bCs/>
          <w:sz w:val="28"/>
          <w:szCs w:val="28"/>
        </w:rPr>
        <w:t xml:space="preserve"> посвященных дню города Покачи в 2013 году </w:t>
      </w:r>
      <w:r w:rsidR="00301693" w:rsidRPr="00B979E6">
        <w:rPr>
          <w:rFonts w:ascii="Times New Roman" w:eastAsia="Arial" w:hAnsi="Times New Roman" w:cs="Times New Roman"/>
          <w:bCs/>
          <w:sz w:val="28"/>
          <w:szCs w:val="28"/>
        </w:rPr>
        <w:t xml:space="preserve">на сумму </w:t>
      </w:r>
      <w:r w:rsidR="00301693" w:rsidRPr="00B979E6">
        <w:rPr>
          <w:rFonts w:ascii="Times New Roman" w:eastAsia="Arial CYR" w:hAnsi="Times New Roman" w:cs="Times New Roman"/>
          <w:iCs/>
          <w:sz w:val="28"/>
          <w:szCs w:val="28"/>
        </w:rPr>
        <w:t>1 133 500,50 рубля</w:t>
      </w:r>
      <w:r w:rsidR="00B979E6">
        <w:rPr>
          <w:rFonts w:ascii="Times New Roman" w:eastAsia="Arial CYR" w:hAnsi="Times New Roman" w:cs="Times New Roman"/>
          <w:iCs/>
          <w:sz w:val="28"/>
          <w:szCs w:val="28"/>
        </w:rPr>
        <w:t>.</w:t>
      </w:r>
    </w:p>
    <w:p w:rsidR="00F150BA" w:rsidRPr="00B979E6" w:rsidRDefault="00301693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B979E6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рекомендовано</w:t>
      </w:r>
      <w:r w:rsidRPr="00B979E6">
        <w:rPr>
          <w:rFonts w:ascii="Times New Roman" w:hAnsi="Times New Roman" w:cs="Times New Roman"/>
          <w:sz w:val="28"/>
          <w:szCs w:val="28"/>
        </w:rPr>
        <w:t xml:space="preserve"> привести в соответствие нормативно-правовой акт и отчет по о</w:t>
      </w:r>
      <w:r w:rsidRPr="00B979E6">
        <w:rPr>
          <w:rFonts w:ascii="Times New Roman" w:eastAsia="Arial CYR" w:hAnsi="Times New Roman" w:cs="Times New Roman"/>
          <w:iCs/>
          <w:sz w:val="28"/>
          <w:szCs w:val="28"/>
        </w:rPr>
        <w:t>рганизации досуга населения города Покачи на 2012-2013 годы</w:t>
      </w:r>
      <w:r w:rsidR="009C5E2A">
        <w:rPr>
          <w:rFonts w:ascii="Times New Roman" w:eastAsia="Arial CYR" w:hAnsi="Times New Roman" w:cs="Times New Roman"/>
          <w:iCs/>
          <w:sz w:val="28"/>
          <w:szCs w:val="28"/>
        </w:rPr>
        <w:t>.</w:t>
      </w:r>
    </w:p>
    <w:p w:rsidR="00301693" w:rsidRPr="00B979E6" w:rsidRDefault="00301693" w:rsidP="00974260">
      <w:pPr>
        <w:pStyle w:val="ac"/>
        <w:spacing w:after="0"/>
        <w:ind w:right="-30" w:firstLine="709"/>
        <w:jc w:val="both"/>
        <w:rPr>
          <w:sz w:val="28"/>
          <w:szCs w:val="28"/>
        </w:rPr>
      </w:pPr>
      <w:r w:rsidRPr="00B979E6">
        <w:rPr>
          <w:bCs/>
          <w:sz w:val="28"/>
          <w:szCs w:val="28"/>
        </w:rPr>
        <w:t xml:space="preserve">Для принятия мер по устранению </w:t>
      </w:r>
      <w:r w:rsidRPr="00B979E6">
        <w:rPr>
          <w:sz w:val="28"/>
          <w:szCs w:val="28"/>
        </w:rPr>
        <w:t>нарушения направлено представление.</w:t>
      </w:r>
    </w:p>
    <w:p w:rsidR="00C57B1F" w:rsidRPr="00B979E6" w:rsidRDefault="009C5E2A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исполнено.</w:t>
      </w:r>
    </w:p>
    <w:p w:rsidR="00AF2CB2" w:rsidRPr="00B979E6" w:rsidRDefault="00AF2CB2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1F" w:rsidRDefault="00AF2CB2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E6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B979E6">
        <w:rPr>
          <w:rFonts w:ascii="Times New Roman" w:hAnsi="Times New Roman" w:cs="Times New Roman"/>
          <w:sz w:val="28"/>
          <w:szCs w:val="28"/>
        </w:rPr>
        <w:t>МБОУ ДОД «ДЮСШ</w:t>
      </w:r>
      <w:r w:rsidR="009C5E2A">
        <w:rPr>
          <w:rFonts w:ascii="Times New Roman" w:hAnsi="Times New Roman" w:cs="Times New Roman"/>
          <w:sz w:val="28"/>
          <w:szCs w:val="28"/>
        </w:rPr>
        <w:t>»</w:t>
      </w:r>
      <w:r w:rsidR="00B979E6">
        <w:rPr>
          <w:rFonts w:ascii="Times New Roman" w:hAnsi="Times New Roman" w:cs="Times New Roman"/>
          <w:sz w:val="28"/>
          <w:szCs w:val="28"/>
        </w:rPr>
        <w:t>.</w:t>
      </w:r>
    </w:p>
    <w:p w:rsidR="00CC471D" w:rsidRPr="00B979E6" w:rsidRDefault="00CC471D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установлено:</w:t>
      </w:r>
    </w:p>
    <w:p w:rsidR="00700391" w:rsidRPr="00974260" w:rsidRDefault="00C57B1F" w:rsidP="0097426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B979E6">
        <w:rPr>
          <w:rFonts w:ascii="Times New Roman" w:hAnsi="Times New Roman" w:cs="Times New Roman"/>
          <w:sz w:val="28"/>
          <w:szCs w:val="28"/>
        </w:rPr>
        <w:t xml:space="preserve">Нарушены </w:t>
      </w:r>
      <w:r w:rsidRPr="00B030A0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1" w:history="1">
        <w:r w:rsidRPr="00B030A0">
          <w:rPr>
            <w:rFonts w:ascii="Times New Roman" w:hAnsi="Times New Roman" w:cs="Times New Roman"/>
            <w:sz w:val="28"/>
            <w:szCs w:val="28"/>
          </w:rPr>
          <w:t>п.</w:t>
        </w:r>
      </w:hyperlink>
      <w:hyperlink r:id="rId12" w:history="1">
        <w:r w:rsidRPr="00B030A0">
          <w:rPr>
            <w:rFonts w:ascii="Times New Roman" w:hAnsi="Times New Roman" w:cs="Times New Roman"/>
            <w:sz w:val="28"/>
            <w:szCs w:val="28"/>
          </w:rPr>
          <w:t>7 ч. 4 ст. 22</w:t>
        </w:r>
      </w:hyperlink>
      <w:r w:rsidRPr="00B030A0">
        <w:rPr>
          <w:rFonts w:ascii="Times New Roman" w:hAnsi="Times New Roman" w:cs="Times New Roman"/>
          <w:sz w:val="28"/>
          <w:szCs w:val="28"/>
        </w:rPr>
        <w:t>, Федерального</w:t>
      </w:r>
      <w:r w:rsidRPr="00B979E6">
        <w:rPr>
          <w:rFonts w:ascii="Times New Roman" w:hAnsi="Times New Roman" w:cs="Times New Roman"/>
          <w:sz w:val="28"/>
          <w:szCs w:val="28"/>
        </w:rPr>
        <w:t xml:space="preserve"> Закона от 21.07.2005 № 94-ФЗ "О размещении заказов на поставки товаров, выполнение работ, оказание услуг для государственных и муниципальных нужд" </w:t>
      </w:r>
      <w:r w:rsidR="00B764D3" w:rsidRPr="00B979E6">
        <w:rPr>
          <w:rFonts w:ascii="Times New Roman" w:hAnsi="Times New Roman" w:cs="Times New Roman"/>
          <w:sz w:val="28"/>
          <w:szCs w:val="28"/>
        </w:rPr>
        <w:t>в части применения курса иностранной валюты к рублю Российской Федерации</w:t>
      </w:r>
      <w:r w:rsidR="00B764D3">
        <w:rPr>
          <w:rFonts w:ascii="Times New Roman" w:hAnsi="Times New Roman" w:cs="Times New Roman"/>
          <w:sz w:val="28"/>
          <w:szCs w:val="28"/>
        </w:rPr>
        <w:t>, установленные Сбербанком, а не Центральным банком Российской Федерации</w:t>
      </w:r>
      <w:r w:rsidRPr="00B979E6">
        <w:rPr>
          <w:rFonts w:ascii="Times New Roman" w:hAnsi="Times New Roman" w:cs="Times New Roman"/>
          <w:sz w:val="28"/>
          <w:szCs w:val="28"/>
        </w:rPr>
        <w:t xml:space="preserve">, приведшие </w:t>
      </w:r>
      <w:r w:rsidR="00721FDA">
        <w:rPr>
          <w:rFonts w:ascii="Times New Roman" w:hAnsi="Times New Roman" w:cs="Times New Roman"/>
          <w:sz w:val="28"/>
          <w:szCs w:val="28"/>
        </w:rPr>
        <w:t xml:space="preserve">к </w:t>
      </w:r>
      <w:r w:rsidRPr="00B979E6">
        <w:rPr>
          <w:rFonts w:ascii="Times New Roman" w:hAnsi="Times New Roman" w:cs="Times New Roman"/>
          <w:sz w:val="28"/>
          <w:szCs w:val="28"/>
        </w:rPr>
        <w:t>и</w:t>
      </w:r>
      <w:r w:rsidRPr="00B979E6">
        <w:rPr>
          <w:rFonts w:ascii="Times New Roman" w:eastAsia="Arial" w:hAnsi="Times New Roman" w:cs="Times New Roman"/>
          <w:bCs/>
          <w:sz w:val="28"/>
          <w:szCs w:val="28"/>
        </w:rPr>
        <w:t>злишнему использованию бюджетных средств в сумме 9 418,29 рубля.</w:t>
      </w:r>
      <w:proofErr w:type="gramEnd"/>
    </w:p>
    <w:p w:rsidR="00C57B1F" w:rsidRPr="00C209AB" w:rsidRDefault="00C57B1F" w:rsidP="00974260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AB">
        <w:rPr>
          <w:rFonts w:ascii="Times New Roman" w:eastAsia="Arial" w:hAnsi="Times New Roman" w:cs="Times New Roman"/>
          <w:bCs/>
          <w:sz w:val="28"/>
          <w:szCs w:val="28"/>
        </w:rPr>
        <w:t>приобретение ценного подарка спортсмену за высокие результаты в области физкультуры и спорта</w:t>
      </w:r>
      <w:r w:rsidR="00700391" w:rsidRPr="00C209AB">
        <w:rPr>
          <w:rFonts w:ascii="Times New Roman" w:eastAsia="Arial" w:hAnsi="Times New Roman" w:cs="Times New Roman"/>
          <w:bCs/>
          <w:sz w:val="28"/>
          <w:szCs w:val="28"/>
        </w:rPr>
        <w:t xml:space="preserve"> на сумму 25 000 рублей</w:t>
      </w:r>
      <w:r w:rsidR="00CC471D" w:rsidRPr="00B979E6">
        <w:rPr>
          <w:rFonts w:ascii="Times New Roman" w:eastAsia="Arial" w:hAnsi="Times New Roman" w:cs="Times New Roman"/>
          <w:bCs/>
          <w:sz w:val="28"/>
          <w:szCs w:val="28"/>
        </w:rPr>
        <w:t xml:space="preserve">, не предусмотренного программой </w:t>
      </w:r>
      <w:r w:rsidR="00CC471D" w:rsidRPr="00B979E6">
        <w:rPr>
          <w:rFonts w:ascii="Times New Roman" w:eastAsia="Arial CYR" w:hAnsi="Times New Roman" w:cs="Times New Roman"/>
          <w:iCs/>
          <w:sz w:val="28"/>
          <w:szCs w:val="28"/>
        </w:rPr>
        <w:t>«</w:t>
      </w:r>
      <w:r w:rsidR="00CC471D" w:rsidRPr="00C209AB">
        <w:rPr>
          <w:rFonts w:ascii="Times New Roman" w:eastAsia="Arial CYR" w:hAnsi="Times New Roman" w:cs="Times New Roman"/>
          <w:iCs/>
          <w:sz w:val="28"/>
          <w:szCs w:val="28"/>
        </w:rPr>
        <w:t>Организация досуга населения г</w:t>
      </w:r>
      <w:r w:rsidR="00CC471D">
        <w:rPr>
          <w:rFonts w:ascii="Times New Roman" w:eastAsia="Arial CYR" w:hAnsi="Times New Roman" w:cs="Times New Roman"/>
          <w:iCs/>
          <w:sz w:val="28"/>
          <w:szCs w:val="28"/>
        </w:rPr>
        <w:t>орода Покачи на 2012-2013 годы».</w:t>
      </w:r>
    </w:p>
    <w:p w:rsidR="00B979E6" w:rsidRPr="00C209AB" w:rsidRDefault="00FF1EAB" w:rsidP="00974260">
      <w:pPr>
        <w:pStyle w:val="a4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iCs/>
          <w:sz w:val="28"/>
          <w:szCs w:val="28"/>
        </w:rPr>
      </w:pPr>
      <w:r>
        <w:rPr>
          <w:rFonts w:ascii="Times New Roman" w:eastAsia="Arial CYR" w:hAnsi="Times New Roman" w:cs="Times New Roman"/>
          <w:iCs/>
          <w:sz w:val="28"/>
          <w:szCs w:val="28"/>
        </w:rPr>
        <w:t>По результатам проверки</w:t>
      </w:r>
      <w:r w:rsidR="00700391" w:rsidRPr="00C209AB">
        <w:rPr>
          <w:rFonts w:ascii="Times New Roman" w:eastAsia="Arial CYR" w:hAnsi="Times New Roman" w:cs="Times New Roman"/>
          <w:iCs/>
          <w:sz w:val="28"/>
          <w:szCs w:val="28"/>
        </w:rPr>
        <w:t xml:space="preserve"> рекомендовано </w:t>
      </w:r>
      <w:r w:rsidR="00700391" w:rsidRPr="00C209AB">
        <w:rPr>
          <w:rFonts w:ascii="Times New Roman" w:hAnsi="Times New Roman" w:cs="Times New Roman"/>
          <w:sz w:val="28"/>
          <w:szCs w:val="28"/>
        </w:rPr>
        <w:t>МБОУ ДОД «ДЮСШ»</w:t>
      </w:r>
      <w:r w:rsidR="00700391" w:rsidRPr="00C209AB">
        <w:rPr>
          <w:rFonts w:ascii="Times New Roman" w:eastAsia="Arial CYR" w:hAnsi="Times New Roman" w:cs="Times New Roman"/>
          <w:iCs/>
          <w:sz w:val="28"/>
          <w:szCs w:val="28"/>
        </w:rPr>
        <w:t xml:space="preserve"> в дальнейшей работе представлять куратору программы все изменения программных мероприятий для </w:t>
      </w:r>
      <w:r w:rsidR="00C209AB" w:rsidRPr="00C209AB">
        <w:rPr>
          <w:rFonts w:ascii="Times New Roman" w:eastAsia="Arial CYR" w:hAnsi="Times New Roman" w:cs="Times New Roman"/>
          <w:iCs/>
          <w:sz w:val="28"/>
          <w:szCs w:val="28"/>
        </w:rPr>
        <w:t xml:space="preserve">своевременного </w:t>
      </w:r>
      <w:r w:rsidR="00700391" w:rsidRPr="00C209AB">
        <w:rPr>
          <w:rFonts w:ascii="Times New Roman" w:eastAsia="Arial CYR" w:hAnsi="Times New Roman" w:cs="Times New Roman"/>
          <w:iCs/>
          <w:sz w:val="28"/>
          <w:szCs w:val="28"/>
        </w:rPr>
        <w:t>внесения их в программу.</w:t>
      </w:r>
    </w:p>
    <w:p w:rsidR="00B979E6" w:rsidRPr="00C209AB" w:rsidRDefault="00B979E6" w:rsidP="00974260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AB">
        <w:rPr>
          <w:rFonts w:ascii="Times New Roman" w:hAnsi="Times New Roman" w:cs="Times New Roman"/>
          <w:sz w:val="28"/>
          <w:szCs w:val="28"/>
        </w:rPr>
        <w:t>Представление в учреждение не направлялось.</w:t>
      </w:r>
    </w:p>
    <w:p w:rsidR="00BD2C7F" w:rsidRPr="00974260" w:rsidRDefault="009023C3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4B">
        <w:rPr>
          <w:rFonts w:ascii="Times New Roman" w:eastAsia="Times New Roman" w:hAnsi="Times New Roman" w:cs="Times New Roman"/>
          <w:sz w:val="28"/>
          <w:szCs w:val="28"/>
        </w:rPr>
        <w:t>По выполнению остальными участниками программных мероприятий нарушений не выявлено.</w:t>
      </w:r>
    </w:p>
    <w:p w:rsidR="0045294B" w:rsidRPr="00974260" w:rsidRDefault="0017469A" w:rsidP="00974260">
      <w:pPr>
        <w:pStyle w:val="af3"/>
        <w:numPr>
          <w:ilvl w:val="0"/>
          <w:numId w:val="5"/>
        </w:numPr>
        <w:ind w:left="0" w:right="0" w:firstLine="709"/>
        <w:jc w:val="both"/>
        <w:rPr>
          <w:sz w:val="28"/>
        </w:rPr>
      </w:pPr>
      <w:r>
        <w:rPr>
          <w:sz w:val="28"/>
        </w:rPr>
        <w:t>Т</w:t>
      </w:r>
      <w:r w:rsidR="0045294B" w:rsidRPr="0045294B">
        <w:rPr>
          <w:sz w:val="28"/>
        </w:rPr>
        <w:t xml:space="preserve">ематическая проверка по вопросам: «Расчеты с подотчетными лицами» и «Расчеты по оплате труда» за </w:t>
      </w:r>
      <w:r w:rsidR="0045294B" w:rsidRPr="0045294B">
        <w:rPr>
          <w:rFonts w:eastAsia="Arial CYR"/>
          <w:iCs/>
          <w:color w:val="000000"/>
          <w:sz w:val="28"/>
        </w:rPr>
        <w:t xml:space="preserve">2013 год </w:t>
      </w:r>
      <w:r w:rsidR="0045294B" w:rsidRPr="0045294B">
        <w:rPr>
          <w:sz w:val="28"/>
        </w:rPr>
        <w:t>в муниципальном бюджетном дошкольном образовательном учреждении «Детский сад комбинированного вида «Солнышко».</w:t>
      </w:r>
    </w:p>
    <w:p w:rsidR="007759DF" w:rsidRPr="00D2709A" w:rsidRDefault="0045294B" w:rsidP="00974260">
      <w:pPr>
        <w:pStyle w:val="a4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p w:rsidR="0045294B" w:rsidRPr="00D01C20" w:rsidRDefault="00E6253E" w:rsidP="0097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09A">
        <w:rPr>
          <w:rFonts w:ascii="Times New Roman" w:hAnsi="Times New Roman" w:cs="Times New Roman"/>
          <w:b/>
          <w:sz w:val="28"/>
          <w:szCs w:val="28"/>
        </w:rPr>
        <w:t>2.</w:t>
      </w:r>
      <w:r w:rsidRPr="00D01C20">
        <w:rPr>
          <w:rFonts w:ascii="Times New Roman" w:hAnsi="Times New Roman" w:cs="Times New Roman"/>
          <w:b/>
          <w:sz w:val="28"/>
          <w:szCs w:val="28"/>
        </w:rPr>
        <w:t>1</w:t>
      </w:r>
      <w:r w:rsidR="00D01C20" w:rsidRPr="00D01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94B" w:rsidRPr="00D01C20">
        <w:rPr>
          <w:rFonts w:ascii="Times New Roman" w:hAnsi="Times New Roman" w:cs="Times New Roman"/>
          <w:sz w:val="28"/>
          <w:szCs w:val="28"/>
        </w:rPr>
        <w:t xml:space="preserve">Нарушены требования, установленные в пункте 218 </w:t>
      </w:r>
      <w:r w:rsidR="00D01C20" w:rsidRPr="00D01C20">
        <w:rPr>
          <w:rFonts w:ascii="Times New Roman" w:hAnsi="Times New Roman"/>
          <w:sz w:val="28"/>
          <w:szCs w:val="28"/>
        </w:rPr>
        <w:t xml:space="preserve">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r w:rsidR="00D01C20" w:rsidRPr="00DF1685">
        <w:rPr>
          <w:rFonts w:ascii="Times New Roman" w:hAnsi="Times New Roman"/>
          <w:color w:val="000000" w:themeColor="text1"/>
          <w:sz w:val="28"/>
          <w:szCs w:val="28"/>
        </w:rPr>
        <w:t>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Минфина РФ от 01.12.2010 №157н (далее инструкция №157н)</w:t>
      </w:r>
      <w:r w:rsidR="0045294B" w:rsidRPr="00DF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пункте 3.8 учетной политики МАДОУ ДСКВ «Солнышко» в части ведения учета</w:t>
      </w:r>
      <w:proofErr w:type="gramEnd"/>
      <w:r w:rsidR="0045294B" w:rsidRPr="00DF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расчетов с подотчетными лицами, а именно: не ведется аналитический учет</w:t>
      </w:r>
      <w:r w:rsidR="0045294B" w:rsidRPr="00D01C20">
        <w:rPr>
          <w:rFonts w:ascii="Times New Roman" w:hAnsi="Times New Roman" w:cs="Times New Roman"/>
          <w:sz w:val="28"/>
          <w:szCs w:val="28"/>
        </w:rPr>
        <w:t xml:space="preserve"> в разрезе подотчетных лиц. </w:t>
      </w:r>
    </w:p>
    <w:p w:rsidR="0045294B" w:rsidRPr="00D2709A" w:rsidRDefault="0045294B" w:rsidP="0097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20">
        <w:rPr>
          <w:rFonts w:ascii="Times New Roman" w:hAnsi="Times New Roman" w:cs="Times New Roman"/>
          <w:sz w:val="28"/>
          <w:szCs w:val="28"/>
        </w:rPr>
        <w:lastRenderedPageBreak/>
        <w:t>На конец отчетного периода не выводятся остатки по задолженности подотчетных лиц перед учреждением по выплаченным авансам</w:t>
      </w:r>
      <w:r w:rsidRPr="00D2709A">
        <w:rPr>
          <w:rFonts w:ascii="Times New Roman" w:hAnsi="Times New Roman" w:cs="Times New Roman"/>
          <w:sz w:val="28"/>
          <w:szCs w:val="28"/>
        </w:rPr>
        <w:t>, по задолженности учреждения перед подотчетными лицами, и, соответственно, не переносятся остатки на начало отчетного периода в разрезе подотчетных лиц.</w:t>
      </w:r>
    </w:p>
    <w:p w:rsidR="0045294B" w:rsidRPr="00D2709A" w:rsidRDefault="0045294B" w:rsidP="00974260">
      <w:pPr>
        <w:pStyle w:val="a4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Допущено неправомерное использование сре</w:t>
      </w:r>
      <w:proofErr w:type="gramStart"/>
      <w:r w:rsidRPr="00D2709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2709A">
        <w:rPr>
          <w:rFonts w:ascii="Times New Roman" w:hAnsi="Times New Roman" w:cs="Times New Roman"/>
          <w:sz w:val="28"/>
          <w:szCs w:val="28"/>
        </w:rPr>
        <w:t>умме 632 721 рубль 03 копейки, в том числе:</w:t>
      </w:r>
    </w:p>
    <w:p w:rsidR="0045294B" w:rsidRPr="00D2709A" w:rsidRDefault="0045294B" w:rsidP="0097426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-  при расчетах с подотчетными лицами в сумме 199 рублей;</w:t>
      </w:r>
    </w:p>
    <w:p w:rsidR="0045294B" w:rsidRPr="00D2709A" w:rsidRDefault="0045294B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- при расчетах по оплате труда в сумме 632 522 рубля 03 копейки, из них:</w:t>
      </w:r>
    </w:p>
    <w:p w:rsidR="0045294B" w:rsidRPr="00D2709A" w:rsidRDefault="0045294B" w:rsidP="00974260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18 205,32 рубля в результате произведенных стимулирующих выплат за интенсивность и высокие результаты работы не за фактически отработанное время, а от величины базового (итогового) должностного оклада;</w:t>
      </w:r>
    </w:p>
    <w:p w:rsidR="0045294B" w:rsidRPr="00DF371B" w:rsidRDefault="0045294B" w:rsidP="00974260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580 884,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>38 рубля в результате произведенных стимулирующих выплат за качество работы по процентам</w:t>
      </w:r>
      <w:r w:rsidR="00364B85"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выше, чем предусмотрено Положением</w:t>
      </w:r>
      <w:r w:rsidR="00DF371B"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установления стимулирующих выплат работникам МАДОУ ДСКВ «Солнышко»</w:t>
      </w:r>
      <w:r w:rsidR="0050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 (Положение)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64B85"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работникам, не набравшим определенного количества баллов, установленного </w:t>
      </w:r>
      <w:r w:rsidR="00DF371B"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 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Положением;</w:t>
      </w:r>
    </w:p>
    <w:p w:rsidR="0045294B" w:rsidRPr="00D2709A" w:rsidRDefault="0045294B" w:rsidP="00974260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>2 982,14 рубля выплаты за интенсивность и высокие</w:t>
      </w:r>
      <w:r w:rsidRPr="00D2709A">
        <w:rPr>
          <w:rFonts w:ascii="Times New Roman" w:hAnsi="Times New Roman" w:cs="Times New Roman"/>
          <w:sz w:val="28"/>
          <w:szCs w:val="28"/>
        </w:rPr>
        <w:t xml:space="preserve"> результаты, и за качество выполненной работы без основания (у работников в расчетном периоде не было рабочих дней);</w:t>
      </w:r>
    </w:p>
    <w:p w:rsidR="0045294B" w:rsidRPr="00D2709A" w:rsidRDefault="0045294B" w:rsidP="00974260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27 375 рублей выплата единовременной премии к праздничной дате в размере</w:t>
      </w:r>
      <w:r w:rsidR="00364B85">
        <w:rPr>
          <w:rFonts w:ascii="Times New Roman" w:hAnsi="Times New Roman" w:cs="Times New Roman"/>
          <w:sz w:val="28"/>
          <w:szCs w:val="28"/>
        </w:rPr>
        <w:t>,</w:t>
      </w:r>
      <w:r w:rsidRPr="00D2709A">
        <w:rPr>
          <w:rFonts w:ascii="Times New Roman" w:hAnsi="Times New Roman" w:cs="Times New Roman"/>
          <w:sz w:val="28"/>
          <w:szCs w:val="28"/>
        </w:rPr>
        <w:t xml:space="preserve"> большем, чем установлено в постановлении администрации города Покачи от 13.03.2013 №313 «О едином премировании к праздничной дате»;</w:t>
      </w:r>
    </w:p>
    <w:p w:rsidR="0045294B" w:rsidRPr="00D2709A" w:rsidRDefault="0045294B" w:rsidP="00974260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09A">
        <w:rPr>
          <w:rFonts w:ascii="Times New Roman" w:hAnsi="Times New Roman" w:cs="Times New Roman"/>
          <w:sz w:val="28"/>
          <w:szCs w:val="28"/>
        </w:rPr>
        <w:t xml:space="preserve">3 075,19 рубля </w:t>
      </w:r>
      <w:r w:rsidR="00364B85">
        <w:rPr>
          <w:rFonts w:ascii="Times New Roman" w:hAnsi="Times New Roman" w:cs="Times New Roman"/>
          <w:sz w:val="28"/>
          <w:szCs w:val="28"/>
        </w:rPr>
        <w:t>-</w:t>
      </w:r>
      <w:r w:rsidR="008A228E">
        <w:rPr>
          <w:rFonts w:ascii="Times New Roman" w:hAnsi="Times New Roman" w:cs="Times New Roman"/>
          <w:sz w:val="28"/>
          <w:szCs w:val="28"/>
        </w:rPr>
        <w:t xml:space="preserve"> </w:t>
      </w:r>
      <w:r w:rsidRPr="00D2709A">
        <w:rPr>
          <w:rFonts w:ascii="Times New Roman" w:hAnsi="Times New Roman" w:cs="Times New Roman"/>
          <w:sz w:val="28"/>
          <w:szCs w:val="28"/>
        </w:rPr>
        <w:t xml:space="preserve">приказом руководителя учреждения от 10.10.2013 №132-к была установлена заведующему МАДОУ ДСКВ «Солнышко» стимулирующая выплата по итогам работы </w:t>
      </w:r>
      <w:r w:rsidRPr="008A2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8A228E" w:rsidRPr="008A2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8A228E">
        <w:rPr>
          <w:rFonts w:ascii="Times New Roman" w:hAnsi="Times New Roman" w:cs="Times New Roman"/>
          <w:color w:val="000000" w:themeColor="text1"/>
          <w:sz w:val="28"/>
          <w:szCs w:val="28"/>
        </w:rPr>
        <w:t>квартал 2013 года, в нарушение раздела 9  Положения «О порядке и условиях оплаты труда</w:t>
      </w:r>
      <w:r w:rsidRPr="00D2709A">
        <w:rPr>
          <w:rFonts w:ascii="Times New Roman" w:hAnsi="Times New Roman" w:cs="Times New Roman"/>
          <w:sz w:val="28"/>
          <w:szCs w:val="28"/>
        </w:rPr>
        <w:t xml:space="preserve"> работников муниципальных дошкольных учреждений и учреждений дополнительного образования детей города Покачи», утвержденного Постановлением администрации города Покачи от 19.09.2011 №788.</w:t>
      </w:r>
      <w:proofErr w:type="gramEnd"/>
    </w:p>
    <w:p w:rsidR="0045294B" w:rsidRPr="00D2709A" w:rsidRDefault="0045294B" w:rsidP="0097426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5294B" w:rsidRPr="00A23390" w:rsidRDefault="0045294B" w:rsidP="00974260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3390">
        <w:rPr>
          <w:rFonts w:ascii="Times New Roman" w:hAnsi="Times New Roman" w:cs="Times New Roman"/>
          <w:bCs/>
          <w:sz w:val="28"/>
          <w:szCs w:val="28"/>
        </w:rPr>
        <w:t>Произведена оплата</w:t>
      </w:r>
      <w:r w:rsidRPr="00A23390">
        <w:rPr>
          <w:rFonts w:ascii="Times New Roman" w:hAnsi="Times New Roman" w:cs="Times New Roman"/>
          <w:sz w:val="28"/>
          <w:szCs w:val="28"/>
        </w:rPr>
        <w:t xml:space="preserve"> труда работников на сумму 215 299 рублей 88 копеек за совмещение профессий по другой должности (профессии) по приказам, не соответствующим статье 60.2 Трудового кодекса Российской Федерации, а именно:</w:t>
      </w:r>
    </w:p>
    <w:p w:rsidR="0045294B" w:rsidRPr="00D2709A" w:rsidRDefault="0045294B" w:rsidP="009742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- формулировка приказов на совмещение не соответствует нормам трудового права;</w:t>
      </w:r>
    </w:p>
    <w:p w:rsidR="0045294B" w:rsidRPr="00D2709A" w:rsidRDefault="0045294B" w:rsidP="0097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2709A">
        <w:rPr>
          <w:rFonts w:ascii="Times New Roman" w:hAnsi="Times New Roman" w:cs="Times New Roman"/>
          <w:bCs/>
          <w:sz w:val="28"/>
          <w:szCs w:val="28"/>
        </w:rPr>
        <w:t>содержание и объем дополнительной работы не определялись в письменной форме.</w:t>
      </w:r>
    </w:p>
    <w:p w:rsidR="00A23390" w:rsidRPr="00D2709A" w:rsidRDefault="00A23390" w:rsidP="00974260">
      <w:pPr>
        <w:pStyle w:val="a4"/>
        <w:widowControl w:val="0"/>
        <w:suppressAutoHyphens/>
        <w:spacing w:after="0" w:line="240" w:lineRule="auto"/>
        <w:ind w:left="1789" w:hanging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Допускались ошибки, неточности в приказах на установление выплат.</w:t>
      </w:r>
    </w:p>
    <w:p w:rsidR="0045294B" w:rsidRPr="00D2709A" w:rsidRDefault="0045294B" w:rsidP="0097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94B" w:rsidRPr="00A23390" w:rsidRDefault="0045294B" w:rsidP="00974260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390">
        <w:rPr>
          <w:rFonts w:ascii="Times New Roman" w:hAnsi="Times New Roman" w:cs="Times New Roman"/>
          <w:bCs/>
          <w:sz w:val="28"/>
          <w:szCs w:val="28"/>
        </w:rPr>
        <w:t>Выявлены случаи расхождений</w:t>
      </w:r>
      <w:r w:rsidRPr="00A23390">
        <w:rPr>
          <w:rFonts w:ascii="Times New Roman" w:hAnsi="Times New Roman" w:cs="Times New Roman"/>
          <w:sz w:val="28"/>
          <w:szCs w:val="28"/>
        </w:rPr>
        <w:t xml:space="preserve"> данных, содержащихся в табеле учета рабочего времени и в «Журнале учета пропущенных и замещенных часов работы воспитателей».</w:t>
      </w:r>
    </w:p>
    <w:p w:rsidR="0045294B" w:rsidRPr="00D2709A" w:rsidRDefault="0045294B" w:rsidP="0097426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4B" w:rsidRPr="00D2709A" w:rsidRDefault="0045294B" w:rsidP="00974260">
      <w:pPr>
        <w:pStyle w:val="a4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 xml:space="preserve">Выявлено, что проценты стимулирующих выплат за интенсивность и высокие результаты и за качество работы устанавливались приказом руководителя не по итогам </w:t>
      </w:r>
      <w:r w:rsidR="00364B85">
        <w:rPr>
          <w:rFonts w:ascii="Times New Roman" w:hAnsi="Times New Roman" w:cs="Times New Roman"/>
          <w:sz w:val="28"/>
          <w:szCs w:val="28"/>
        </w:rPr>
        <w:t xml:space="preserve">выполненной </w:t>
      </w:r>
      <w:r w:rsidRPr="00D2709A">
        <w:rPr>
          <w:rFonts w:ascii="Times New Roman" w:hAnsi="Times New Roman" w:cs="Times New Roman"/>
          <w:sz w:val="28"/>
          <w:szCs w:val="28"/>
        </w:rPr>
        <w:t>работы, а</w:t>
      </w:r>
      <w:r w:rsidR="00364B85">
        <w:rPr>
          <w:rFonts w:ascii="Times New Roman" w:hAnsi="Times New Roman" w:cs="Times New Roman"/>
          <w:sz w:val="28"/>
          <w:szCs w:val="28"/>
        </w:rPr>
        <w:t xml:space="preserve"> в тот момент, когда работы еще не выполнялись</w:t>
      </w:r>
      <w:r w:rsidRPr="00D2709A">
        <w:rPr>
          <w:rFonts w:ascii="Times New Roman" w:hAnsi="Times New Roman" w:cs="Times New Roman"/>
          <w:sz w:val="28"/>
          <w:szCs w:val="28"/>
        </w:rPr>
        <w:t>.</w:t>
      </w:r>
    </w:p>
    <w:p w:rsidR="0045294B" w:rsidRPr="00D2709A" w:rsidRDefault="0045294B" w:rsidP="0097426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4B" w:rsidRPr="00C27144" w:rsidRDefault="0045294B" w:rsidP="00974260">
      <w:pPr>
        <w:pStyle w:val="a4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7144">
        <w:rPr>
          <w:rFonts w:ascii="Times New Roman" w:hAnsi="Times New Roman" w:cs="Times New Roman"/>
          <w:sz w:val="28"/>
          <w:szCs w:val="28"/>
        </w:rPr>
        <w:t>Допускались исправления в листах самооценки с помощью ручки и штриха, заполнение данных карандашом.</w:t>
      </w:r>
    </w:p>
    <w:p w:rsidR="00E43A15" w:rsidRPr="00C27144" w:rsidRDefault="00E43A15" w:rsidP="0097426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4F6" w:rsidRDefault="00E43A15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bCs/>
          <w:sz w:val="28"/>
          <w:szCs w:val="28"/>
        </w:rPr>
        <w:t xml:space="preserve">Для принятия мер по устранению </w:t>
      </w:r>
      <w:r w:rsidRPr="00E018EC">
        <w:rPr>
          <w:rFonts w:ascii="Times New Roman" w:hAnsi="Times New Roman" w:cs="Times New Roman"/>
          <w:sz w:val="28"/>
          <w:szCs w:val="28"/>
        </w:rPr>
        <w:t>выявленных нарушений направлено представление</w:t>
      </w:r>
      <w:r w:rsidR="00CC4B6B">
        <w:rPr>
          <w:rFonts w:ascii="Times New Roman" w:hAnsi="Times New Roman" w:cs="Times New Roman"/>
          <w:sz w:val="28"/>
          <w:szCs w:val="28"/>
        </w:rPr>
        <w:t>, в котором рекомендовано вернуть в бюдже</w:t>
      </w:r>
      <w:r w:rsidR="00503AEE">
        <w:rPr>
          <w:rFonts w:ascii="Times New Roman" w:hAnsi="Times New Roman" w:cs="Times New Roman"/>
          <w:sz w:val="28"/>
          <w:szCs w:val="28"/>
        </w:rPr>
        <w:t>т сумму неправомерных выплат 51 836 рублей 65 копеек</w:t>
      </w:r>
      <w:r w:rsidRPr="00E018EC">
        <w:rPr>
          <w:rFonts w:ascii="Times New Roman" w:hAnsi="Times New Roman" w:cs="Times New Roman"/>
          <w:sz w:val="28"/>
          <w:szCs w:val="28"/>
        </w:rPr>
        <w:t>.</w:t>
      </w:r>
    </w:p>
    <w:p w:rsidR="00CC4B6B" w:rsidRPr="00E018EC" w:rsidRDefault="00503AEE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неправомерных выплат </w:t>
      </w:r>
      <w:r w:rsidRPr="00D2709A">
        <w:rPr>
          <w:rFonts w:ascii="Times New Roman" w:hAnsi="Times New Roman" w:cs="Times New Roman"/>
          <w:sz w:val="28"/>
          <w:szCs w:val="28"/>
        </w:rPr>
        <w:t>580 884,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рубля в результате произведенных стимулирующих выплат за качество работы по процентам, выше, чем предусмотрено Положением, а также выплаты работникам, не набравшим </w:t>
      </w:r>
      <w:proofErr w:type="gramStart"/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определенного количества баллов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Положением предложено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удерживать, так как в целом размер стимулирующих выплат не превысил установленного 20%-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ФОТ.</w:t>
      </w:r>
    </w:p>
    <w:p w:rsidR="008F3E5D" w:rsidRPr="00E018EC" w:rsidRDefault="00527D52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sz w:val="28"/>
          <w:szCs w:val="28"/>
        </w:rPr>
        <w:t>В ответ на представление руководитель учреждения информирует, что частично нарушения устранены</w:t>
      </w:r>
      <w:r w:rsidR="008F3E5D" w:rsidRPr="00E018EC">
        <w:rPr>
          <w:rFonts w:ascii="Times New Roman" w:hAnsi="Times New Roman" w:cs="Times New Roman"/>
          <w:sz w:val="28"/>
          <w:szCs w:val="28"/>
        </w:rPr>
        <w:t>, а именно:</w:t>
      </w:r>
    </w:p>
    <w:p w:rsidR="008F3E5D" w:rsidRPr="00E018EC" w:rsidRDefault="00364B85" w:rsidP="0097426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</w:t>
      </w:r>
      <w:r w:rsidR="008F3E5D" w:rsidRPr="00E018EC">
        <w:rPr>
          <w:rFonts w:ascii="Times New Roman" w:hAnsi="Times New Roman" w:cs="Times New Roman"/>
          <w:sz w:val="28"/>
          <w:szCs w:val="28"/>
        </w:rPr>
        <w:t xml:space="preserve"> аналитический учет по подотчетным лицам;</w:t>
      </w:r>
    </w:p>
    <w:p w:rsidR="008F3E5D" w:rsidRPr="00E018EC" w:rsidRDefault="00EC440F" w:rsidP="0097426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sz w:val="28"/>
          <w:szCs w:val="28"/>
        </w:rPr>
        <w:t>документы оформляются в соответствии с требованиями законодательных и нормативных правовых актов;</w:t>
      </w:r>
    </w:p>
    <w:p w:rsidR="00EC440F" w:rsidRPr="00E018EC" w:rsidRDefault="00EE6AA9" w:rsidP="0097426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8F3E5D" w:rsidRPr="00E018EC">
        <w:rPr>
          <w:rFonts w:ascii="Times New Roman" w:hAnsi="Times New Roman" w:cs="Times New Roman"/>
          <w:sz w:val="28"/>
          <w:szCs w:val="28"/>
        </w:rPr>
        <w:t>в бюджет возвращено 37 229,75 рубля</w:t>
      </w:r>
      <w:r w:rsidR="00503AEE">
        <w:rPr>
          <w:rFonts w:ascii="Times New Roman" w:hAnsi="Times New Roman" w:cs="Times New Roman"/>
          <w:sz w:val="28"/>
          <w:szCs w:val="28"/>
        </w:rPr>
        <w:t xml:space="preserve">. Остальная сумма </w:t>
      </w:r>
      <w:r w:rsidR="006951DB">
        <w:rPr>
          <w:rFonts w:ascii="Times New Roman" w:hAnsi="Times New Roman" w:cs="Times New Roman"/>
          <w:sz w:val="28"/>
          <w:szCs w:val="28"/>
        </w:rPr>
        <w:t xml:space="preserve">14 606,90 рубля </w:t>
      </w:r>
      <w:r w:rsidR="00503AEE">
        <w:rPr>
          <w:rFonts w:ascii="Times New Roman" w:hAnsi="Times New Roman" w:cs="Times New Roman"/>
          <w:sz w:val="28"/>
          <w:szCs w:val="28"/>
        </w:rPr>
        <w:t>будет удержана в течение 6 месяцев</w:t>
      </w:r>
      <w:r w:rsidR="00EC440F" w:rsidRPr="00E018EC">
        <w:rPr>
          <w:rFonts w:ascii="Times New Roman" w:hAnsi="Times New Roman" w:cs="Times New Roman"/>
          <w:sz w:val="28"/>
          <w:szCs w:val="28"/>
        </w:rPr>
        <w:t>;</w:t>
      </w:r>
    </w:p>
    <w:p w:rsidR="00527D52" w:rsidRPr="00E018EC" w:rsidRDefault="00EC440F" w:rsidP="0097426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sz w:val="28"/>
          <w:szCs w:val="28"/>
        </w:rPr>
        <w:t>должностным лицам, допустившим неправомерное использование бюджетных средств, а также нарушения законодательных и нормативных правовых актов вынесен</w:t>
      </w:r>
      <w:r w:rsidR="00EE6AA9">
        <w:rPr>
          <w:rFonts w:ascii="Times New Roman" w:hAnsi="Times New Roman" w:cs="Times New Roman"/>
          <w:sz w:val="28"/>
          <w:szCs w:val="28"/>
        </w:rPr>
        <w:t>ы</w:t>
      </w:r>
      <w:r w:rsidRPr="00E018EC">
        <w:rPr>
          <w:rFonts w:ascii="Times New Roman" w:hAnsi="Times New Roman" w:cs="Times New Roman"/>
          <w:sz w:val="28"/>
          <w:szCs w:val="28"/>
        </w:rPr>
        <w:t xml:space="preserve"> дисциплинарн</w:t>
      </w:r>
      <w:r w:rsidR="00EE6AA9">
        <w:rPr>
          <w:rFonts w:ascii="Times New Roman" w:hAnsi="Times New Roman" w:cs="Times New Roman"/>
          <w:sz w:val="28"/>
          <w:szCs w:val="28"/>
        </w:rPr>
        <w:t>ые</w:t>
      </w:r>
      <w:r w:rsidRPr="00E018EC">
        <w:rPr>
          <w:rFonts w:ascii="Times New Roman" w:hAnsi="Times New Roman" w:cs="Times New Roman"/>
          <w:sz w:val="28"/>
          <w:szCs w:val="28"/>
        </w:rPr>
        <w:t xml:space="preserve"> взыскания в виде замечани</w:t>
      </w:r>
      <w:r w:rsidR="00EE6AA9">
        <w:rPr>
          <w:rFonts w:ascii="Times New Roman" w:hAnsi="Times New Roman" w:cs="Times New Roman"/>
          <w:sz w:val="28"/>
          <w:szCs w:val="28"/>
        </w:rPr>
        <w:t>й</w:t>
      </w:r>
      <w:r w:rsidR="00527D52" w:rsidRPr="00E018EC">
        <w:rPr>
          <w:rFonts w:ascii="Times New Roman" w:hAnsi="Times New Roman" w:cs="Times New Roman"/>
          <w:sz w:val="28"/>
          <w:szCs w:val="28"/>
        </w:rPr>
        <w:t>.</w:t>
      </w:r>
    </w:p>
    <w:p w:rsidR="00063F73" w:rsidRPr="00E018EC" w:rsidRDefault="00063F73" w:rsidP="00974260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3D66" w:rsidRPr="00E018EC" w:rsidRDefault="00F07499" w:rsidP="009742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03D66" w:rsidRPr="00E018EC">
        <w:rPr>
          <w:rFonts w:ascii="Times New Roman" w:hAnsi="Times New Roman" w:cs="Times New Roman"/>
          <w:sz w:val="28"/>
          <w:szCs w:val="28"/>
        </w:rPr>
        <w:t>ематическая проверка по вопросам:  «Расчеты  с подотчетными лицами» и «Расчеты по оплате труда» за 2013 год  в муниципальном автономном дошкольном образовательном учреждение детский сад комбинированного вида «Сказка».</w:t>
      </w:r>
    </w:p>
    <w:p w:rsidR="00703D66" w:rsidRPr="00E018EC" w:rsidRDefault="00703D66" w:rsidP="0097426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D66" w:rsidRPr="00E018EC" w:rsidRDefault="00703D66" w:rsidP="0097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sz w:val="28"/>
          <w:szCs w:val="28"/>
        </w:rPr>
        <w:t xml:space="preserve"> Результаты проверки:</w:t>
      </w:r>
    </w:p>
    <w:p w:rsidR="00703D66" w:rsidRPr="00DF1685" w:rsidRDefault="00703D66" w:rsidP="0097426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D66" w:rsidRPr="00E018EC" w:rsidRDefault="00703D66" w:rsidP="00974260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85">
        <w:rPr>
          <w:rFonts w:ascii="Times New Roman" w:hAnsi="Times New Roman" w:cs="Times New Roman"/>
          <w:color w:val="000000" w:themeColor="text1"/>
          <w:sz w:val="28"/>
          <w:szCs w:val="28"/>
        </w:rPr>
        <w:t>Нарушены требования, установленные в пункте 218 инструкции  №157н  в части ведения учета расчетов с подотчетными лицами, а именно: не ведется аналитический учет в разрезе</w:t>
      </w:r>
      <w:r w:rsidRPr="00E018EC">
        <w:rPr>
          <w:rFonts w:ascii="Times New Roman" w:hAnsi="Times New Roman" w:cs="Times New Roman"/>
          <w:sz w:val="28"/>
          <w:szCs w:val="28"/>
        </w:rPr>
        <w:t xml:space="preserve"> подотчетных лиц. </w:t>
      </w:r>
    </w:p>
    <w:p w:rsidR="00703D66" w:rsidRPr="00C27144" w:rsidRDefault="00703D66" w:rsidP="0097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sz w:val="28"/>
          <w:szCs w:val="28"/>
        </w:rPr>
        <w:t>На конец отчетного периода не выводятся остатки по задолженности подотчетных лиц перед учреждением по выплаченным авансам, по задолженности учреждения перед подотчетными лицами, и, соответственно,</w:t>
      </w:r>
      <w:r w:rsidRPr="00C27144">
        <w:rPr>
          <w:rFonts w:ascii="Times New Roman" w:hAnsi="Times New Roman" w:cs="Times New Roman"/>
          <w:sz w:val="28"/>
          <w:szCs w:val="28"/>
        </w:rPr>
        <w:t xml:space="preserve"> не переносятся остатки на начало отчетного периода в разрезе подотчетных лиц.</w:t>
      </w:r>
    </w:p>
    <w:p w:rsidR="00703D66" w:rsidRPr="00C27144" w:rsidRDefault="00703D66" w:rsidP="00974260">
      <w:pPr>
        <w:pStyle w:val="a4"/>
        <w:widowControl w:val="0"/>
        <w:numPr>
          <w:ilvl w:val="1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44">
        <w:rPr>
          <w:rFonts w:ascii="Times New Roman" w:hAnsi="Times New Roman" w:cs="Times New Roman"/>
          <w:sz w:val="28"/>
          <w:szCs w:val="28"/>
        </w:rPr>
        <w:t>Допущено неправомерное использование сре</w:t>
      </w:r>
      <w:proofErr w:type="gramStart"/>
      <w:r w:rsidRPr="00C2714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27144">
        <w:rPr>
          <w:rFonts w:ascii="Times New Roman" w:hAnsi="Times New Roman" w:cs="Times New Roman"/>
          <w:sz w:val="28"/>
          <w:szCs w:val="28"/>
        </w:rPr>
        <w:t>умме 504 721 рублей 82 копейки, в том числе:</w:t>
      </w:r>
    </w:p>
    <w:p w:rsidR="00703D66" w:rsidRPr="00C27144" w:rsidRDefault="00703D66" w:rsidP="0097426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44">
        <w:rPr>
          <w:rFonts w:ascii="Times New Roman" w:hAnsi="Times New Roman" w:cs="Times New Roman"/>
          <w:sz w:val="28"/>
          <w:szCs w:val="28"/>
        </w:rPr>
        <w:t>при расчетах с подотчетными лицами в сумме 81 829 рублей 30 копеек, из них:</w:t>
      </w:r>
    </w:p>
    <w:p w:rsidR="00703D66" w:rsidRPr="00C27144" w:rsidRDefault="00F07499" w:rsidP="00974260">
      <w:pPr>
        <w:pStyle w:val="a4"/>
        <w:spacing w:after="0" w:line="240" w:lineRule="auto"/>
        <w:ind w:left="127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D66" w:rsidRPr="00C27144">
        <w:rPr>
          <w:rFonts w:ascii="Times New Roman" w:hAnsi="Times New Roman" w:cs="Times New Roman"/>
          <w:sz w:val="28"/>
          <w:szCs w:val="28"/>
        </w:rPr>
        <w:t xml:space="preserve"> 57 534,30 рубля по авансовому отчету от 12.07.2013 №17 отсутствие справки туроператора о стоимости перелета. Нарушение устранено во время проведения проверки;</w:t>
      </w:r>
    </w:p>
    <w:p w:rsidR="00703D66" w:rsidRPr="00C27144" w:rsidRDefault="00F07499" w:rsidP="00974260">
      <w:pPr>
        <w:pStyle w:val="a4"/>
        <w:spacing w:after="0" w:line="240" w:lineRule="auto"/>
        <w:ind w:left="127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D66" w:rsidRPr="00C27144">
        <w:rPr>
          <w:rFonts w:ascii="Times New Roman" w:hAnsi="Times New Roman" w:cs="Times New Roman"/>
          <w:sz w:val="28"/>
          <w:szCs w:val="28"/>
        </w:rPr>
        <w:t xml:space="preserve"> 18 040 рублей по авансовому отчету от 12.07.2013 №18 отсутствие справки туроператора о стоимости перелета. Нарушение устранено в</w:t>
      </w:r>
      <w:r w:rsidR="00011C25" w:rsidRPr="00C27144">
        <w:rPr>
          <w:rFonts w:ascii="Times New Roman" w:hAnsi="Times New Roman" w:cs="Times New Roman"/>
          <w:sz w:val="28"/>
          <w:szCs w:val="28"/>
        </w:rPr>
        <w:t xml:space="preserve"> ходе</w:t>
      </w:r>
      <w:r w:rsidR="00703D66" w:rsidRPr="00C27144">
        <w:rPr>
          <w:rFonts w:ascii="Times New Roman" w:hAnsi="Times New Roman" w:cs="Times New Roman"/>
          <w:sz w:val="28"/>
          <w:szCs w:val="28"/>
        </w:rPr>
        <w:t xml:space="preserve"> проведения проверки;</w:t>
      </w:r>
    </w:p>
    <w:p w:rsidR="00703D66" w:rsidRPr="00C27144" w:rsidRDefault="00F07499" w:rsidP="00974260">
      <w:pPr>
        <w:pStyle w:val="a4"/>
        <w:spacing w:after="0" w:line="240" w:lineRule="auto"/>
        <w:ind w:left="127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D66" w:rsidRPr="00C27144">
        <w:rPr>
          <w:rFonts w:ascii="Times New Roman" w:hAnsi="Times New Roman" w:cs="Times New Roman"/>
          <w:sz w:val="28"/>
          <w:szCs w:val="28"/>
        </w:rPr>
        <w:t>6 225 рублей по авансовому отчету от 01.10.2013 №39  оплата стоимости проезда к месту использования отпуска оплачена по справке транспортной организации, что превышает стоимость фактических расходов</w:t>
      </w:r>
      <w:r w:rsidR="00011C25" w:rsidRPr="00C27144">
        <w:rPr>
          <w:rFonts w:ascii="Times New Roman" w:hAnsi="Times New Roman" w:cs="Times New Roman"/>
          <w:sz w:val="28"/>
          <w:szCs w:val="28"/>
        </w:rPr>
        <w:t>;</w:t>
      </w:r>
    </w:p>
    <w:p w:rsidR="00703D66" w:rsidRPr="00C27144" w:rsidRDefault="00703D66" w:rsidP="0097426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44">
        <w:rPr>
          <w:rFonts w:ascii="Times New Roman" w:hAnsi="Times New Roman" w:cs="Times New Roman"/>
          <w:sz w:val="28"/>
          <w:szCs w:val="28"/>
        </w:rPr>
        <w:t xml:space="preserve"> при расчетах по оплате труда в сумме 422 892 рубля 52 копейки, из них:</w:t>
      </w:r>
    </w:p>
    <w:p w:rsidR="00703D66" w:rsidRPr="00F07499" w:rsidRDefault="00F07499" w:rsidP="00974260">
      <w:pPr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D66" w:rsidRPr="00F07499">
        <w:rPr>
          <w:rFonts w:ascii="Times New Roman" w:hAnsi="Times New Roman" w:cs="Times New Roman"/>
          <w:sz w:val="28"/>
          <w:szCs w:val="28"/>
        </w:rPr>
        <w:t>44 225,95 рубля в результате произведенных стимулирующих выплат за интенсивность и высокие результаты работы, не за фактически отработанное время, а от величины базового (итогового) должностного оклада;</w:t>
      </w:r>
    </w:p>
    <w:p w:rsidR="00703D66" w:rsidRPr="00F07499" w:rsidRDefault="00F07499" w:rsidP="00974260">
      <w:pPr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7499">
        <w:rPr>
          <w:rFonts w:ascii="Times New Roman" w:hAnsi="Times New Roman" w:cs="Times New Roman"/>
          <w:sz w:val="28"/>
          <w:szCs w:val="28"/>
        </w:rPr>
        <w:t>-</w:t>
      </w:r>
      <w:r w:rsidR="00DF1685">
        <w:rPr>
          <w:rFonts w:ascii="Times New Roman" w:hAnsi="Times New Roman" w:cs="Times New Roman"/>
          <w:sz w:val="28"/>
          <w:szCs w:val="28"/>
        </w:rPr>
        <w:t xml:space="preserve"> </w:t>
      </w:r>
      <w:r w:rsidR="00703D66" w:rsidRPr="00F07499">
        <w:rPr>
          <w:rFonts w:ascii="Times New Roman" w:hAnsi="Times New Roman" w:cs="Times New Roman"/>
          <w:sz w:val="28"/>
          <w:szCs w:val="28"/>
        </w:rPr>
        <w:t>378 666,57 рубля в результате произведенных стимулирующих выплат за качество работы при отсутствии показателей эффективности деятельности каждого работника,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03D66" w:rsidRPr="00F07499">
        <w:rPr>
          <w:rFonts w:ascii="Times New Roman" w:hAnsi="Times New Roman" w:cs="Times New Roman"/>
          <w:sz w:val="28"/>
          <w:szCs w:val="28"/>
        </w:rPr>
        <w:t>Положением «О порядке установления стимулирующих выплат работникам МАДОУ ДСКВ «Сказка».</w:t>
      </w:r>
    </w:p>
    <w:p w:rsidR="00DF1685" w:rsidRDefault="00C27144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44">
        <w:rPr>
          <w:rFonts w:ascii="Times New Roman" w:hAnsi="Times New Roman" w:cs="Times New Roman"/>
          <w:bCs/>
          <w:sz w:val="28"/>
          <w:szCs w:val="28"/>
        </w:rPr>
        <w:t xml:space="preserve">Для принятия мер по устранению </w:t>
      </w:r>
      <w:r w:rsidRPr="00C27144">
        <w:rPr>
          <w:rFonts w:ascii="Times New Roman" w:hAnsi="Times New Roman" w:cs="Times New Roman"/>
          <w:sz w:val="28"/>
          <w:szCs w:val="28"/>
        </w:rPr>
        <w:t>выявленных нарушений направлено представление</w:t>
      </w:r>
      <w:r w:rsidR="00DF1685">
        <w:rPr>
          <w:rFonts w:ascii="Times New Roman" w:hAnsi="Times New Roman" w:cs="Times New Roman"/>
          <w:sz w:val="28"/>
          <w:szCs w:val="28"/>
        </w:rPr>
        <w:t>, в котором рекомендовано</w:t>
      </w:r>
      <w:r w:rsidR="00DF1685" w:rsidRPr="00DF1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685">
        <w:rPr>
          <w:rFonts w:ascii="Times New Roman" w:hAnsi="Times New Roman" w:cs="Times New Roman"/>
          <w:sz w:val="28"/>
          <w:szCs w:val="28"/>
        </w:rPr>
        <w:t>вернуть в бюджет сумму неправомерных выплат 50 450,95 рубля</w:t>
      </w:r>
      <w:r w:rsidR="00DF1685" w:rsidRPr="00E018EC">
        <w:rPr>
          <w:rFonts w:ascii="Times New Roman" w:hAnsi="Times New Roman" w:cs="Times New Roman"/>
          <w:sz w:val="28"/>
          <w:szCs w:val="28"/>
        </w:rPr>
        <w:t>.</w:t>
      </w:r>
    </w:p>
    <w:p w:rsidR="00DF1685" w:rsidRDefault="00DF1685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неправомерных выплат 378 665,57 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рубля в результате произведенных стимулирующих выплат за качество работы по процентам, выше, чем предусмотрено Положением, а также выплаты работникам, не набравшим </w:t>
      </w:r>
      <w:proofErr w:type="gramStart"/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определенного количества баллов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Положением предложено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удерживать, так как в целом размер стимулирующих выплат не превысил установленного 20%-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ФОТ.</w:t>
      </w:r>
    </w:p>
    <w:p w:rsidR="00DD00D4" w:rsidRDefault="00E0437D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ответ на представление руководитель учреждения информирует, что частично нарушения устранены</w:t>
      </w:r>
      <w:r w:rsidR="00481890">
        <w:rPr>
          <w:rFonts w:ascii="Times New Roman" w:hAnsi="Times New Roman" w:cs="Times New Roman"/>
          <w:sz w:val="28"/>
          <w:szCs w:val="28"/>
        </w:rPr>
        <w:t>, а именно:</w:t>
      </w:r>
    </w:p>
    <w:p w:rsidR="00DD00D4" w:rsidRDefault="00481890" w:rsidP="0097426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восстановлены недостающие листы</w:t>
      </w:r>
      <w:r w:rsidR="00F575A7">
        <w:rPr>
          <w:rFonts w:ascii="Times New Roman" w:hAnsi="Times New Roman" w:cs="Times New Roman"/>
          <w:sz w:val="28"/>
          <w:szCs w:val="28"/>
        </w:rPr>
        <w:t>, содержащие</w:t>
      </w:r>
      <w:r w:rsidR="00DF1685">
        <w:rPr>
          <w:rFonts w:ascii="Times New Roman" w:hAnsi="Times New Roman" w:cs="Times New Roman"/>
          <w:sz w:val="28"/>
          <w:szCs w:val="28"/>
        </w:rPr>
        <w:t xml:space="preserve"> </w:t>
      </w:r>
      <w:r w:rsidR="00DD00D4" w:rsidRPr="00C27144">
        <w:rPr>
          <w:rFonts w:ascii="Times New Roman" w:hAnsi="Times New Roman" w:cs="Times New Roman"/>
          <w:sz w:val="28"/>
          <w:szCs w:val="28"/>
        </w:rPr>
        <w:t>показател</w:t>
      </w:r>
      <w:r w:rsidR="00DD00D4">
        <w:rPr>
          <w:rFonts w:ascii="Times New Roman" w:hAnsi="Times New Roman" w:cs="Times New Roman"/>
          <w:sz w:val="28"/>
          <w:szCs w:val="28"/>
        </w:rPr>
        <w:t>и</w:t>
      </w:r>
      <w:r w:rsidR="00DD00D4" w:rsidRPr="00C27144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0D4" w:rsidRDefault="00866EFC" w:rsidP="0097426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июнь и июль 2014 года удержано из заработной платы работников </w:t>
      </w:r>
      <w:r w:rsidR="00DD00D4">
        <w:rPr>
          <w:rFonts w:ascii="Times New Roman" w:hAnsi="Times New Roman" w:cs="Times New Roman"/>
          <w:sz w:val="28"/>
          <w:szCs w:val="28"/>
        </w:rPr>
        <w:t>с</w:t>
      </w:r>
      <w:r w:rsidR="00E0437D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1685">
        <w:rPr>
          <w:rFonts w:ascii="Times New Roman" w:hAnsi="Times New Roman" w:cs="Times New Roman"/>
          <w:sz w:val="28"/>
          <w:szCs w:val="28"/>
        </w:rPr>
        <w:t xml:space="preserve"> </w:t>
      </w:r>
      <w:r w:rsidR="00481890">
        <w:rPr>
          <w:rFonts w:ascii="Times New Roman" w:hAnsi="Times New Roman" w:cs="Times New Roman"/>
          <w:sz w:val="28"/>
          <w:szCs w:val="28"/>
        </w:rPr>
        <w:t xml:space="preserve">неправомерных выплат в размере </w:t>
      </w:r>
      <w:r w:rsidR="00E0437D">
        <w:rPr>
          <w:rFonts w:ascii="Times New Roman" w:hAnsi="Times New Roman" w:cs="Times New Roman"/>
          <w:sz w:val="28"/>
          <w:szCs w:val="28"/>
        </w:rPr>
        <w:t>22 129,92 рубля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335">
        <w:rPr>
          <w:rFonts w:ascii="Times New Roman" w:hAnsi="Times New Roman" w:cs="Times New Roman"/>
          <w:sz w:val="28"/>
          <w:szCs w:val="28"/>
        </w:rPr>
        <w:t>Сумму 6 362,68 рубля удержать не предоставляется возможным, в связи с увольнением работников.</w:t>
      </w:r>
      <w:proofErr w:type="gramEnd"/>
      <w:r w:rsidR="00353335">
        <w:rPr>
          <w:rFonts w:ascii="Times New Roman" w:hAnsi="Times New Roman" w:cs="Times New Roman"/>
          <w:sz w:val="28"/>
          <w:szCs w:val="28"/>
        </w:rPr>
        <w:t xml:space="preserve"> Остальная сумма 21 938,35 рубля будет удержана в течение 6 месяцев.</w:t>
      </w:r>
    </w:p>
    <w:p w:rsidR="00703D66" w:rsidRPr="00C27144" w:rsidRDefault="00703D66" w:rsidP="00974260">
      <w:pPr>
        <w:pStyle w:val="a4"/>
        <w:widowControl w:val="0"/>
        <w:suppressAutoHyphens/>
        <w:spacing w:after="0" w:line="240" w:lineRule="auto"/>
        <w:ind w:left="709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75A7" w:rsidRPr="00F575A7" w:rsidRDefault="000B053D" w:rsidP="00974260">
      <w:pPr>
        <w:pStyle w:val="a4"/>
        <w:numPr>
          <w:ilvl w:val="0"/>
          <w:numId w:val="5"/>
        </w:numPr>
        <w:spacing w:after="0" w:line="240" w:lineRule="auto"/>
        <w:ind w:left="0"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>роверк</w:t>
      </w:r>
      <w:r w:rsidR="00F575A7" w:rsidRPr="00F575A7">
        <w:rPr>
          <w:rFonts w:ascii="Times New Roman" w:hAnsi="Times New Roman" w:cs="Times New Roman"/>
          <w:sz w:val="28"/>
          <w:szCs w:val="28"/>
        </w:rPr>
        <w:t>а</w:t>
      </w:r>
      <w:r w:rsidR="00DF1685">
        <w:rPr>
          <w:rFonts w:ascii="Times New Roman" w:hAnsi="Times New Roman" w:cs="Times New Roman"/>
          <w:sz w:val="28"/>
          <w:szCs w:val="28"/>
        </w:rPr>
        <w:t xml:space="preserve"> </w:t>
      </w:r>
      <w:r w:rsidR="00F575A7" w:rsidRPr="00F575A7">
        <w:rPr>
          <w:rFonts w:ascii="Times New Roman" w:eastAsia="Arial CYR" w:hAnsi="Times New Roman" w:cs="Times New Roman"/>
          <w:iCs/>
          <w:sz w:val="28"/>
          <w:szCs w:val="28"/>
        </w:rPr>
        <w:t>выполнения ведомственной целевой программы «</w:t>
      </w:r>
      <w:r w:rsidR="00F575A7" w:rsidRPr="00F575A7">
        <w:rPr>
          <w:rFonts w:ascii="Times New Roman" w:hAnsi="Times New Roman" w:cs="Times New Roman"/>
          <w:sz w:val="28"/>
          <w:szCs w:val="28"/>
        </w:rPr>
        <w:t>Обеспечение жильем молодых семей в соответствии с федеральной целевой программой «Жилище» на 2011 - 2015 годы» за 2012, 2013 годы в Комитете по управлению муниципальным имуществом (далее КУМИ)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E59" w:rsidRPr="00F575A7" w:rsidRDefault="00F575A7" w:rsidP="00974260">
      <w:pPr>
        <w:spacing w:after="0" w:line="240" w:lineRule="auto"/>
        <w:ind w:firstLine="851"/>
        <w:jc w:val="both"/>
        <w:rPr>
          <w:sz w:val="28"/>
          <w:szCs w:val="28"/>
        </w:rPr>
      </w:pPr>
      <w:r w:rsidRPr="00F575A7">
        <w:rPr>
          <w:rFonts w:ascii="Times New Roman" w:eastAsia="Arial" w:hAnsi="Times New Roman" w:cs="Times New Roman"/>
          <w:bCs/>
          <w:sz w:val="28"/>
          <w:szCs w:val="28"/>
        </w:rPr>
        <w:t xml:space="preserve">В ходе проверки нарушений при выполнении мероприятий  программы </w:t>
      </w:r>
      <w:r w:rsidRPr="00F575A7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соответствии с федеральной целевой программой «Жилище» на 2011 - 2015 годы» за 2012, 2013 годы» не установлено. </w:t>
      </w:r>
    </w:p>
    <w:p w:rsidR="00D648B5" w:rsidRPr="00974260" w:rsidRDefault="00D648B5" w:rsidP="0097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5A7" w:rsidRPr="00F575A7" w:rsidRDefault="009A292C" w:rsidP="0097426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A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0B053D" w:rsidRPr="000B05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>роверк</w:t>
      </w:r>
      <w:r w:rsidR="00F575A7" w:rsidRPr="00F575A7">
        <w:rPr>
          <w:rFonts w:ascii="Times New Roman" w:hAnsi="Times New Roman" w:cs="Times New Roman"/>
          <w:sz w:val="28"/>
          <w:szCs w:val="28"/>
        </w:rPr>
        <w:t>а</w:t>
      </w:r>
      <w:r w:rsidR="00FA6B78">
        <w:rPr>
          <w:rFonts w:ascii="Times New Roman" w:hAnsi="Times New Roman" w:cs="Times New Roman"/>
          <w:sz w:val="28"/>
          <w:szCs w:val="28"/>
        </w:rPr>
        <w:t xml:space="preserve"> </w:t>
      </w:r>
      <w:r w:rsidR="00F575A7" w:rsidRPr="00F575A7">
        <w:rPr>
          <w:rFonts w:ascii="Times New Roman" w:eastAsia="Arial CYR" w:hAnsi="Times New Roman" w:cs="Times New Roman"/>
          <w:iCs/>
          <w:sz w:val="28"/>
          <w:szCs w:val="28"/>
        </w:rPr>
        <w:t>выполнения долгосрочной целевой программы «</w:t>
      </w:r>
      <w:r w:rsidR="00F575A7" w:rsidRPr="00F575A7">
        <w:rPr>
          <w:rFonts w:ascii="Times New Roman" w:hAnsi="Times New Roman" w:cs="Times New Roman"/>
          <w:sz w:val="28"/>
          <w:szCs w:val="28"/>
        </w:rPr>
        <w:t>Содействие развитию жилищного строительства на 2011 – 2013 годы и период до 2015 года на территории города Покачи» за 2012, 2013 годы в КУМИ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5A7" w:rsidRPr="00F575A7" w:rsidRDefault="00F575A7" w:rsidP="00974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5A7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93530E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F575A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3530E">
        <w:rPr>
          <w:rFonts w:ascii="Times New Roman" w:hAnsi="Times New Roman" w:cs="Times New Roman"/>
          <w:sz w:val="28"/>
          <w:szCs w:val="28"/>
        </w:rPr>
        <w:t>за</w:t>
      </w:r>
      <w:r w:rsidRPr="00F575A7">
        <w:rPr>
          <w:rFonts w:ascii="Times New Roman" w:hAnsi="Times New Roman" w:cs="Times New Roman"/>
          <w:sz w:val="28"/>
          <w:szCs w:val="28"/>
        </w:rPr>
        <w:t xml:space="preserve"> 2013 год нарушений не выявлено. </w:t>
      </w:r>
    </w:p>
    <w:p w:rsidR="0093530E" w:rsidRPr="00F575A7" w:rsidRDefault="0093530E" w:rsidP="0097426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5A7" w:rsidRPr="00F575A7" w:rsidRDefault="009A292C" w:rsidP="00974260">
      <w:pPr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A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FA6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530E" w:rsidRPr="009353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75A7" w:rsidRPr="0093530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>анов</w:t>
      </w:r>
      <w:r w:rsidR="00F575A7" w:rsidRPr="00F575A7">
        <w:rPr>
          <w:rFonts w:ascii="Times New Roman" w:hAnsi="Times New Roman" w:cs="Times New Roman"/>
          <w:sz w:val="28"/>
          <w:szCs w:val="28"/>
        </w:rPr>
        <w:t>ая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F575A7" w:rsidRPr="00F575A7">
        <w:rPr>
          <w:rFonts w:ascii="Times New Roman" w:hAnsi="Times New Roman" w:cs="Times New Roman"/>
          <w:sz w:val="28"/>
          <w:szCs w:val="28"/>
        </w:rPr>
        <w:t>а</w:t>
      </w:r>
      <w:r w:rsidR="00FA6B78">
        <w:rPr>
          <w:rFonts w:ascii="Times New Roman" w:hAnsi="Times New Roman" w:cs="Times New Roman"/>
          <w:sz w:val="28"/>
          <w:szCs w:val="28"/>
        </w:rPr>
        <w:t xml:space="preserve"> </w:t>
      </w:r>
      <w:r w:rsidR="00F575A7" w:rsidRPr="00F575A7">
        <w:rPr>
          <w:rFonts w:ascii="Times New Roman" w:eastAsia="Arial CYR" w:hAnsi="Times New Roman" w:cs="Times New Roman"/>
          <w:iCs/>
          <w:sz w:val="28"/>
          <w:szCs w:val="28"/>
        </w:rPr>
        <w:t>выполнения адресной программы «</w:t>
      </w:r>
      <w:r w:rsidR="00F575A7" w:rsidRPr="00F575A7">
        <w:rPr>
          <w:rFonts w:ascii="Times New Roman" w:hAnsi="Times New Roman" w:cs="Times New Roman"/>
          <w:sz w:val="28"/>
          <w:szCs w:val="28"/>
        </w:rPr>
        <w:t>Об утверждении адресной программы города Покачи по ликвидации и расселению приспособленных для проживания строений на период 2013 - 2014 годы» за 2013 годы в КУМИ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7FD" w:rsidRPr="00CD4BEF" w:rsidRDefault="00F575A7" w:rsidP="00974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5A7">
        <w:rPr>
          <w:rFonts w:ascii="Times New Roman" w:eastAsia="Arial" w:hAnsi="Times New Roman" w:cs="Times New Roman"/>
          <w:bCs/>
          <w:sz w:val="28"/>
          <w:szCs w:val="28"/>
        </w:rPr>
        <w:t xml:space="preserve">В ходе проверки нарушений при выполнении мероприятий  </w:t>
      </w:r>
      <w:r w:rsidRPr="00F575A7">
        <w:rPr>
          <w:rFonts w:ascii="Times New Roman" w:eastAsia="Times New Roman CYR" w:hAnsi="Times New Roman" w:cs="Times New Roman"/>
          <w:sz w:val="28"/>
          <w:szCs w:val="28"/>
        </w:rPr>
        <w:t xml:space="preserve">исполнения адресной программы </w:t>
      </w:r>
      <w:r w:rsidRPr="00F575A7">
        <w:rPr>
          <w:rFonts w:ascii="Times New Roman" w:hAnsi="Times New Roman" w:cs="Times New Roman"/>
          <w:sz w:val="28"/>
          <w:szCs w:val="28"/>
        </w:rPr>
        <w:t xml:space="preserve"> за 2013 год не установлено. </w:t>
      </w:r>
    </w:p>
    <w:p w:rsidR="00400F0A" w:rsidRPr="00CD4BEF" w:rsidRDefault="00400F0A" w:rsidP="00974260">
      <w:pPr>
        <w:pStyle w:val="ac"/>
        <w:spacing w:after="0"/>
        <w:ind w:firstLine="851"/>
        <w:jc w:val="both"/>
        <w:rPr>
          <w:rFonts w:eastAsia="Arial"/>
          <w:sz w:val="28"/>
          <w:szCs w:val="28"/>
        </w:rPr>
      </w:pPr>
    </w:p>
    <w:p w:rsidR="00CD4BEF" w:rsidRPr="00CD4BEF" w:rsidRDefault="003B121C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9685A" w:rsidRPr="00A9685A">
        <w:rPr>
          <w:rFonts w:ascii="Times New Roman" w:hAnsi="Times New Roman" w:cs="Times New Roman"/>
          <w:sz w:val="28"/>
          <w:szCs w:val="28"/>
        </w:rPr>
        <w:t>П</w:t>
      </w:r>
      <w:r w:rsidR="00CD4BEF" w:rsidRPr="00CD4BEF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CD4BEF" w:rsidRPr="00CD4BEF">
        <w:rPr>
          <w:rFonts w:ascii="Times New Roman" w:eastAsia="Arial CYR" w:hAnsi="Times New Roman" w:cs="Times New Roman"/>
          <w:sz w:val="28"/>
          <w:szCs w:val="28"/>
        </w:rPr>
        <w:t>выполнения долгосрочной целевой программы «Развитие транспортной системы города Покачи на 2011-2013 годы» за 2013 год</w:t>
      </w:r>
      <w:r w:rsidR="00CD4BEF" w:rsidRPr="00CD4BEF">
        <w:rPr>
          <w:rFonts w:ascii="Times New Roman" w:hAnsi="Times New Roman" w:cs="Times New Roman"/>
          <w:sz w:val="28"/>
          <w:szCs w:val="28"/>
        </w:rPr>
        <w:t xml:space="preserve">. Проверкой было охвачено два учреждения: </w:t>
      </w:r>
    </w:p>
    <w:p w:rsidR="00CD4BEF" w:rsidRPr="002507FD" w:rsidRDefault="00CD4BEF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</w:pPr>
      <w:r w:rsidRPr="00CD4BEF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A9685A" w:rsidRPr="00A9685A">
        <w:rPr>
          <w:rFonts w:ascii="Times New Roman" w:hAnsi="Times New Roman" w:cs="Times New Roman"/>
          <w:sz w:val="28"/>
          <w:szCs w:val="28"/>
        </w:rPr>
        <w:t>При проверке</w:t>
      </w:r>
      <w:r w:rsidR="002507FD">
        <w:rPr>
          <w:rFonts w:ascii="Times New Roman" w:hAnsi="Times New Roman" w:cs="Times New Roman"/>
          <w:sz w:val="28"/>
          <w:szCs w:val="28"/>
        </w:rPr>
        <w:t xml:space="preserve"> </w:t>
      </w:r>
      <w:r w:rsidR="00A9685A">
        <w:rPr>
          <w:rFonts w:ascii="Times New Roman" w:hAnsi="Times New Roman" w:cs="Times New Roman"/>
          <w:sz w:val="28"/>
          <w:szCs w:val="28"/>
        </w:rPr>
        <w:t>м</w:t>
      </w:r>
      <w:r w:rsidRPr="00CD4BEF">
        <w:rPr>
          <w:rFonts w:ascii="Times New Roman" w:hAnsi="Times New Roman" w:cs="Times New Roman"/>
          <w:sz w:val="28"/>
          <w:szCs w:val="28"/>
        </w:rPr>
        <w:t>униципально</w:t>
      </w:r>
      <w:r w:rsidR="00A9685A">
        <w:rPr>
          <w:rFonts w:ascii="Times New Roman" w:hAnsi="Times New Roman" w:cs="Times New Roman"/>
          <w:sz w:val="28"/>
          <w:szCs w:val="28"/>
        </w:rPr>
        <w:t>го</w:t>
      </w:r>
      <w:r w:rsidRPr="00CD4BE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9685A">
        <w:rPr>
          <w:rFonts w:ascii="Times New Roman" w:hAnsi="Times New Roman" w:cs="Times New Roman"/>
          <w:sz w:val="28"/>
          <w:szCs w:val="28"/>
        </w:rPr>
        <w:t>го</w:t>
      </w:r>
      <w:r w:rsidRPr="00CD4BE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9685A">
        <w:rPr>
          <w:rFonts w:ascii="Times New Roman" w:hAnsi="Times New Roman" w:cs="Times New Roman"/>
          <w:sz w:val="28"/>
          <w:szCs w:val="28"/>
        </w:rPr>
        <w:t xml:space="preserve">я </w:t>
      </w:r>
      <w:r w:rsidRPr="00CD4BEF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строительства»</w:t>
      </w:r>
      <w:r w:rsidR="00A9685A"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CD4BEF" w:rsidRPr="00CD4BEF" w:rsidRDefault="00CD4BEF" w:rsidP="00974260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7F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пункта 3 статьи 18</w:t>
      </w:r>
      <w:r w:rsidR="002507FD" w:rsidRPr="00250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0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№94</w:t>
      </w:r>
      <w:r w:rsidRPr="002507FD">
        <w:rPr>
          <w:rFonts w:ascii="Times New Roman" w:hAnsi="Times New Roman" w:cs="Times New Roman"/>
          <w:color w:val="000000" w:themeColor="text1"/>
          <w:sz w:val="28"/>
          <w:szCs w:val="28"/>
        </w:rPr>
        <w:t>, выразившееся в не размещении МУ «УКС» на сайте государственных закупок сведений об изменении существенных условий контракта от</w:t>
      </w:r>
      <w:r w:rsidRPr="00CD4BEF">
        <w:rPr>
          <w:rFonts w:ascii="Times New Roman" w:hAnsi="Times New Roman" w:cs="Times New Roman"/>
          <w:sz w:val="28"/>
          <w:szCs w:val="28"/>
        </w:rPr>
        <w:t xml:space="preserve"> 09.08.2013г. №0187300019113000086-0210377-02 на выполнение «Реконструкции дорог по ул. </w:t>
      </w:r>
      <w:proofErr w:type="gramStart"/>
      <w:r w:rsidRPr="00CD4BEF">
        <w:rPr>
          <w:rFonts w:ascii="Times New Roman" w:hAnsi="Times New Roman" w:cs="Times New Roman"/>
          <w:sz w:val="28"/>
          <w:szCs w:val="28"/>
        </w:rPr>
        <w:t>Ленина-Комсомольская</w:t>
      </w:r>
      <w:proofErr w:type="gramEnd"/>
      <w:r w:rsidRPr="00CD4BEF">
        <w:rPr>
          <w:rFonts w:ascii="Times New Roman" w:hAnsi="Times New Roman" w:cs="Times New Roman"/>
          <w:sz w:val="28"/>
          <w:szCs w:val="28"/>
        </w:rPr>
        <w:t xml:space="preserve"> г. Покачи (устройство тротуаров).</w:t>
      </w:r>
    </w:p>
    <w:p w:rsidR="00CD4BEF" w:rsidRPr="00071056" w:rsidRDefault="00CD4BEF" w:rsidP="00974260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BEF">
        <w:rPr>
          <w:rFonts w:ascii="Times New Roman" w:hAnsi="Times New Roman" w:cs="Times New Roman"/>
          <w:sz w:val="28"/>
          <w:szCs w:val="28"/>
        </w:rPr>
        <w:lastRenderedPageBreak/>
        <w:t>Нарушение части 5 статьи 9 Федерального закона №94 от 21.07.2005г.</w:t>
      </w:r>
      <w:r w:rsidR="00FE385E">
        <w:rPr>
          <w:rFonts w:ascii="Times New Roman" w:hAnsi="Times New Roman" w:cs="Times New Roman"/>
          <w:sz w:val="28"/>
          <w:szCs w:val="28"/>
        </w:rPr>
        <w:t xml:space="preserve"> </w:t>
      </w:r>
      <w:r w:rsidR="00237870" w:rsidRPr="00CD4BEF">
        <w:rPr>
          <w:rFonts w:ascii="Times New Roman" w:hAnsi="Times New Roman" w:cs="Times New Roman"/>
          <w:sz w:val="28"/>
          <w:szCs w:val="28"/>
          <w:shd w:val="clear" w:color="auto" w:fill="FFFFFF"/>
        </w:rPr>
        <w:t>«О размещении заказов на поставки товаров, работ, услуг для обеспечения государственных и муниципальных нужд»</w:t>
      </w:r>
      <w:r w:rsidR="00A9685A">
        <w:rPr>
          <w:rFonts w:ascii="Times New Roman" w:hAnsi="Times New Roman" w:cs="Times New Roman"/>
          <w:sz w:val="28"/>
          <w:szCs w:val="28"/>
        </w:rPr>
        <w:t>,</w:t>
      </w:r>
      <w:r w:rsidR="002507FD">
        <w:rPr>
          <w:rFonts w:ascii="Times New Roman" w:hAnsi="Times New Roman" w:cs="Times New Roman"/>
          <w:sz w:val="28"/>
          <w:szCs w:val="28"/>
        </w:rPr>
        <w:t xml:space="preserve"> </w:t>
      </w:r>
      <w:r w:rsidRPr="00071056">
        <w:rPr>
          <w:rFonts w:ascii="Times New Roman" w:hAnsi="Times New Roman" w:cs="Times New Roman"/>
          <w:sz w:val="28"/>
          <w:szCs w:val="28"/>
        </w:rPr>
        <w:t>выразившееся в изменении условий контракта при его заключении и исполнении.</w:t>
      </w:r>
    </w:p>
    <w:p w:rsidR="00CD4BEF" w:rsidRPr="00071056" w:rsidRDefault="00CD4BEF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1056">
        <w:rPr>
          <w:rFonts w:ascii="Times New Roman" w:eastAsia="Times New Roman" w:hAnsi="Times New Roman" w:cs="Times New Roman"/>
          <w:sz w:val="28"/>
          <w:szCs w:val="28"/>
        </w:rPr>
        <w:t>Для принятия мер по устранению выявленных нарушений направлено представление в МУ «УКС».</w:t>
      </w:r>
    </w:p>
    <w:p w:rsidR="00071056" w:rsidRPr="00071056" w:rsidRDefault="00071056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1056">
        <w:rPr>
          <w:rFonts w:ascii="Times New Roman" w:eastAsia="Times New Roman" w:hAnsi="Times New Roman" w:cs="Times New Roman"/>
          <w:sz w:val="28"/>
          <w:szCs w:val="28"/>
        </w:rPr>
        <w:t xml:space="preserve">В ответ на </w:t>
      </w:r>
      <w:r w:rsidR="00A968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1056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директор МУ «УКС» </w:t>
      </w:r>
      <w:r w:rsidRPr="00071056">
        <w:rPr>
          <w:rFonts w:ascii="Times New Roman" w:hAnsi="Times New Roman" w:cs="Times New Roman"/>
          <w:sz w:val="28"/>
          <w:szCs w:val="28"/>
        </w:rPr>
        <w:t xml:space="preserve">уведомил о том, что указанные в </w:t>
      </w:r>
      <w:r w:rsidR="00E35AEE">
        <w:rPr>
          <w:rFonts w:ascii="Times New Roman" w:hAnsi="Times New Roman" w:cs="Times New Roman"/>
          <w:sz w:val="28"/>
          <w:szCs w:val="28"/>
        </w:rPr>
        <w:t>п</w:t>
      </w:r>
      <w:r w:rsidRPr="00071056">
        <w:rPr>
          <w:rFonts w:ascii="Times New Roman" w:hAnsi="Times New Roman" w:cs="Times New Roman"/>
          <w:sz w:val="28"/>
          <w:szCs w:val="28"/>
        </w:rPr>
        <w:t>редставлении нарушения будут исключены.</w:t>
      </w:r>
    </w:p>
    <w:p w:rsidR="00CD4BEF" w:rsidRPr="00071056" w:rsidRDefault="00CD4BEF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4BEF" w:rsidRPr="00071056" w:rsidRDefault="00CD4BEF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1056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="00237870" w:rsidRPr="00A9685A">
        <w:rPr>
          <w:rFonts w:ascii="Times New Roman" w:hAnsi="Times New Roman" w:cs="Times New Roman"/>
          <w:sz w:val="28"/>
          <w:szCs w:val="28"/>
        </w:rPr>
        <w:t>При проверке</w:t>
      </w:r>
      <w:r w:rsidR="002507FD">
        <w:rPr>
          <w:rFonts w:ascii="Times New Roman" w:hAnsi="Times New Roman" w:cs="Times New Roman"/>
          <w:sz w:val="28"/>
          <w:szCs w:val="28"/>
        </w:rPr>
        <w:t xml:space="preserve"> </w:t>
      </w:r>
      <w:r w:rsidR="00237870">
        <w:rPr>
          <w:rFonts w:ascii="Times New Roman" w:hAnsi="Times New Roman" w:cs="Times New Roman"/>
          <w:sz w:val="28"/>
          <w:szCs w:val="28"/>
        </w:rPr>
        <w:t xml:space="preserve">в </w:t>
      </w:r>
      <w:r w:rsidRPr="00071056">
        <w:rPr>
          <w:rFonts w:ascii="Times New Roman" w:hAnsi="Times New Roman" w:cs="Times New Roman"/>
          <w:sz w:val="28"/>
          <w:szCs w:val="28"/>
        </w:rPr>
        <w:t>Администраци</w:t>
      </w:r>
      <w:r w:rsidR="00237870">
        <w:rPr>
          <w:rFonts w:ascii="Times New Roman" w:hAnsi="Times New Roman" w:cs="Times New Roman"/>
          <w:sz w:val="28"/>
          <w:szCs w:val="28"/>
        </w:rPr>
        <w:t>и</w:t>
      </w:r>
      <w:r w:rsidRPr="00071056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237870"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CD4BEF" w:rsidRPr="00CD4BEF" w:rsidRDefault="00CD4BEF" w:rsidP="00974260">
      <w:pPr>
        <w:pStyle w:val="a4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1056">
        <w:rPr>
          <w:rFonts w:ascii="Times New Roman" w:eastAsia="Times New Roman" w:hAnsi="Times New Roman" w:cs="Times New Roman"/>
          <w:sz w:val="28"/>
          <w:szCs w:val="28"/>
        </w:rPr>
        <w:t xml:space="preserve">Нарушение пункта 6.1 статьи 41.6 </w:t>
      </w:r>
      <w:r w:rsidRPr="00071056">
        <w:rPr>
          <w:rFonts w:ascii="Times New Roman" w:hAnsi="Times New Roman" w:cs="Times New Roman"/>
          <w:sz w:val="28"/>
          <w:szCs w:val="28"/>
        </w:rPr>
        <w:t xml:space="preserve">Федерального закона №94, выразившееся в </w:t>
      </w:r>
      <w:proofErr w:type="gramStart"/>
      <w:r w:rsidRPr="00071056">
        <w:rPr>
          <w:rFonts w:ascii="Times New Roman" w:hAnsi="Times New Roman" w:cs="Times New Roman"/>
          <w:sz w:val="28"/>
          <w:szCs w:val="28"/>
        </w:rPr>
        <w:t>не размещении</w:t>
      </w:r>
      <w:proofErr w:type="gramEnd"/>
      <w:r w:rsidRPr="00071056">
        <w:rPr>
          <w:rFonts w:ascii="Times New Roman" w:hAnsi="Times New Roman" w:cs="Times New Roman"/>
          <w:sz w:val="28"/>
          <w:szCs w:val="28"/>
        </w:rPr>
        <w:t xml:space="preserve"> администрацией города Покачи на сайте государственных закупок сведений, обосновывающих начально-максимальную цену контракта от 25.02.2013г. №0187300019113000004-0263414-01 на «Выполнение работ по содержанию автомобильны</w:t>
      </w:r>
      <w:r w:rsidRPr="00CD4BEF">
        <w:rPr>
          <w:rFonts w:ascii="Times New Roman" w:hAnsi="Times New Roman" w:cs="Times New Roman"/>
          <w:sz w:val="28"/>
          <w:szCs w:val="28"/>
        </w:rPr>
        <w:t>х дорог местного значения».</w:t>
      </w:r>
    </w:p>
    <w:p w:rsidR="00CD4BEF" w:rsidRPr="00CD4BEF" w:rsidRDefault="00CD4BEF" w:rsidP="00974260">
      <w:pPr>
        <w:pStyle w:val="a4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BEF">
        <w:rPr>
          <w:rFonts w:ascii="Times New Roman" w:hAnsi="Times New Roman" w:cs="Times New Roman"/>
          <w:sz w:val="28"/>
          <w:szCs w:val="28"/>
        </w:rPr>
        <w:t>Неприменение штрафных санкций к Подрядчику за нарушение сроков предоставления проектно-сметной документации, согласно пункту 7.5 Контракта №0187300019113000024-0263414-01 «Разработка проекта организации дорожного движения, с заполнением информационно</w:t>
      </w:r>
      <w:r w:rsidR="002507FD">
        <w:rPr>
          <w:rFonts w:ascii="Times New Roman" w:hAnsi="Times New Roman" w:cs="Times New Roman"/>
          <w:sz w:val="28"/>
          <w:szCs w:val="28"/>
        </w:rPr>
        <w:t>-</w:t>
      </w:r>
      <w:r w:rsidRPr="00CD4BEF">
        <w:rPr>
          <w:rFonts w:ascii="Times New Roman" w:hAnsi="Times New Roman" w:cs="Times New Roman"/>
          <w:sz w:val="28"/>
          <w:szCs w:val="28"/>
        </w:rPr>
        <w:t>аналитической базы данных, с созданием видео банка дорожных объектов города Покачи (схема дислокации дорожных знаков, разметки и ограждений на улично-дорожной сети города Покачи)». Недополученный доход в бюджет составил 8 659 рублей 09 копеек.</w:t>
      </w:r>
    </w:p>
    <w:p w:rsidR="00CD4BEF" w:rsidRDefault="00CD4BEF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BEF">
        <w:rPr>
          <w:rFonts w:ascii="Times New Roman" w:eastAsia="Times New Roman" w:hAnsi="Times New Roman" w:cs="Times New Roman"/>
          <w:sz w:val="28"/>
          <w:szCs w:val="28"/>
        </w:rPr>
        <w:t>Для принятия мер по устранению выявленных нарушений в администрацию города Покачи направлено представление.</w:t>
      </w:r>
    </w:p>
    <w:p w:rsidR="00874DEC" w:rsidRPr="00CD4BEF" w:rsidRDefault="00874DEC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ответа на представление следует, что</w:t>
      </w:r>
      <w:r w:rsidR="0025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4BEF">
        <w:rPr>
          <w:rFonts w:ascii="Times New Roman" w:eastAsia="Times New Roman" w:hAnsi="Times New Roman" w:cs="Times New Roman"/>
          <w:sz w:val="28"/>
          <w:szCs w:val="28"/>
        </w:rPr>
        <w:t xml:space="preserve"> адрес Подрядчика допустившего нарушение сроков предоставления проектно-сметной документации готовится претензия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B7D90" w:rsidRPr="00D80246" w:rsidRDefault="000B7D90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8E9" w:rsidRPr="00D80246" w:rsidRDefault="00D80246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Arial CYR" w:hAnsi="Times New Roman" w:cs="Times New Roman"/>
          <w:sz w:val="28"/>
          <w:szCs w:val="28"/>
        </w:rPr>
      </w:pPr>
      <w:r w:rsidRPr="00D8024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128E9" w:rsidRPr="00D80246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средств, выделенных на реализацию мероприятий по благоустройству города Покачи</w:t>
      </w:r>
      <w:r w:rsidR="00F128E9" w:rsidRPr="00D80246">
        <w:rPr>
          <w:rFonts w:ascii="Times New Roman" w:eastAsia="Arial CYR" w:hAnsi="Times New Roman" w:cs="Times New Roman"/>
          <w:sz w:val="28"/>
          <w:szCs w:val="28"/>
        </w:rPr>
        <w:t xml:space="preserve"> за 2013 год. Проверкой было охвачено три учреждения:</w:t>
      </w:r>
    </w:p>
    <w:p w:rsidR="00F128E9" w:rsidRPr="00D80246" w:rsidRDefault="00F128E9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46">
        <w:rPr>
          <w:rFonts w:ascii="Times New Roman" w:hAnsi="Times New Roman" w:cs="Times New Roman"/>
          <w:sz w:val="28"/>
          <w:szCs w:val="28"/>
        </w:rPr>
        <w:t>- муниципальное бюджетное учреждение «Управление капитального строительства»;</w:t>
      </w:r>
    </w:p>
    <w:p w:rsidR="00F128E9" w:rsidRPr="00D80246" w:rsidRDefault="00F128E9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46">
        <w:rPr>
          <w:rFonts w:ascii="Times New Roman" w:hAnsi="Times New Roman" w:cs="Times New Roman"/>
          <w:sz w:val="28"/>
          <w:szCs w:val="28"/>
        </w:rPr>
        <w:t>-  администрация города Покачи;</w:t>
      </w:r>
    </w:p>
    <w:p w:rsidR="00F128E9" w:rsidRPr="00D80246" w:rsidRDefault="00F128E9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46">
        <w:rPr>
          <w:rFonts w:ascii="Times New Roman" w:hAnsi="Times New Roman" w:cs="Times New Roman"/>
          <w:sz w:val="28"/>
          <w:szCs w:val="28"/>
        </w:rPr>
        <w:t>- муниципальное казенное учреждение «Управление материально-технического обеспечения».</w:t>
      </w:r>
    </w:p>
    <w:p w:rsidR="00F128E9" w:rsidRPr="00D80246" w:rsidRDefault="00F128E9" w:rsidP="00974260">
      <w:pPr>
        <w:spacing w:after="0" w:line="240" w:lineRule="auto"/>
        <w:ind w:left="1089" w:hanging="38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D80246">
        <w:rPr>
          <w:rFonts w:ascii="Times New Roman" w:eastAsia="Arial" w:hAnsi="Times New Roman" w:cs="Times New Roman"/>
          <w:bCs/>
          <w:sz w:val="28"/>
          <w:szCs w:val="28"/>
        </w:rPr>
        <w:t>Результаты проверки:</w:t>
      </w:r>
    </w:p>
    <w:p w:rsidR="00F128E9" w:rsidRPr="00D80246" w:rsidRDefault="00F128E9" w:rsidP="00974260">
      <w:pPr>
        <w:spacing w:after="0" w:line="240" w:lineRule="auto"/>
        <w:ind w:left="1089" w:hanging="38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F128E9" w:rsidRPr="00D80246" w:rsidRDefault="00D80246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D80246">
        <w:rPr>
          <w:rFonts w:ascii="Times New Roman" w:hAnsi="Times New Roman" w:cs="Times New Roman"/>
          <w:b/>
          <w:sz w:val="28"/>
          <w:szCs w:val="28"/>
        </w:rPr>
        <w:t>8</w:t>
      </w:r>
      <w:r w:rsidR="00F128E9" w:rsidRPr="00D80246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128E9" w:rsidRPr="00D80246">
        <w:rPr>
          <w:rFonts w:ascii="Times New Roman" w:hAnsi="Times New Roman" w:cs="Times New Roman"/>
          <w:sz w:val="28"/>
          <w:szCs w:val="28"/>
        </w:rPr>
        <w:t>Муниципальное бюджетное учреждение «Управление капитального строительства».</w:t>
      </w:r>
    </w:p>
    <w:p w:rsidR="00F128E9" w:rsidRPr="00071056" w:rsidRDefault="00F128E9" w:rsidP="0097426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46">
        <w:rPr>
          <w:rFonts w:ascii="Times New Roman" w:hAnsi="Times New Roman" w:cs="Times New Roman"/>
          <w:sz w:val="28"/>
          <w:szCs w:val="28"/>
        </w:rPr>
        <w:lastRenderedPageBreak/>
        <w:t>Выявлено не</w:t>
      </w:r>
      <w:r w:rsidR="00FB05E5">
        <w:rPr>
          <w:rFonts w:ascii="Times New Roman" w:hAnsi="Times New Roman" w:cs="Times New Roman"/>
          <w:sz w:val="28"/>
          <w:szCs w:val="28"/>
        </w:rPr>
        <w:t>качественное</w:t>
      </w:r>
      <w:r w:rsidR="002507FD">
        <w:rPr>
          <w:rFonts w:ascii="Times New Roman" w:hAnsi="Times New Roman" w:cs="Times New Roman"/>
          <w:sz w:val="28"/>
          <w:szCs w:val="28"/>
        </w:rPr>
        <w:t xml:space="preserve"> </w:t>
      </w:r>
      <w:r w:rsidR="00FB05E5">
        <w:rPr>
          <w:rFonts w:ascii="Times New Roman" w:hAnsi="Times New Roman" w:cs="Times New Roman"/>
          <w:sz w:val="28"/>
          <w:szCs w:val="28"/>
        </w:rPr>
        <w:t>выполнение работ по устройству</w:t>
      </w:r>
      <w:r w:rsidRPr="00D80246">
        <w:rPr>
          <w:rFonts w:ascii="Times New Roman" w:hAnsi="Times New Roman" w:cs="Times New Roman"/>
          <w:sz w:val="28"/>
          <w:szCs w:val="28"/>
        </w:rPr>
        <w:t xml:space="preserve"> пешеходных дорожек на детской площадке во </w:t>
      </w:r>
      <w:proofErr w:type="spellStart"/>
      <w:r w:rsidRPr="00D80246">
        <w:rPr>
          <w:rFonts w:ascii="Times New Roman" w:hAnsi="Times New Roman" w:cs="Times New Roman"/>
          <w:sz w:val="28"/>
          <w:szCs w:val="28"/>
        </w:rPr>
        <w:t>внутридворовом</w:t>
      </w:r>
      <w:proofErr w:type="spellEnd"/>
      <w:r w:rsidRPr="00D80246">
        <w:rPr>
          <w:rFonts w:ascii="Times New Roman" w:hAnsi="Times New Roman" w:cs="Times New Roman"/>
          <w:sz w:val="28"/>
          <w:szCs w:val="28"/>
        </w:rPr>
        <w:t xml:space="preserve"> пространстве жилых домов по ул. </w:t>
      </w:r>
      <w:r w:rsidRPr="00071056">
        <w:rPr>
          <w:rFonts w:ascii="Times New Roman" w:hAnsi="Times New Roman" w:cs="Times New Roman"/>
          <w:sz w:val="28"/>
          <w:szCs w:val="28"/>
        </w:rPr>
        <w:t>Мира 3,5,7 города Покачи.</w:t>
      </w:r>
    </w:p>
    <w:p w:rsidR="00F128E9" w:rsidRPr="00071056" w:rsidRDefault="00FB05E5" w:rsidP="0097426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</w:t>
      </w:r>
      <w:r w:rsidR="00F128E9" w:rsidRPr="00071056">
        <w:rPr>
          <w:rFonts w:ascii="Times New Roman" w:hAnsi="Times New Roman" w:cs="Times New Roman"/>
          <w:sz w:val="28"/>
          <w:szCs w:val="28"/>
        </w:rPr>
        <w:t>арушение части 5 статьи 9 Федерального закона №94, выразившееся в изменении условий контракта при его исполнении.</w:t>
      </w:r>
    </w:p>
    <w:p w:rsidR="00F128E9" w:rsidRPr="00FE385E" w:rsidRDefault="00F128E9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принятия мер по устранению выявленных нарушений направлено представление.</w:t>
      </w:r>
    </w:p>
    <w:p w:rsidR="00071056" w:rsidRPr="00FE385E" w:rsidRDefault="00071056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ответ на </w:t>
      </w:r>
      <w:r w:rsidR="00E35AEE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редставление директор МУ «УКС» </w:t>
      </w:r>
      <w:r w:rsidRPr="00FE3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уведомил, что в указанные в </w:t>
      </w:r>
      <w:r w:rsidR="00E35AEE" w:rsidRPr="00FE38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E385E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редставлении нарушения будут исключены.</w:t>
      </w:r>
    </w:p>
    <w:p w:rsidR="00F128E9" w:rsidRPr="00FE385E" w:rsidRDefault="00F128E9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28E9" w:rsidRPr="00FE385E" w:rsidRDefault="00D80246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F128E9" w:rsidRPr="00FE3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.2. </w:t>
      </w:r>
      <w:r w:rsidR="00F128E9" w:rsidRPr="00FE38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Покачи.</w:t>
      </w:r>
    </w:p>
    <w:p w:rsidR="00F128E9" w:rsidRPr="00FE385E" w:rsidRDefault="00FB05E5" w:rsidP="00974260">
      <w:pPr>
        <w:pStyle w:val="a4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Выявлено н</w:t>
      </w:r>
      <w:r w:rsidR="00F128E9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арушение подпункта </w:t>
      </w:r>
      <w:r w:rsidR="00FE385E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п.2 ст.9 Федерального закона Российской Федерации от 06.12.2011 №402-ФЗ «О бухгалтерском учете»</w:t>
      </w:r>
      <w:proofErr w:type="gramStart"/>
      <w:r w:rsidR="00FE385E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E385E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128E9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128E9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E385E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128E9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оговору №3 от 01.04.2013г. «О порядке и условиях предоставления субсидии на возмещение затрат по предоставлению ритуальных услуг в рамках гарантированного перечня услуг по погребению умерших (погибших) граждан на территории города Покачи», а именно: была принята к учету счет-фактура, выставленная при реализации товаров (работ, услуг) не </w:t>
      </w:r>
      <w:proofErr w:type="gramStart"/>
      <w:r w:rsidR="00F128E9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содержащая</w:t>
      </w:r>
      <w:proofErr w:type="gramEnd"/>
      <w:r w:rsidR="00F128E9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обязательные реквизиты (порядковый номер).</w:t>
      </w:r>
    </w:p>
    <w:p w:rsidR="00F128E9" w:rsidRPr="00D80246" w:rsidRDefault="00F128E9" w:rsidP="00974260">
      <w:pPr>
        <w:pStyle w:val="a4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246">
        <w:rPr>
          <w:rFonts w:ascii="Times New Roman" w:eastAsia="Times New Roman" w:hAnsi="Times New Roman" w:cs="Times New Roman"/>
          <w:sz w:val="28"/>
          <w:szCs w:val="28"/>
        </w:rPr>
        <w:t>Допущен</w:t>
      </w:r>
      <w:r w:rsidR="00FB05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арифметическ</w:t>
      </w:r>
      <w:r w:rsidR="00FB05E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ошибк</w:t>
      </w:r>
      <w:r w:rsidR="00FB05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в акте выполненных </w:t>
      </w:r>
      <w:proofErr w:type="gramStart"/>
      <w:r w:rsidRPr="00D80246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gramEnd"/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которой произошла переплата </w:t>
      </w:r>
      <w:r w:rsidR="00FB05E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>одрядчику в сумме 909 рублей 45 копеек.</w:t>
      </w:r>
    </w:p>
    <w:p w:rsidR="00F128E9" w:rsidRPr="00D80246" w:rsidRDefault="00F128E9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0246">
        <w:rPr>
          <w:rFonts w:ascii="Times New Roman" w:hAnsi="Times New Roman" w:cs="Times New Roman"/>
          <w:sz w:val="28"/>
          <w:szCs w:val="28"/>
        </w:rPr>
        <w:t xml:space="preserve">По результатам проверки рекомендовано </w:t>
      </w:r>
      <w:r w:rsidR="00FB05E5">
        <w:rPr>
          <w:rFonts w:ascii="Times New Roman" w:hAnsi="Times New Roman" w:cs="Times New Roman"/>
          <w:sz w:val="28"/>
          <w:szCs w:val="28"/>
        </w:rPr>
        <w:t>усилить контроль при оформлении и принятии первичных документов.</w:t>
      </w:r>
    </w:p>
    <w:p w:rsidR="00F128E9" w:rsidRPr="00D80246" w:rsidRDefault="00F128E9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28E9" w:rsidRPr="00D80246" w:rsidRDefault="00D80246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80246">
        <w:rPr>
          <w:rFonts w:ascii="Times New Roman" w:hAnsi="Times New Roman" w:cs="Times New Roman"/>
          <w:b/>
          <w:sz w:val="28"/>
          <w:szCs w:val="28"/>
        </w:rPr>
        <w:t>8</w:t>
      </w:r>
      <w:r w:rsidR="00F128E9" w:rsidRPr="00D80246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F128E9" w:rsidRPr="00D80246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материально-технического обеспечения».</w:t>
      </w:r>
    </w:p>
    <w:p w:rsidR="00FB05E5" w:rsidRDefault="00FB05E5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По р</w:t>
      </w:r>
      <w:r w:rsidR="00F128E9" w:rsidRPr="00D80246">
        <w:rPr>
          <w:rFonts w:ascii="Times New Roman" w:eastAsia="Arial" w:hAnsi="Times New Roman" w:cs="Times New Roman"/>
          <w:bCs/>
          <w:sz w:val="28"/>
          <w:szCs w:val="28"/>
        </w:rPr>
        <w:t>езультат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ам </w:t>
      </w:r>
      <w:r w:rsidR="00F128E9" w:rsidRPr="00D80246">
        <w:rPr>
          <w:rFonts w:ascii="Times New Roman" w:eastAsia="Arial" w:hAnsi="Times New Roman" w:cs="Times New Roman"/>
          <w:bCs/>
          <w:sz w:val="28"/>
          <w:szCs w:val="28"/>
        </w:rPr>
        <w:t xml:space="preserve"> проверки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нарушений не выявлено.</w:t>
      </w:r>
    </w:p>
    <w:p w:rsidR="00FB05E5" w:rsidRDefault="00FB05E5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946E33" w:rsidRPr="00D80246" w:rsidRDefault="006F002B" w:rsidP="0097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r w:rsidR="00946E33" w:rsidRPr="00D80246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Экспертно-аналитическая деятельность.</w:t>
      </w:r>
      <w:proofErr w:type="gramEnd"/>
    </w:p>
    <w:p w:rsidR="00E33D76" w:rsidRPr="00D80246" w:rsidRDefault="00E33D76" w:rsidP="0097426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C92" w:rsidRPr="00D80246" w:rsidRDefault="00A520EE" w:rsidP="0097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0246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палатой во исполнение возложенных на нее задач в отчетном периоде осуществлена экспертиза</w:t>
      </w:r>
      <w:r w:rsidR="00D80246" w:rsidRPr="00D80246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>, подготовлены и направлены в Думу горда Покачи</w:t>
      </w:r>
      <w:r w:rsidR="00FC70FA" w:rsidRPr="00D80246">
        <w:rPr>
          <w:rFonts w:ascii="Times New Roman" w:eastAsia="Times New Roman" w:hAnsi="Times New Roman" w:cs="Times New Roman"/>
          <w:sz w:val="28"/>
          <w:szCs w:val="28"/>
        </w:rPr>
        <w:t xml:space="preserve"> и в администрацию города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заключения </w:t>
      </w:r>
      <w:r w:rsidR="00612DB6" w:rsidRPr="00D802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612DB6" w:rsidRPr="00D8024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>, входящи</w:t>
      </w:r>
      <w:r w:rsidR="00612DB6" w:rsidRPr="00D802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компетенцию контрольно-счетной палаты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E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>Всего в</w:t>
      </w:r>
      <w:r w:rsidR="006F00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A3E">
        <w:rPr>
          <w:rFonts w:ascii="Times New Roman" w:eastAsia="Times New Roman" w:hAnsi="Times New Roman" w:cs="Times New Roman"/>
          <w:sz w:val="28"/>
          <w:szCs w:val="28"/>
        </w:rPr>
        <w:t xml:space="preserve">втором 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>квартале</w:t>
      </w:r>
      <w:r w:rsidR="00FE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</w:t>
      </w:r>
      <w:r w:rsidR="00D80246" w:rsidRPr="00D80246">
        <w:rPr>
          <w:rFonts w:ascii="Times New Roman" w:eastAsia="Times New Roman" w:hAnsi="Times New Roman" w:cs="Times New Roman"/>
          <w:sz w:val="28"/>
          <w:szCs w:val="28"/>
        </w:rPr>
        <w:t>141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</w:t>
      </w:r>
      <w:r w:rsidR="006F002B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6F00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230C92" w:rsidRPr="00D80246" w:rsidRDefault="00230C92" w:rsidP="00974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5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246">
        <w:rPr>
          <w:rFonts w:ascii="Times New Roman" w:hAnsi="Times New Roman" w:cs="Times New Roman"/>
          <w:sz w:val="28"/>
          <w:szCs w:val="28"/>
        </w:rPr>
        <w:t>1</w:t>
      </w:r>
      <w:r w:rsidR="00D80246" w:rsidRPr="00D80246">
        <w:rPr>
          <w:rFonts w:ascii="Times New Roman" w:hAnsi="Times New Roman" w:cs="Times New Roman"/>
          <w:sz w:val="28"/>
          <w:szCs w:val="28"/>
        </w:rPr>
        <w:t>29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на проекты постановлений администрации города Покачи;</w:t>
      </w:r>
    </w:p>
    <w:p w:rsidR="00230C92" w:rsidRPr="00D80246" w:rsidRDefault="00230C92" w:rsidP="00974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A7C" w:rsidRPr="00D802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0246" w:rsidRPr="00D802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5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>на проекты решений Думы города Покачи.</w:t>
      </w:r>
      <w:r w:rsidR="0005322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дано заключение  по результатам внешней проверки годового отчета «Об исполнении бюджета города Покачи за 2013 год».</w:t>
      </w:r>
    </w:p>
    <w:p w:rsidR="00701290" w:rsidRPr="00D80246" w:rsidRDefault="00701290" w:rsidP="00974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290" w:rsidRPr="00CD7FB1" w:rsidRDefault="00701290" w:rsidP="00974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024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требованием пункта 25 части 2 статьи 93 Федерального закона от 05.04.2013 №44-ФЗ «О контрактной системе</w:t>
      </w:r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закупок товаров, работ, услуг для обеспечения государственных и </w:t>
      </w:r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муниципальных нужд» (далее по тексту Закон о контрактной системе) контрольно-счетная палата осуществляла согласование</w:t>
      </w:r>
      <w:r w:rsidR="00BE5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 заключения </w:t>
      </w:r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договоров (контрактов) с единственным поставщиком</w:t>
      </w:r>
      <w:r w:rsidR="00BE5D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1290" w:rsidRPr="006D3E55" w:rsidRDefault="00701290" w:rsidP="009742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отчетном периоде в контрольно-счетную палату направлено на согласование </w:t>
      </w:r>
      <w:r w:rsidR="00E47D92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E47D9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заказчиков. </w:t>
      </w:r>
      <w:proofErr w:type="gramStart"/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проверки представленных документов </w:t>
      </w:r>
      <w:r w:rsidR="00E47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обращений не было согласовано в связи с тем, что в </w:t>
      </w:r>
      <w:r w:rsidR="00E47D92" w:rsidRPr="00CD7FB1">
        <w:rPr>
          <w:rFonts w:ascii="Times New Roman" w:hAnsi="Times New Roman" w:cs="Times New Roman"/>
          <w:sz w:val="28"/>
          <w:szCs w:val="28"/>
        </w:rPr>
        <w:t xml:space="preserve"> документации об аукционе</w:t>
      </w:r>
      <w:r w:rsidR="00E47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</w:t>
      </w:r>
      <w:r w:rsidRPr="00CD7FB1">
        <w:rPr>
          <w:rFonts w:ascii="Times New Roman" w:hAnsi="Times New Roman" w:cs="Times New Roman"/>
          <w:sz w:val="28"/>
          <w:szCs w:val="28"/>
        </w:rPr>
        <w:t xml:space="preserve"> установлены требования о поставке товаров конкретных производителей (материалов) используемых при выполнении работ</w:t>
      </w:r>
      <w:r w:rsidRPr="006D3E55">
        <w:rPr>
          <w:rFonts w:ascii="Times New Roman" w:hAnsi="Times New Roman" w:cs="Times New Roman"/>
          <w:sz w:val="28"/>
          <w:szCs w:val="28"/>
        </w:rPr>
        <w:t xml:space="preserve">, что является нарушением требования пункта 1 части 1 статьи 33, </w:t>
      </w:r>
      <w:r w:rsidRPr="006D3E55">
        <w:rPr>
          <w:rFonts w:ascii="Times New Roman" w:hAnsi="Times New Roman" w:cs="Times New Roman"/>
          <w:sz w:val="28"/>
          <w:szCs w:val="28"/>
          <w:shd w:val="clear" w:color="auto" w:fill="FFFFFF"/>
        </w:rPr>
        <w:t>п.1 ч.1 статьи 64</w:t>
      </w:r>
      <w:r w:rsidRPr="006D3E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  <w:proofErr w:type="gramEnd"/>
    </w:p>
    <w:p w:rsidR="00762704" w:rsidRPr="006D3E55" w:rsidRDefault="00762704" w:rsidP="00974260">
      <w:pPr>
        <w:pStyle w:val="ac"/>
        <w:spacing w:after="0"/>
        <w:ind w:right="-30"/>
        <w:jc w:val="both"/>
        <w:rPr>
          <w:sz w:val="28"/>
          <w:szCs w:val="28"/>
        </w:rPr>
      </w:pPr>
    </w:p>
    <w:p w:rsidR="00946E33" w:rsidRPr="006D3E55" w:rsidRDefault="00946E33" w:rsidP="0097426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E5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деятельность.</w:t>
      </w:r>
    </w:p>
    <w:p w:rsidR="0037161E" w:rsidRPr="006D3E55" w:rsidRDefault="0037161E" w:rsidP="0097426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F42" w:rsidRPr="006D3E55" w:rsidRDefault="004B3F42" w:rsidP="00974260">
      <w:pPr>
        <w:pStyle w:val="a4"/>
        <w:numPr>
          <w:ilvl w:val="0"/>
          <w:numId w:val="3"/>
        </w:numPr>
        <w:spacing w:after="0" w:line="240" w:lineRule="auto"/>
        <w:ind w:left="0" w:right="-3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E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Подготовлен и предоставлен в Думу города Покачи отчет о работе контрольно-счетной палаты за </w:t>
      </w:r>
      <w:r w:rsidR="006D3E55" w:rsidRPr="006D3E55">
        <w:rPr>
          <w:rFonts w:ascii="Times New Roman" w:eastAsia="Times New Roman" w:hAnsi="Times New Roman" w:cs="Times New Roman"/>
          <w:bCs/>
          <w:sz w:val="28"/>
          <w:szCs w:val="28"/>
        </w:rPr>
        <w:t xml:space="preserve">1 квартал </w:t>
      </w:r>
      <w:r w:rsidRPr="006D3E55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D3E55" w:rsidRPr="006D3E5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D3E5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 </w:t>
      </w:r>
    </w:p>
    <w:p w:rsidR="006D3E55" w:rsidRPr="00CD21F6" w:rsidRDefault="006D3E55" w:rsidP="00974260">
      <w:pPr>
        <w:pStyle w:val="a4"/>
        <w:spacing w:after="0" w:line="240" w:lineRule="auto"/>
        <w:ind w:left="1571" w:right="-30" w:hanging="8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>Данная информация размещена на сайте Думы города Покачи.</w:t>
      </w:r>
    </w:p>
    <w:p w:rsidR="004B3F42" w:rsidRPr="00CD21F6" w:rsidRDefault="000F061F" w:rsidP="0097426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отдел муниципального заказа администрации города Покачи предоставлены данные о работе органа местного самоуправления, уполномоченного на осуществление </w:t>
      </w:r>
      <w:proofErr w:type="gramStart"/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законодательства по размещению заказов на поставки товаров, выполнение работ, оказание услуг для муниципальных нужд за </w:t>
      </w:r>
      <w:r w:rsidR="006D3E55" w:rsidRPr="00CD21F6">
        <w:rPr>
          <w:rFonts w:ascii="Times New Roman" w:eastAsia="Times New Roman" w:hAnsi="Times New Roman" w:cs="Times New Roman"/>
          <w:bCs/>
          <w:sz w:val="28"/>
          <w:szCs w:val="28"/>
        </w:rPr>
        <w:t xml:space="preserve">1 квартал </w:t>
      </w:r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D3E55" w:rsidRPr="00CD21F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0D0C2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51D1" w:rsidRPr="00CD7FB1" w:rsidRDefault="00F851D1" w:rsidP="0097426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F851D1" w:rsidRPr="00CD21F6" w:rsidRDefault="00F851D1" w:rsidP="0097426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1F6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правоохранительными органами.</w:t>
      </w:r>
    </w:p>
    <w:p w:rsidR="00F851D1" w:rsidRPr="00CD21F6" w:rsidRDefault="00F851D1" w:rsidP="0097426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408" w:rsidRDefault="00F851D1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D21F6">
        <w:rPr>
          <w:rFonts w:ascii="Times New Roman" w:eastAsia="Times New Roman" w:hAnsi="Times New Roman" w:cs="Times New Roman"/>
          <w:sz w:val="28"/>
          <w:szCs w:val="28"/>
        </w:rPr>
        <w:t xml:space="preserve">В рамках взаимодействия контрольно-счетной палаты с правоохранительными органами города Покачи </w:t>
      </w:r>
      <w:r w:rsidR="00E26ADB">
        <w:rPr>
          <w:rFonts w:ascii="Times New Roman" w:hAnsi="Times New Roman" w:cs="Times New Roman"/>
          <w:sz w:val="28"/>
          <w:szCs w:val="28"/>
        </w:rPr>
        <w:t>н</w:t>
      </w:r>
      <w:r w:rsidR="00EE1082" w:rsidRPr="00CD21F6">
        <w:rPr>
          <w:rFonts w:ascii="Times New Roman" w:hAnsi="Times New Roman" w:cs="Times New Roman"/>
          <w:sz w:val="28"/>
          <w:szCs w:val="28"/>
        </w:rPr>
        <w:t>а основании соглашения, заключенно</w:t>
      </w:r>
      <w:r w:rsidR="00612DB6" w:rsidRPr="00CD21F6">
        <w:rPr>
          <w:rFonts w:ascii="Times New Roman" w:hAnsi="Times New Roman" w:cs="Times New Roman"/>
          <w:sz w:val="28"/>
          <w:szCs w:val="28"/>
        </w:rPr>
        <w:t>го</w:t>
      </w:r>
      <w:r w:rsidR="00EE1082" w:rsidRPr="00CD21F6">
        <w:rPr>
          <w:rFonts w:ascii="Times New Roman" w:hAnsi="Times New Roman" w:cs="Times New Roman"/>
          <w:sz w:val="28"/>
          <w:szCs w:val="28"/>
        </w:rPr>
        <w:t xml:space="preserve"> между Прокуратурой города и контрольно-счетной палатой</w:t>
      </w:r>
      <w:r w:rsidRPr="00CD21F6">
        <w:rPr>
          <w:rFonts w:ascii="Times New Roman" w:eastAsia="Arial" w:hAnsi="Times New Roman" w:cs="Times New Roman"/>
          <w:sz w:val="28"/>
          <w:szCs w:val="28"/>
        </w:rPr>
        <w:t xml:space="preserve">, в целях надзорной деятельности в прокуратуру города подготовлены и направлены копии всех актов </w:t>
      </w:r>
      <w:r w:rsidR="00DB3741">
        <w:rPr>
          <w:rFonts w:ascii="Times New Roman" w:eastAsia="Arial" w:hAnsi="Times New Roman" w:cs="Times New Roman"/>
          <w:sz w:val="28"/>
          <w:szCs w:val="28"/>
        </w:rPr>
        <w:t>проверок, проведенных</w:t>
      </w:r>
      <w:r w:rsidRPr="00CD21F6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="001808BA">
        <w:rPr>
          <w:rFonts w:ascii="Times New Roman" w:eastAsia="Arial" w:hAnsi="Times New Roman" w:cs="Times New Roman"/>
          <w:sz w:val="28"/>
          <w:szCs w:val="28"/>
        </w:rPr>
        <w:t>о 2 квартале 2014 года</w:t>
      </w:r>
      <w:r w:rsidR="00DB3741">
        <w:rPr>
          <w:rFonts w:ascii="Times New Roman" w:eastAsia="Arial" w:hAnsi="Times New Roman" w:cs="Times New Roman"/>
          <w:sz w:val="28"/>
          <w:szCs w:val="28"/>
        </w:rPr>
        <w:t>.</w:t>
      </w:r>
    </w:p>
    <w:p w:rsidR="00E26ADB" w:rsidRPr="000D0C2D" w:rsidRDefault="00E26ADB" w:rsidP="000D0C2D">
      <w:pPr>
        <w:spacing w:after="0"/>
        <w:ind w:left="1080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E26ADB" w:rsidRPr="000D0C2D" w:rsidSect="009570E4">
      <w:footerReference w:type="default" r:id="rId13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A3" w:rsidRDefault="008B06A3" w:rsidP="00BA0C7A">
      <w:pPr>
        <w:spacing w:after="0" w:line="240" w:lineRule="auto"/>
      </w:pPr>
      <w:r>
        <w:separator/>
      </w:r>
    </w:p>
  </w:endnote>
  <w:endnote w:type="continuationSeparator" w:id="0">
    <w:p w:rsidR="008B06A3" w:rsidRDefault="008B06A3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1188"/>
      <w:docPartObj>
        <w:docPartGallery w:val="Page Numbers (Bottom of Page)"/>
        <w:docPartUnique/>
      </w:docPartObj>
    </w:sdtPr>
    <w:sdtEndPr/>
    <w:sdtContent>
      <w:p w:rsidR="00FA6B78" w:rsidRDefault="00AC0CD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C7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A6B78" w:rsidRDefault="00FA6B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A3" w:rsidRDefault="008B06A3" w:rsidP="00BA0C7A">
      <w:pPr>
        <w:spacing w:after="0" w:line="240" w:lineRule="auto"/>
      </w:pPr>
      <w:r>
        <w:separator/>
      </w:r>
    </w:p>
  </w:footnote>
  <w:footnote w:type="continuationSeparator" w:id="0">
    <w:p w:rsidR="008B06A3" w:rsidRDefault="008B06A3" w:rsidP="00BA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>
    <w:nsid w:val="042A6FC8"/>
    <w:multiLevelType w:val="hybridMultilevel"/>
    <w:tmpl w:val="3DEE4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AA75701"/>
    <w:multiLevelType w:val="hybridMultilevel"/>
    <w:tmpl w:val="23C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F79AB"/>
    <w:multiLevelType w:val="hybridMultilevel"/>
    <w:tmpl w:val="DA5210E4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7A46E1"/>
    <w:multiLevelType w:val="hybridMultilevel"/>
    <w:tmpl w:val="DEFE69AA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B71FAB"/>
    <w:multiLevelType w:val="hybridMultilevel"/>
    <w:tmpl w:val="274837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E16A9"/>
    <w:multiLevelType w:val="multilevel"/>
    <w:tmpl w:val="AD181902"/>
    <w:lvl w:ilvl="0">
      <w:start w:val="8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13">
    <w:nsid w:val="31D86EF9"/>
    <w:multiLevelType w:val="hybridMultilevel"/>
    <w:tmpl w:val="3742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C43F73"/>
    <w:multiLevelType w:val="hybridMultilevel"/>
    <w:tmpl w:val="B37C4848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B52202"/>
    <w:multiLevelType w:val="hybridMultilevel"/>
    <w:tmpl w:val="4C04B278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8F42CA"/>
    <w:multiLevelType w:val="hybridMultilevel"/>
    <w:tmpl w:val="F350FA86"/>
    <w:lvl w:ilvl="0" w:tplc="46463DC4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9E52EF"/>
    <w:multiLevelType w:val="multilevel"/>
    <w:tmpl w:val="BA303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>
    <w:nsid w:val="45D71B75"/>
    <w:multiLevelType w:val="hybridMultilevel"/>
    <w:tmpl w:val="1602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DB7636"/>
    <w:multiLevelType w:val="hybridMultilevel"/>
    <w:tmpl w:val="922C2A0E"/>
    <w:lvl w:ilvl="0" w:tplc="4D1A4D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741326"/>
    <w:multiLevelType w:val="hybridMultilevel"/>
    <w:tmpl w:val="824877BC"/>
    <w:lvl w:ilvl="0" w:tplc="AE7EB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E75ED"/>
    <w:multiLevelType w:val="hybridMultilevel"/>
    <w:tmpl w:val="C86A06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652B0"/>
    <w:multiLevelType w:val="hybridMultilevel"/>
    <w:tmpl w:val="C0609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FF6CEC"/>
    <w:multiLevelType w:val="multilevel"/>
    <w:tmpl w:val="79681EE0"/>
    <w:lvl w:ilvl="0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24">
    <w:nsid w:val="591C45F0"/>
    <w:multiLevelType w:val="hybridMultilevel"/>
    <w:tmpl w:val="961AE4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91F6C"/>
    <w:multiLevelType w:val="hybridMultilevel"/>
    <w:tmpl w:val="CEA64896"/>
    <w:lvl w:ilvl="0" w:tplc="9B8CB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4B412D"/>
    <w:multiLevelType w:val="hybridMultilevel"/>
    <w:tmpl w:val="510218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347A98"/>
    <w:multiLevelType w:val="hybridMultilevel"/>
    <w:tmpl w:val="D90EA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50F84"/>
    <w:multiLevelType w:val="hybridMultilevel"/>
    <w:tmpl w:val="CE868EE6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BF45EB"/>
    <w:multiLevelType w:val="hybridMultilevel"/>
    <w:tmpl w:val="5712D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C1BEA"/>
    <w:multiLevelType w:val="hybridMultilevel"/>
    <w:tmpl w:val="3D6A7B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79950C2D"/>
    <w:multiLevelType w:val="hybridMultilevel"/>
    <w:tmpl w:val="94C60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066ADA"/>
    <w:multiLevelType w:val="hybridMultilevel"/>
    <w:tmpl w:val="62082F54"/>
    <w:lvl w:ilvl="0" w:tplc="FA14897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D90688"/>
    <w:multiLevelType w:val="hybridMultilevel"/>
    <w:tmpl w:val="2C44B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3"/>
  </w:num>
  <w:num w:numId="4">
    <w:abstractNumId w:val="25"/>
  </w:num>
  <w:num w:numId="5">
    <w:abstractNumId w:val="23"/>
  </w:num>
  <w:num w:numId="6">
    <w:abstractNumId w:val="12"/>
  </w:num>
  <w:num w:numId="7">
    <w:abstractNumId w:val="30"/>
  </w:num>
  <w:num w:numId="8">
    <w:abstractNumId w:val="13"/>
  </w:num>
  <w:num w:numId="9">
    <w:abstractNumId w:val="29"/>
  </w:num>
  <w:num w:numId="10">
    <w:abstractNumId w:val="16"/>
  </w:num>
  <w:num w:numId="11">
    <w:abstractNumId w:val="19"/>
  </w:num>
  <w:num w:numId="12">
    <w:abstractNumId w:val="28"/>
  </w:num>
  <w:num w:numId="13">
    <w:abstractNumId w:val="21"/>
  </w:num>
  <w:num w:numId="14">
    <w:abstractNumId w:val="32"/>
  </w:num>
  <w:num w:numId="15">
    <w:abstractNumId w:val="17"/>
  </w:num>
  <w:num w:numId="16">
    <w:abstractNumId w:val="8"/>
  </w:num>
  <w:num w:numId="17">
    <w:abstractNumId w:val="22"/>
  </w:num>
  <w:num w:numId="18">
    <w:abstractNumId w:val="26"/>
  </w:num>
  <w:num w:numId="19">
    <w:abstractNumId w:val="27"/>
  </w:num>
  <w:num w:numId="20">
    <w:abstractNumId w:val="31"/>
  </w:num>
  <w:num w:numId="21">
    <w:abstractNumId w:val="18"/>
  </w:num>
  <w:num w:numId="22">
    <w:abstractNumId w:val="7"/>
  </w:num>
  <w:num w:numId="23">
    <w:abstractNumId w:val="9"/>
  </w:num>
  <w:num w:numId="24">
    <w:abstractNumId w:val="14"/>
  </w:num>
  <w:num w:numId="25">
    <w:abstractNumId w:val="15"/>
  </w:num>
  <w:num w:numId="26">
    <w:abstractNumId w:val="10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D95"/>
    <w:rsid w:val="00010413"/>
    <w:rsid w:val="00011C25"/>
    <w:rsid w:val="00020583"/>
    <w:rsid w:val="0002758D"/>
    <w:rsid w:val="00032183"/>
    <w:rsid w:val="00032B8E"/>
    <w:rsid w:val="0003351B"/>
    <w:rsid w:val="000345AF"/>
    <w:rsid w:val="00040577"/>
    <w:rsid w:val="00041275"/>
    <w:rsid w:val="00042A80"/>
    <w:rsid w:val="00043705"/>
    <w:rsid w:val="00046DEF"/>
    <w:rsid w:val="00053222"/>
    <w:rsid w:val="000548ED"/>
    <w:rsid w:val="00055CF5"/>
    <w:rsid w:val="0006227D"/>
    <w:rsid w:val="00062C62"/>
    <w:rsid w:val="00063F73"/>
    <w:rsid w:val="00065812"/>
    <w:rsid w:val="00065E69"/>
    <w:rsid w:val="0006767D"/>
    <w:rsid w:val="00071056"/>
    <w:rsid w:val="00072A0F"/>
    <w:rsid w:val="00073494"/>
    <w:rsid w:val="000749D2"/>
    <w:rsid w:val="0007522C"/>
    <w:rsid w:val="0008193F"/>
    <w:rsid w:val="00087E56"/>
    <w:rsid w:val="0009034A"/>
    <w:rsid w:val="00092E8E"/>
    <w:rsid w:val="000946A2"/>
    <w:rsid w:val="00094B1B"/>
    <w:rsid w:val="00097421"/>
    <w:rsid w:val="000A09BB"/>
    <w:rsid w:val="000B053D"/>
    <w:rsid w:val="000B1FC8"/>
    <w:rsid w:val="000B2300"/>
    <w:rsid w:val="000B3408"/>
    <w:rsid w:val="000B4E06"/>
    <w:rsid w:val="000B5BB3"/>
    <w:rsid w:val="000B7D90"/>
    <w:rsid w:val="000C3276"/>
    <w:rsid w:val="000C504E"/>
    <w:rsid w:val="000C6DF6"/>
    <w:rsid w:val="000D0C2D"/>
    <w:rsid w:val="000D2FB5"/>
    <w:rsid w:val="000D5064"/>
    <w:rsid w:val="000D5201"/>
    <w:rsid w:val="000E1211"/>
    <w:rsid w:val="000E4BE6"/>
    <w:rsid w:val="000E4F61"/>
    <w:rsid w:val="000E6083"/>
    <w:rsid w:val="000E60FB"/>
    <w:rsid w:val="000F061F"/>
    <w:rsid w:val="000F2919"/>
    <w:rsid w:val="000F47DC"/>
    <w:rsid w:val="000F6E82"/>
    <w:rsid w:val="000F6E8A"/>
    <w:rsid w:val="000F7140"/>
    <w:rsid w:val="000F7584"/>
    <w:rsid w:val="00100BE6"/>
    <w:rsid w:val="001019AA"/>
    <w:rsid w:val="00102459"/>
    <w:rsid w:val="0010271F"/>
    <w:rsid w:val="001062AA"/>
    <w:rsid w:val="00106682"/>
    <w:rsid w:val="00114231"/>
    <w:rsid w:val="00116348"/>
    <w:rsid w:val="00117304"/>
    <w:rsid w:val="001218AA"/>
    <w:rsid w:val="0012202C"/>
    <w:rsid w:val="001278D8"/>
    <w:rsid w:val="00127B97"/>
    <w:rsid w:val="00130119"/>
    <w:rsid w:val="00130A91"/>
    <w:rsid w:val="00134E42"/>
    <w:rsid w:val="001353D9"/>
    <w:rsid w:val="00137659"/>
    <w:rsid w:val="00137D17"/>
    <w:rsid w:val="00140C15"/>
    <w:rsid w:val="00141F49"/>
    <w:rsid w:val="00142758"/>
    <w:rsid w:val="00147D65"/>
    <w:rsid w:val="00147DA5"/>
    <w:rsid w:val="00147EE5"/>
    <w:rsid w:val="00152213"/>
    <w:rsid w:val="00155D2C"/>
    <w:rsid w:val="001609BA"/>
    <w:rsid w:val="001610AF"/>
    <w:rsid w:val="00161E11"/>
    <w:rsid w:val="00163F9F"/>
    <w:rsid w:val="001657D5"/>
    <w:rsid w:val="001659F8"/>
    <w:rsid w:val="00166BBB"/>
    <w:rsid w:val="0017318F"/>
    <w:rsid w:val="0017469A"/>
    <w:rsid w:val="00174B15"/>
    <w:rsid w:val="00175643"/>
    <w:rsid w:val="001802ED"/>
    <w:rsid w:val="001808BA"/>
    <w:rsid w:val="00180BEF"/>
    <w:rsid w:val="00182910"/>
    <w:rsid w:val="001846FD"/>
    <w:rsid w:val="00190793"/>
    <w:rsid w:val="00190A31"/>
    <w:rsid w:val="00192626"/>
    <w:rsid w:val="00196B97"/>
    <w:rsid w:val="0019711F"/>
    <w:rsid w:val="00197170"/>
    <w:rsid w:val="001A13D9"/>
    <w:rsid w:val="001A24BA"/>
    <w:rsid w:val="001A25D1"/>
    <w:rsid w:val="001A4A6D"/>
    <w:rsid w:val="001A73F0"/>
    <w:rsid w:val="001B1C0A"/>
    <w:rsid w:val="001B2B60"/>
    <w:rsid w:val="001B43DE"/>
    <w:rsid w:val="001B6884"/>
    <w:rsid w:val="001C0EFD"/>
    <w:rsid w:val="001C31B0"/>
    <w:rsid w:val="001C3ADD"/>
    <w:rsid w:val="001C3C59"/>
    <w:rsid w:val="001D04D2"/>
    <w:rsid w:val="001D0C12"/>
    <w:rsid w:val="001D1A0E"/>
    <w:rsid w:val="001D1DD6"/>
    <w:rsid w:val="001D23E3"/>
    <w:rsid w:val="001D2885"/>
    <w:rsid w:val="001D2E18"/>
    <w:rsid w:val="001D30AE"/>
    <w:rsid w:val="001D4426"/>
    <w:rsid w:val="001E206E"/>
    <w:rsid w:val="001E4054"/>
    <w:rsid w:val="001E79DB"/>
    <w:rsid w:val="001F11DF"/>
    <w:rsid w:val="001F3022"/>
    <w:rsid w:val="001F5158"/>
    <w:rsid w:val="00200617"/>
    <w:rsid w:val="00203F27"/>
    <w:rsid w:val="002068AD"/>
    <w:rsid w:val="00211D36"/>
    <w:rsid w:val="00215F93"/>
    <w:rsid w:val="002175CC"/>
    <w:rsid w:val="00221460"/>
    <w:rsid w:val="00223F9E"/>
    <w:rsid w:val="002243CE"/>
    <w:rsid w:val="00230C92"/>
    <w:rsid w:val="002353E4"/>
    <w:rsid w:val="00237455"/>
    <w:rsid w:val="00237870"/>
    <w:rsid w:val="00244379"/>
    <w:rsid w:val="0024568B"/>
    <w:rsid w:val="00246B01"/>
    <w:rsid w:val="00246C35"/>
    <w:rsid w:val="002507FD"/>
    <w:rsid w:val="00251841"/>
    <w:rsid w:val="002538EF"/>
    <w:rsid w:val="00256382"/>
    <w:rsid w:val="00261529"/>
    <w:rsid w:val="0026302F"/>
    <w:rsid w:val="00273A54"/>
    <w:rsid w:val="00273A8D"/>
    <w:rsid w:val="00274329"/>
    <w:rsid w:val="00274744"/>
    <w:rsid w:val="00276875"/>
    <w:rsid w:val="002804C7"/>
    <w:rsid w:val="00280A66"/>
    <w:rsid w:val="00281415"/>
    <w:rsid w:val="0028160C"/>
    <w:rsid w:val="0028241A"/>
    <w:rsid w:val="00284303"/>
    <w:rsid w:val="0028561F"/>
    <w:rsid w:val="00286A28"/>
    <w:rsid w:val="00290C8A"/>
    <w:rsid w:val="00296613"/>
    <w:rsid w:val="002A1BA6"/>
    <w:rsid w:val="002A39B1"/>
    <w:rsid w:val="002A6CE9"/>
    <w:rsid w:val="002B0894"/>
    <w:rsid w:val="002B418D"/>
    <w:rsid w:val="002B5446"/>
    <w:rsid w:val="002C28C8"/>
    <w:rsid w:val="002C2D45"/>
    <w:rsid w:val="002C3A3F"/>
    <w:rsid w:val="002C4532"/>
    <w:rsid w:val="002D197C"/>
    <w:rsid w:val="002D338B"/>
    <w:rsid w:val="002D4E09"/>
    <w:rsid w:val="002D5A2C"/>
    <w:rsid w:val="002D6240"/>
    <w:rsid w:val="002E28FD"/>
    <w:rsid w:val="002E3263"/>
    <w:rsid w:val="002E4AD4"/>
    <w:rsid w:val="002E6202"/>
    <w:rsid w:val="002E7230"/>
    <w:rsid w:val="002E78B8"/>
    <w:rsid w:val="002E797E"/>
    <w:rsid w:val="002E7A3E"/>
    <w:rsid w:val="002F01E6"/>
    <w:rsid w:val="002F0932"/>
    <w:rsid w:val="002F2418"/>
    <w:rsid w:val="002F6224"/>
    <w:rsid w:val="002F651A"/>
    <w:rsid w:val="002F6BD5"/>
    <w:rsid w:val="002F71F8"/>
    <w:rsid w:val="003000A3"/>
    <w:rsid w:val="00301693"/>
    <w:rsid w:val="00304217"/>
    <w:rsid w:val="00305041"/>
    <w:rsid w:val="003057F1"/>
    <w:rsid w:val="003109FC"/>
    <w:rsid w:val="00310DF8"/>
    <w:rsid w:val="00312A4B"/>
    <w:rsid w:val="00313BE7"/>
    <w:rsid w:val="00316326"/>
    <w:rsid w:val="00316426"/>
    <w:rsid w:val="00317431"/>
    <w:rsid w:val="00317ECA"/>
    <w:rsid w:val="00322B6C"/>
    <w:rsid w:val="003260E6"/>
    <w:rsid w:val="00331603"/>
    <w:rsid w:val="00331E9C"/>
    <w:rsid w:val="00334CC1"/>
    <w:rsid w:val="00335612"/>
    <w:rsid w:val="003363FC"/>
    <w:rsid w:val="00340493"/>
    <w:rsid w:val="00340767"/>
    <w:rsid w:val="00340821"/>
    <w:rsid w:val="00340A87"/>
    <w:rsid w:val="00343F9A"/>
    <w:rsid w:val="00344129"/>
    <w:rsid w:val="00345B87"/>
    <w:rsid w:val="00353335"/>
    <w:rsid w:val="00354231"/>
    <w:rsid w:val="003602D9"/>
    <w:rsid w:val="00363991"/>
    <w:rsid w:val="00364B85"/>
    <w:rsid w:val="00367191"/>
    <w:rsid w:val="003672C1"/>
    <w:rsid w:val="00367DB0"/>
    <w:rsid w:val="0037161E"/>
    <w:rsid w:val="00371BA0"/>
    <w:rsid w:val="003723A6"/>
    <w:rsid w:val="00372D7F"/>
    <w:rsid w:val="00377627"/>
    <w:rsid w:val="00377AC8"/>
    <w:rsid w:val="003805F3"/>
    <w:rsid w:val="00381949"/>
    <w:rsid w:val="00383211"/>
    <w:rsid w:val="003921EE"/>
    <w:rsid w:val="00392E07"/>
    <w:rsid w:val="003935B3"/>
    <w:rsid w:val="003977F6"/>
    <w:rsid w:val="003A166D"/>
    <w:rsid w:val="003A16FF"/>
    <w:rsid w:val="003A70AD"/>
    <w:rsid w:val="003B121C"/>
    <w:rsid w:val="003B5102"/>
    <w:rsid w:val="003B66BB"/>
    <w:rsid w:val="003B78D0"/>
    <w:rsid w:val="003C1E59"/>
    <w:rsid w:val="003C2275"/>
    <w:rsid w:val="003C4534"/>
    <w:rsid w:val="003D11B5"/>
    <w:rsid w:val="003D4FAB"/>
    <w:rsid w:val="003D6013"/>
    <w:rsid w:val="003D6D41"/>
    <w:rsid w:val="003E6228"/>
    <w:rsid w:val="003F222A"/>
    <w:rsid w:val="003F352B"/>
    <w:rsid w:val="003F3662"/>
    <w:rsid w:val="003F3A07"/>
    <w:rsid w:val="003F4910"/>
    <w:rsid w:val="003F56D3"/>
    <w:rsid w:val="00400F0A"/>
    <w:rsid w:val="00401B37"/>
    <w:rsid w:val="00402FFE"/>
    <w:rsid w:val="00410000"/>
    <w:rsid w:val="00410291"/>
    <w:rsid w:val="0041610B"/>
    <w:rsid w:val="00416FD4"/>
    <w:rsid w:val="0041715E"/>
    <w:rsid w:val="004223BF"/>
    <w:rsid w:val="00423CE9"/>
    <w:rsid w:val="00427045"/>
    <w:rsid w:val="00432DD5"/>
    <w:rsid w:val="004354A9"/>
    <w:rsid w:val="00435A7C"/>
    <w:rsid w:val="00437137"/>
    <w:rsid w:val="00440027"/>
    <w:rsid w:val="00445ED0"/>
    <w:rsid w:val="004504D7"/>
    <w:rsid w:val="004511AD"/>
    <w:rsid w:val="004521D2"/>
    <w:rsid w:val="0045294B"/>
    <w:rsid w:val="0045481C"/>
    <w:rsid w:val="004579F8"/>
    <w:rsid w:val="004637A8"/>
    <w:rsid w:val="00464689"/>
    <w:rsid w:val="00465614"/>
    <w:rsid w:val="004672E8"/>
    <w:rsid w:val="00467EA5"/>
    <w:rsid w:val="00470D55"/>
    <w:rsid w:val="00472739"/>
    <w:rsid w:val="00472E0C"/>
    <w:rsid w:val="004740BE"/>
    <w:rsid w:val="00474600"/>
    <w:rsid w:val="004759C5"/>
    <w:rsid w:val="00480424"/>
    <w:rsid w:val="00481890"/>
    <w:rsid w:val="0048681F"/>
    <w:rsid w:val="004904F6"/>
    <w:rsid w:val="004907DE"/>
    <w:rsid w:val="00490EF6"/>
    <w:rsid w:val="00491256"/>
    <w:rsid w:val="004923C8"/>
    <w:rsid w:val="00493F70"/>
    <w:rsid w:val="00494EC5"/>
    <w:rsid w:val="004961BC"/>
    <w:rsid w:val="0049731F"/>
    <w:rsid w:val="004A2DA4"/>
    <w:rsid w:val="004A64E4"/>
    <w:rsid w:val="004B3F42"/>
    <w:rsid w:val="004B5337"/>
    <w:rsid w:val="004B5448"/>
    <w:rsid w:val="004B56AE"/>
    <w:rsid w:val="004B5E4F"/>
    <w:rsid w:val="004B609F"/>
    <w:rsid w:val="004B7AD8"/>
    <w:rsid w:val="004C2EF8"/>
    <w:rsid w:val="004C7921"/>
    <w:rsid w:val="004C7A74"/>
    <w:rsid w:val="004C7A90"/>
    <w:rsid w:val="004D1A1D"/>
    <w:rsid w:val="004D3D4D"/>
    <w:rsid w:val="004D5564"/>
    <w:rsid w:val="004E0CB7"/>
    <w:rsid w:val="004E2FD2"/>
    <w:rsid w:val="004F18E4"/>
    <w:rsid w:val="004F1B3A"/>
    <w:rsid w:val="004F2CA1"/>
    <w:rsid w:val="004F33BB"/>
    <w:rsid w:val="00500AA8"/>
    <w:rsid w:val="00502F5A"/>
    <w:rsid w:val="00503AEE"/>
    <w:rsid w:val="00503C72"/>
    <w:rsid w:val="00505051"/>
    <w:rsid w:val="0050643D"/>
    <w:rsid w:val="005066E8"/>
    <w:rsid w:val="00511B02"/>
    <w:rsid w:val="005124DB"/>
    <w:rsid w:val="00514549"/>
    <w:rsid w:val="005203BA"/>
    <w:rsid w:val="00521157"/>
    <w:rsid w:val="00522B84"/>
    <w:rsid w:val="00526141"/>
    <w:rsid w:val="00527D52"/>
    <w:rsid w:val="00533A32"/>
    <w:rsid w:val="0053519E"/>
    <w:rsid w:val="005352CC"/>
    <w:rsid w:val="00536388"/>
    <w:rsid w:val="00536460"/>
    <w:rsid w:val="00537C6B"/>
    <w:rsid w:val="0054129A"/>
    <w:rsid w:val="00543797"/>
    <w:rsid w:val="0054392F"/>
    <w:rsid w:val="00544C1D"/>
    <w:rsid w:val="005541B0"/>
    <w:rsid w:val="0055549C"/>
    <w:rsid w:val="00557030"/>
    <w:rsid w:val="00560ABB"/>
    <w:rsid w:val="00561572"/>
    <w:rsid w:val="00562CCA"/>
    <w:rsid w:val="00562D78"/>
    <w:rsid w:val="00564CF1"/>
    <w:rsid w:val="0056532C"/>
    <w:rsid w:val="00566849"/>
    <w:rsid w:val="00570F7E"/>
    <w:rsid w:val="00571EA9"/>
    <w:rsid w:val="00577BA6"/>
    <w:rsid w:val="00582E37"/>
    <w:rsid w:val="005848DE"/>
    <w:rsid w:val="00587EE8"/>
    <w:rsid w:val="00592126"/>
    <w:rsid w:val="00592D46"/>
    <w:rsid w:val="00592DF8"/>
    <w:rsid w:val="00593D5B"/>
    <w:rsid w:val="005943EC"/>
    <w:rsid w:val="00594C88"/>
    <w:rsid w:val="005A00A2"/>
    <w:rsid w:val="005A44DC"/>
    <w:rsid w:val="005B14C9"/>
    <w:rsid w:val="005B1710"/>
    <w:rsid w:val="005B5656"/>
    <w:rsid w:val="005B7178"/>
    <w:rsid w:val="005C13E1"/>
    <w:rsid w:val="005C411D"/>
    <w:rsid w:val="005C4F53"/>
    <w:rsid w:val="005C626A"/>
    <w:rsid w:val="005C67B0"/>
    <w:rsid w:val="005C681C"/>
    <w:rsid w:val="005D473C"/>
    <w:rsid w:val="005F01F2"/>
    <w:rsid w:val="005F2489"/>
    <w:rsid w:val="005F2F48"/>
    <w:rsid w:val="00601BCE"/>
    <w:rsid w:val="00604037"/>
    <w:rsid w:val="00604FE8"/>
    <w:rsid w:val="006071B2"/>
    <w:rsid w:val="00607FA3"/>
    <w:rsid w:val="00612DB6"/>
    <w:rsid w:val="00614664"/>
    <w:rsid w:val="0061587C"/>
    <w:rsid w:val="0062025F"/>
    <w:rsid w:val="0062134B"/>
    <w:rsid w:val="00621B6F"/>
    <w:rsid w:val="0062347F"/>
    <w:rsid w:val="00624A8D"/>
    <w:rsid w:val="00624DB2"/>
    <w:rsid w:val="00627082"/>
    <w:rsid w:val="0063144E"/>
    <w:rsid w:val="0063194A"/>
    <w:rsid w:val="0063261F"/>
    <w:rsid w:val="00632942"/>
    <w:rsid w:val="00636A02"/>
    <w:rsid w:val="00637190"/>
    <w:rsid w:val="00643D2E"/>
    <w:rsid w:val="00646D80"/>
    <w:rsid w:val="00650E9B"/>
    <w:rsid w:val="0065302D"/>
    <w:rsid w:val="006560F1"/>
    <w:rsid w:val="0066271E"/>
    <w:rsid w:val="00674B1B"/>
    <w:rsid w:val="00677226"/>
    <w:rsid w:val="00684176"/>
    <w:rsid w:val="00685866"/>
    <w:rsid w:val="00687309"/>
    <w:rsid w:val="00691AEA"/>
    <w:rsid w:val="00694590"/>
    <w:rsid w:val="006951DB"/>
    <w:rsid w:val="006958C4"/>
    <w:rsid w:val="00696FE4"/>
    <w:rsid w:val="006A0F41"/>
    <w:rsid w:val="006A29BF"/>
    <w:rsid w:val="006A5C6D"/>
    <w:rsid w:val="006B2086"/>
    <w:rsid w:val="006B2A97"/>
    <w:rsid w:val="006C17FD"/>
    <w:rsid w:val="006C235D"/>
    <w:rsid w:val="006C76C3"/>
    <w:rsid w:val="006D12D5"/>
    <w:rsid w:val="006D3E55"/>
    <w:rsid w:val="006D426E"/>
    <w:rsid w:val="006D570B"/>
    <w:rsid w:val="006D647E"/>
    <w:rsid w:val="006D772B"/>
    <w:rsid w:val="006E240A"/>
    <w:rsid w:val="006E3988"/>
    <w:rsid w:val="006E4D94"/>
    <w:rsid w:val="006E643D"/>
    <w:rsid w:val="006F002B"/>
    <w:rsid w:val="006F0E23"/>
    <w:rsid w:val="006F4615"/>
    <w:rsid w:val="006F7D8D"/>
    <w:rsid w:val="00700391"/>
    <w:rsid w:val="00701290"/>
    <w:rsid w:val="007015F4"/>
    <w:rsid w:val="00701A2E"/>
    <w:rsid w:val="00703D66"/>
    <w:rsid w:val="00703FE5"/>
    <w:rsid w:val="007047FC"/>
    <w:rsid w:val="00705A37"/>
    <w:rsid w:val="00707579"/>
    <w:rsid w:val="007127B1"/>
    <w:rsid w:val="00717119"/>
    <w:rsid w:val="0072103A"/>
    <w:rsid w:val="00721CB6"/>
    <w:rsid w:val="00721FDA"/>
    <w:rsid w:val="0072263B"/>
    <w:rsid w:val="0072355A"/>
    <w:rsid w:val="00724480"/>
    <w:rsid w:val="00730A9B"/>
    <w:rsid w:val="00731A3A"/>
    <w:rsid w:val="00733880"/>
    <w:rsid w:val="00736B99"/>
    <w:rsid w:val="00737C8C"/>
    <w:rsid w:val="00740D48"/>
    <w:rsid w:val="0074162F"/>
    <w:rsid w:val="00741FBA"/>
    <w:rsid w:val="007423B9"/>
    <w:rsid w:val="0074267C"/>
    <w:rsid w:val="00747460"/>
    <w:rsid w:val="00747CD9"/>
    <w:rsid w:val="007512B8"/>
    <w:rsid w:val="00751DF0"/>
    <w:rsid w:val="007549D7"/>
    <w:rsid w:val="00755A63"/>
    <w:rsid w:val="00755AA2"/>
    <w:rsid w:val="007575D9"/>
    <w:rsid w:val="00762704"/>
    <w:rsid w:val="00763220"/>
    <w:rsid w:val="0076374D"/>
    <w:rsid w:val="00764B39"/>
    <w:rsid w:val="0076566C"/>
    <w:rsid w:val="007663E6"/>
    <w:rsid w:val="00767BAA"/>
    <w:rsid w:val="00770B55"/>
    <w:rsid w:val="00771133"/>
    <w:rsid w:val="007718AD"/>
    <w:rsid w:val="007759DF"/>
    <w:rsid w:val="00775E6C"/>
    <w:rsid w:val="00777A5B"/>
    <w:rsid w:val="00782DD1"/>
    <w:rsid w:val="00783E09"/>
    <w:rsid w:val="00784C2D"/>
    <w:rsid w:val="0078507B"/>
    <w:rsid w:val="00790B72"/>
    <w:rsid w:val="00791388"/>
    <w:rsid w:val="00792F70"/>
    <w:rsid w:val="00793502"/>
    <w:rsid w:val="007948E7"/>
    <w:rsid w:val="00794A50"/>
    <w:rsid w:val="00795423"/>
    <w:rsid w:val="00795B5F"/>
    <w:rsid w:val="007A4525"/>
    <w:rsid w:val="007A4F9A"/>
    <w:rsid w:val="007A51AF"/>
    <w:rsid w:val="007A6BEE"/>
    <w:rsid w:val="007B2A79"/>
    <w:rsid w:val="007B331F"/>
    <w:rsid w:val="007B67C6"/>
    <w:rsid w:val="007C2594"/>
    <w:rsid w:val="007C4A77"/>
    <w:rsid w:val="007D0C28"/>
    <w:rsid w:val="007D1C24"/>
    <w:rsid w:val="007D2F46"/>
    <w:rsid w:val="007D3C91"/>
    <w:rsid w:val="007E0321"/>
    <w:rsid w:val="007E68A7"/>
    <w:rsid w:val="007E7ECA"/>
    <w:rsid w:val="007F003F"/>
    <w:rsid w:val="007F0D69"/>
    <w:rsid w:val="007F7393"/>
    <w:rsid w:val="007F7AA5"/>
    <w:rsid w:val="008004E9"/>
    <w:rsid w:val="00803744"/>
    <w:rsid w:val="00803793"/>
    <w:rsid w:val="00804F30"/>
    <w:rsid w:val="008060A1"/>
    <w:rsid w:val="00812458"/>
    <w:rsid w:val="00812766"/>
    <w:rsid w:val="00814A8E"/>
    <w:rsid w:val="008176F1"/>
    <w:rsid w:val="00824035"/>
    <w:rsid w:val="00826D36"/>
    <w:rsid w:val="00832AD1"/>
    <w:rsid w:val="00835A80"/>
    <w:rsid w:val="008370ED"/>
    <w:rsid w:val="008378A0"/>
    <w:rsid w:val="008401A1"/>
    <w:rsid w:val="00841BA9"/>
    <w:rsid w:val="008533D6"/>
    <w:rsid w:val="008536FB"/>
    <w:rsid w:val="0085455A"/>
    <w:rsid w:val="00854FB6"/>
    <w:rsid w:val="00855822"/>
    <w:rsid w:val="0085624E"/>
    <w:rsid w:val="00860F1F"/>
    <w:rsid w:val="008611F9"/>
    <w:rsid w:val="008612A5"/>
    <w:rsid w:val="00861D9D"/>
    <w:rsid w:val="008637A3"/>
    <w:rsid w:val="00866EFC"/>
    <w:rsid w:val="00867C4E"/>
    <w:rsid w:val="00867DDD"/>
    <w:rsid w:val="00867F70"/>
    <w:rsid w:val="00867F9C"/>
    <w:rsid w:val="00870121"/>
    <w:rsid w:val="008704BF"/>
    <w:rsid w:val="00870A1A"/>
    <w:rsid w:val="00870DC5"/>
    <w:rsid w:val="008741A2"/>
    <w:rsid w:val="00874DEC"/>
    <w:rsid w:val="00877DDF"/>
    <w:rsid w:val="008828D7"/>
    <w:rsid w:val="00884F41"/>
    <w:rsid w:val="00886D27"/>
    <w:rsid w:val="00896EFA"/>
    <w:rsid w:val="008A228E"/>
    <w:rsid w:val="008A2413"/>
    <w:rsid w:val="008A4328"/>
    <w:rsid w:val="008A4C21"/>
    <w:rsid w:val="008B06A3"/>
    <w:rsid w:val="008B0901"/>
    <w:rsid w:val="008B4926"/>
    <w:rsid w:val="008C304A"/>
    <w:rsid w:val="008C3470"/>
    <w:rsid w:val="008C576B"/>
    <w:rsid w:val="008C77AA"/>
    <w:rsid w:val="008C7AF7"/>
    <w:rsid w:val="008C7FE7"/>
    <w:rsid w:val="008D02F5"/>
    <w:rsid w:val="008D2291"/>
    <w:rsid w:val="008D2D94"/>
    <w:rsid w:val="008D6BF2"/>
    <w:rsid w:val="008D6D8C"/>
    <w:rsid w:val="008E294F"/>
    <w:rsid w:val="008E3F79"/>
    <w:rsid w:val="008E414E"/>
    <w:rsid w:val="008E6793"/>
    <w:rsid w:val="008E79A2"/>
    <w:rsid w:val="008F3E5D"/>
    <w:rsid w:val="00900ECC"/>
    <w:rsid w:val="00901729"/>
    <w:rsid w:val="009023C3"/>
    <w:rsid w:val="0090275A"/>
    <w:rsid w:val="00907E14"/>
    <w:rsid w:val="0091172A"/>
    <w:rsid w:val="00912B79"/>
    <w:rsid w:val="00916CD9"/>
    <w:rsid w:val="0092000B"/>
    <w:rsid w:val="00920A31"/>
    <w:rsid w:val="00921780"/>
    <w:rsid w:val="009219E8"/>
    <w:rsid w:val="00922E4C"/>
    <w:rsid w:val="009239FC"/>
    <w:rsid w:val="00925160"/>
    <w:rsid w:val="0093530E"/>
    <w:rsid w:val="00937C33"/>
    <w:rsid w:val="0094146F"/>
    <w:rsid w:val="00946DD7"/>
    <w:rsid w:val="00946E33"/>
    <w:rsid w:val="00950176"/>
    <w:rsid w:val="00954045"/>
    <w:rsid w:val="009570E4"/>
    <w:rsid w:val="00957CE0"/>
    <w:rsid w:val="00962994"/>
    <w:rsid w:val="00965347"/>
    <w:rsid w:val="00967AAC"/>
    <w:rsid w:val="0097156E"/>
    <w:rsid w:val="009719A8"/>
    <w:rsid w:val="00973E39"/>
    <w:rsid w:val="00974043"/>
    <w:rsid w:val="00974260"/>
    <w:rsid w:val="00982A8C"/>
    <w:rsid w:val="00982D95"/>
    <w:rsid w:val="00984ED9"/>
    <w:rsid w:val="009869EE"/>
    <w:rsid w:val="00990071"/>
    <w:rsid w:val="00991513"/>
    <w:rsid w:val="00992930"/>
    <w:rsid w:val="009954B6"/>
    <w:rsid w:val="009A0977"/>
    <w:rsid w:val="009A292C"/>
    <w:rsid w:val="009A2D43"/>
    <w:rsid w:val="009A3DB0"/>
    <w:rsid w:val="009B11AB"/>
    <w:rsid w:val="009B1D29"/>
    <w:rsid w:val="009B26C2"/>
    <w:rsid w:val="009B395B"/>
    <w:rsid w:val="009B55BF"/>
    <w:rsid w:val="009B79B2"/>
    <w:rsid w:val="009C0AB9"/>
    <w:rsid w:val="009C2691"/>
    <w:rsid w:val="009C28C7"/>
    <w:rsid w:val="009C48F8"/>
    <w:rsid w:val="009C581F"/>
    <w:rsid w:val="009C5E2A"/>
    <w:rsid w:val="009C66BE"/>
    <w:rsid w:val="009D0267"/>
    <w:rsid w:val="009D17FE"/>
    <w:rsid w:val="009D2FE9"/>
    <w:rsid w:val="009D5A6B"/>
    <w:rsid w:val="009E17E4"/>
    <w:rsid w:val="009E30C8"/>
    <w:rsid w:val="009E7FEA"/>
    <w:rsid w:val="009F45B9"/>
    <w:rsid w:val="00A00E89"/>
    <w:rsid w:val="00A0136D"/>
    <w:rsid w:val="00A06BF8"/>
    <w:rsid w:val="00A11562"/>
    <w:rsid w:val="00A115FE"/>
    <w:rsid w:val="00A12392"/>
    <w:rsid w:val="00A12632"/>
    <w:rsid w:val="00A15352"/>
    <w:rsid w:val="00A16E49"/>
    <w:rsid w:val="00A214C6"/>
    <w:rsid w:val="00A21B93"/>
    <w:rsid w:val="00A23390"/>
    <w:rsid w:val="00A2500E"/>
    <w:rsid w:val="00A25C69"/>
    <w:rsid w:val="00A26694"/>
    <w:rsid w:val="00A406BB"/>
    <w:rsid w:val="00A51E29"/>
    <w:rsid w:val="00A51F81"/>
    <w:rsid w:val="00A520EE"/>
    <w:rsid w:val="00A57777"/>
    <w:rsid w:val="00A60E59"/>
    <w:rsid w:val="00A62292"/>
    <w:rsid w:val="00A6656D"/>
    <w:rsid w:val="00A66694"/>
    <w:rsid w:val="00A6747B"/>
    <w:rsid w:val="00A67B51"/>
    <w:rsid w:val="00A72B92"/>
    <w:rsid w:val="00A72F2A"/>
    <w:rsid w:val="00A74DA7"/>
    <w:rsid w:val="00A762FB"/>
    <w:rsid w:val="00A76550"/>
    <w:rsid w:val="00A77565"/>
    <w:rsid w:val="00A779F7"/>
    <w:rsid w:val="00A812DA"/>
    <w:rsid w:val="00A82AFC"/>
    <w:rsid w:val="00A832DC"/>
    <w:rsid w:val="00A85C28"/>
    <w:rsid w:val="00A86610"/>
    <w:rsid w:val="00A90559"/>
    <w:rsid w:val="00A90B22"/>
    <w:rsid w:val="00A9176F"/>
    <w:rsid w:val="00A960CA"/>
    <w:rsid w:val="00A9685A"/>
    <w:rsid w:val="00AA234A"/>
    <w:rsid w:val="00AA603C"/>
    <w:rsid w:val="00AB1427"/>
    <w:rsid w:val="00AB68C9"/>
    <w:rsid w:val="00AC055E"/>
    <w:rsid w:val="00AC0CDB"/>
    <w:rsid w:val="00AC4FE9"/>
    <w:rsid w:val="00AC72C1"/>
    <w:rsid w:val="00AD59B7"/>
    <w:rsid w:val="00AD7634"/>
    <w:rsid w:val="00AE046A"/>
    <w:rsid w:val="00AE0954"/>
    <w:rsid w:val="00AE30B5"/>
    <w:rsid w:val="00AE48A7"/>
    <w:rsid w:val="00AE549D"/>
    <w:rsid w:val="00AE6099"/>
    <w:rsid w:val="00AE6917"/>
    <w:rsid w:val="00AF2AA1"/>
    <w:rsid w:val="00AF2CB2"/>
    <w:rsid w:val="00AF715E"/>
    <w:rsid w:val="00AF77E8"/>
    <w:rsid w:val="00B00084"/>
    <w:rsid w:val="00B00B8A"/>
    <w:rsid w:val="00B030A0"/>
    <w:rsid w:val="00B032BB"/>
    <w:rsid w:val="00B04E11"/>
    <w:rsid w:val="00B10741"/>
    <w:rsid w:val="00B144EA"/>
    <w:rsid w:val="00B16520"/>
    <w:rsid w:val="00B16D85"/>
    <w:rsid w:val="00B17666"/>
    <w:rsid w:val="00B17D9C"/>
    <w:rsid w:val="00B20880"/>
    <w:rsid w:val="00B30E05"/>
    <w:rsid w:val="00B32098"/>
    <w:rsid w:val="00B33972"/>
    <w:rsid w:val="00B34272"/>
    <w:rsid w:val="00B34901"/>
    <w:rsid w:val="00B34FEB"/>
    <w:rsid w:val="00B35D6C"/>
    <w:rsid w:val="00B3702B"/>
    <w:rsid w:val="00B43CA8"/>
    <w:rsid w:val="00B459AE"/>
    <w:rsid w:val="00B47F05"/>
    <w:rsid w:val="00B516D5"/>
    <w:rsid w:val="00B52B0C"/>
    <w:rsid w:val="00B53108"/>
    <w:rsid w:val="00B54E97"/>
    <w:rsid w:val="00B56990"/>
    <w:rsid w:val="00B61207"/>
    <w:rsid w:val="00B61540"/>
    <w:rsid w:val="00B640BC"/>
    <w:rsid w:val="00B64AEC"/>
    <w:rsid w:val="00B66AFF"/>
    <w:rsid w:val="00B66F5A"/>
    <w:rsid w:val="00B71DF0"/>
    <w:rsid w:val="00B74631"/>
    <w:rsid w:val="00B748F2"/>
    <w:rsid w:val="00B751F4"/>
    <w:rsid w:val="00B764D3"/>
    <w:rsid w:val="00B769FD"/>
    <w:rsid w:val="00B77021"/>
    <w:rsid w:val="00B81BA3"/>
    <w:rsid w:val="00B83BEC"/>
    <w:rsid w:val="00B84198"/>
    <w:rsid w:val="00B8455C"/>
    <w:rsid w:val="00B849AF"/>
    <w:rsid w:val="00B850C4"/>
    <w:rsid w:val="00B87FF1"/>
    <w:rsid w:val="00B94DCD"/>
    <w:rsid w:val="00B959DE"/>
    <w:rsid w:val="00B96352"/>
    <w:rsid w:val="00B97744"/>
    <w:rsid w:val="00B979E6"/>
    <w:rsid w:val="00BA0C45"/>
    <w:rsid w:val="00BA0C7A"/>
    <w:rsid w:val="00BA20F2"/>
    <w:rsid w:val="00BA252B"/>
    <w:rsid w:val="00BA343B"/>
    <w:rsid w:val="00BA5E89"/>
    <w:rsid w:val="00BA5EA3"/>
    <w:rsid w:val="00BA63E5"/>
    <w:rsid w:val="00BA753D"/>
    <w:rsid w:val="00BA7C16"/>
    <w:rsid w:val="00BB2DF6"/>
    <w:rsid w:val="00BB6C8D"/>
    <w:rsid w:val="00BB716B"/>
    <w:rsid w:val="00BC0B8B"/>
    <w:rsid w:val="00BC1AAC"/>
    <w:rsid w:val="00BC2126"/>
    <w:rsid w:val="00BC2831"/>
    <w:rsid w:val="00BC3871"/>
    <w:rsid w:val="00BC3B95"/>
    <w:rsid w:val="00BC6572"/>
    <w:rsid w:val="00BD0F90"/>
    <w:rsid w:val="00BD2C7F"/>
    <w:rsid w:val="00BD4E64"/>
    <w:rsid w:val="00BD5360"/>
    <w:rsid w:val="00BD53FF"/>
    <w:rsid w:val="00BD638E"/>
    <w:rsid w:val="00BD6847"/>
    <w:rsid w:val="00BE32EE"/>
    <w:rsid w:val="00BE49DA"/>
    <w:rsid w:val="00BE5DD8"/>
    <w:rsid w:val="00BE6979"/>
    <w:rsid w:val="00BE77A5"/>
    <w:rsid w:val="00C00734"/>
    <w:rsid w:val="00C04B98"/>
    <w:rsid w:val="00C05AFD"/>
    <w:rsid w:val="00C06B77"/>
    <w:rsid w:val="00C07BE4"/>
    <w:rsid w:val="00C11119"/>
    <w:rsid w:val="00C1317B"/>
    <w:rsid w:val="00C142A0"/>
    <w:rsid w:val="00C17F94"/>
    <w:rsid w:val="00C209AB"/>
    <w:rsid w:val="00C21B2B"/>
    <w:rsid w:val="00C22057"/>
    <w:rsid w:val="00C2432D"/>
    <w:rsid w:val="00C256E0"/>
    <w:rsid w:val="00C2664F"/>
    <w:rsid w:val="00C26D15"/>
    <w:rsid w:val="00C27144"/>
    <w:rsid w:val="00C3035D"/>
    <w:rsid w:val="00C31F13"/>
    <w:rsid w:val="00C33D55"/>
    <w:rsid w:val="00C35848"/>
    <w:rsid w:val="00C358DB"/>
    <w:rsid w:val="00C36858"/>
    <w:rsid w:val="00C369CE"/>
    <w:rsid w:val="00C41C9C"/>
    <w:rsid w:val="00C41D38"/>
    <w:rsid w:val="00C428E1"/>
    <w:rsid w:val="00C44239"/>
    <w:rsid w:val="00C4657B"/>
    <w:rsid w:val="00C500E7"/>
    <w:rsid w:val="00C567A7"/>
    <w:rsid w:val="00C57B1F"/>
    <w:rsid w:val="00C57F91"/>
    <w:rsid w:val="00C61EBE"/>
    <w:rsid w:val="00C62584"/>
    <w:rsid w:val="00C64798"/>
    <w:rsid w:val="00C66DE2"/>
    <w:rsid w:val="00C7039F"/>
    <w:rsid w:val="00C741A8"/>
    <w:rsid w:val="00C74602"/>
    <w:rsid w:val="00C81408"/>
    <w:rsid w:val="00C823C8"/>
    <w:rsid w:val="00C82D59"/>
    <w:rsid w:val="00C86036"/>
    <w:rsid w:val="00C869BB"/>
    <w:rsid w:val="00CA238C"/>
    <w:rsid w:val="00CA38BF"/>
    <w:rsid w:val="00CA473B"/>
    <w:rsid w:val="00CB5522"/>
    <w:rsid w:val="00CB5840"/>
    <w:rsid w:val="00CB5DDA"/>
    <w:rsid w:val="00CB604A"/>
    <w:rsid w:val="00CB7DBC"/>
    <w:rsid w:val="00CC0FE0"/>
    <w:rsid w:val="00CC3197"/>
    <w:rsid w:val="00CC471D"/>
    <w:rsid w:val="00CC4B6B"/>
    <w:rsid w:val="00CC5DE3"/>
    <w:rsid w:val="00CC6C75"/>
    <w:rsid w:val="00CC7712"/>
    <w:rsid w:val="00CC7B37"/>
    <w:rsid w:val="00CD1A12"/>
    <w:rsid w:val="00CD21AF"/>
    <w:rsid w:val="00CD21F6"/>
    <w:rsid w:val="00CD26D0"/>
    <w:rsid w:val="00CD4892"/>
    <w:rsid w:val="00CD4BEF"/>
    <w:rsid w:val="00CD59EA"/>
    <w:rsid w:val="00CD5AAD"/>
    <w:rsid w:val="00CD5C7B"/>
    <w:rsid w:val="00CD661B"/>
    <w:rsid w:val="00CD7FB1"/>
    <w:rsid w:val="00CE476B"/>
    <w:rsid w:val="00CE5C6C"/>
    <w:rsid w:val="00CE61BA"/>
    <w:rsid w:val="00CE7678"/>
    <w:rsid w:val="00CF1629"/>
    <w:rsid w:val="00CF764F"/>
    <w:rsid w:val="00D008A5"/>
    <w:rsid w:val="00D01C20"/>
    <w:rsid w:val="00D0304E"/>
    <w:rsid w:val="00D0416E"/>
    <w:rsid w:val="00D04AAF"/>
    <w:rsid w:val="00D04C75"/>
    <w:rsid w:val="00D04FF6"/>
    <w:rsid w:val="00D1054E"/>
    <w:rsid w:val="00D1114F"/>
    <w:rsid w:val="00D13A1A"/>
    <w:rsid w:val="00D140CB"/>
    <w:rsid w:val="00D2166B"/>
    <w:rsid w:val="00D242DE"/>
    <w:rsid w:val="00D247D3"/>
    <w:rsid w:val="00D261FE"/>
    <w:rsid w:val="00D26540"/>
    <w:rsid w:val="00D2709A"/>
    <w:rsid w:val="00D27A94"/>
    <w:rsid w:val="00D326B5"/>
    <w:rsid w:val="00D333E4"/>
    <w:rsid w:val="00D35751"/>
    <w:rsid w:val="00D36355"/>
    <w:rsid w:val="00D42A5A"/>
    <w:rsid w:val="00D43ACC"/>
    <w:rsid w:val="00D43FB7"/>
    <w:rsid w:val="00D447C9"/>
    <w:rsid w:val="00D5017F"/>
    <w:rsid w:val="00D5078F"/>
    <w:rsid w:val="00D51DD0"/>
    <w:rsid w:val="00D52D57"/>
    <w:rsid w:val="00D561A5"/>
    <w:rsid w:val="00D6116A"/>
    <w:rsid w:val="00D61B00"/>
    <w:rsid w:val="00D61CC5"/>
    <w:rsid w:val="00D625E2"/>
    <w:rsid w:val="00D62E16"/>
    <w:rsid w:val="00D648B5"/>
    <w:rsid w:val="00D67822"/>
    <w:rsid w:val="00D72E7B"/>
    <w:rsid w:val="00D74446"/>
    <w:rsid w:val="00D747E3"/>
    <w:rsid w:val="00D75AB5"/>
    <w:rsid w:val="00D75EF4"/>
    <w:rsid w:val="00D80246"/>
    <w:rsid w:val="00D806B8"/>
    <w:rsid w:val="00D8085C"/>
    <w:rsid w:val="00D817DB"/>
    <w:rsid w:val="00D8186A"/>
    <w:rsid w:val="00D8715D"/>
    <w:rsid w:val="00D91B67"/>
    <w:rsid w:val="00D93E6D"/>
    <w:rsid w:val="00D94669"/>
    <w:rsid w:val="00D94F01"/>
    <w:rsid w:val="00D97D81"/>
    <w:rsid w:val="00DA59EC"/>
    <w:rsid w:val="00DA5DD2"/>
    <w:rsid w:val="00DA5F84"/>
    <w:rsid w:val="00DA63B5"/>
    <w:rsid w:val="00DA79D0"/>
    <w:rsid w:val="00DB3741"/>
    <w:rsid w:val="00DB3FE3"/>
    <w:rsid w:val="00DB5AB8"/>
    <w:rsid w:val="00DB5FF0"/>
    <w:rsid w:val="00DC2439"/>
    <w:rsid w:val="00DC4084"/>
    <w:rsid w:val="00DC42EA"/>
    <w:rsid w:val="00DC5F8E"/>
    <w:rsid w:val="00DC6806"/>
    <w:rsid w:val="00DD00D4"/>
    <w:rsid w:val="00DD1E15"/>
    <w:rsid w:val="00DD2DBF"/>
    <w:rsid w:val="00DD3889"/>
    <w:rsid w:val="00DD4F12"/>
    <w:rsid w:val="00DD5EE8"/>
    <w:rsid w:val="00DD6448"/>
    <w:rsid w:val="00DD7510"/>
    <w:rsid w:val="00DD7B27"/>
    <w:rsid w:val="00DE0F38"/>
    <w:rsid w:val="00DE146A"/>
    <w:rsid w:val="00DE1F20"/>
    <w:rsid w:val="00DE6D14"/>
    <w:rsid w:val="00DF0E03"/>
    <w:rsid w:val="00DF1685"/>
    <w:rsid w:val="00DF2B08"/>
    <w:rsid w:val="00DF371B"/>
    <w:rsid w:val="00DF43C9"/>
    <w:rsid w:val="00DF4AF6"/>
    <w:rsid w:val="00DF5C6A"/>
    <w:rsid w:val="00DF79A8"/>
    <w:rsid w:val="00E00AFB"/>
    <w:rsid w:val="00E018EC"/>
    <w:rsid w:val="00E03995"/>
    <w:rsid w:val="00E0437D"/>
    <w:rsid w:val="00E0598D"/>
    <w:rsid w:val="00E059F4"/>
    <w:rsid w:val="00E1097C"/>
    <w:rsid w:val="00E12E8E"/>
    <w:rsid w:val="00E137C1"/>
    <w:rsid w:val="00E146BA"/>
    <w:rsid w:val="00E151E4"/>
    <w:rsid w:val="00E2296B"/>
    <w:rsid w:val="00E23E50"/>
    <w:rsid w:val="00E2548E"/>
    <w:rsid w:val="00E26ADB"/>
    <w:rsid w:val="00E30D48"/>
    <w:rsid w:val="00E31DA5"/>
    <w:rsid w:val="00E32D50"/>
    <w:rsid w:val="00E33C89"/>
    <w:rsid w:val="00E33D76"/>
    <w:rsid w:val="00E33E57"/>
    <w:rsid w:val="00E3553F"/>
    <w:rsid w:val="00E35AEE"/>
    <w:rsid w:val="00E41249"/>
    <w:rsid w:val="00E423B4"/>
    <w:rsid w:val="00E43A15"/>
    <w:rsid w:val="00E43D96"/>
    <w:rsid w:val="00E44EC2"/>
    <w:rsid w:val="00E45E6D"/>
    <w:rsid w:val="00E464F5"/>
    <w:rsid w:val="00E47C6A"/>
    <w:rsid w:val="00E47D92"/>
    <w:rsid w:val="00E51ABA"/>
    <w:rsid w:val="00E533F9"/>
    <w:rsid w:val="00E5462A"/>
    <w:rsid w:val="00E5580F"/>
    <w:rsid w:val="00E5791E"/>
    <w:rsid w:val="00E60DED"/>
    <w:rsid w:val="00E6253E"/>
    <w:rsid w:val="00E66022"/>
    <w:rsid w:val="00E67383"/>
    <w:rsid w:val="00E67A8D"/>
    <w:rsid w:val="00E7578C"/>
    <w:rsid w:val="00E76807"/>
    <w:rsid w:val="00E80911"/>
    <w:rsid w:val="00E839BC"/>
    <w:rsid w:val="00E83A7F"/>
    <w:rsid w:val="00E84B8E"/>
    <w:rsid w:val="00E86714"/>
    <w:rsid w:val="00E86B0D"/>
    <w:rsid w:val="00E91B6A"/>
    <w:rsid w:val="00EA17FB"/>
    <w:rsid w:val="00EA5778"/>
    <w:rsid w:val="00EA736B"/>
    <w:rsid w:val="00EB132B"/>
    <w:rsid w:val="00EB4615"/>
    <w:rsid w:val="00EB5CA4"/>
    <w:rsid w:val="00EB6163"/>
    <w:rsid w:val="00EC099A"/>
    <w:rsid w:val="00EC2373"/>
    <w:rsid w:val="00EC244D"/>
    <w:rsid w:val="00EC440F"/>
    <w:rsid w:val="00EC5153"/>
    <w:rsid w:val="00EC6CBD"/>
    <w:rsid w:val="00EC7DAF"/>
    <w:rsid w:val="00ED23BE"/>
    <w:rsid w:val="00ED431C"/>
    <w:rsid w:val="00ED4F1B"/>
    <w:rsid w:val="00ED5C82"/>
    <w:rsid w:val="00ED68A9"/>
    <w:rsid w:val="00ED6AB9"/>
    <w:rsid w:val="00EE1082"/>
    <w:rsid w:val="00EE69C4"/>
    <w:rsid w:val="00EE6AA9"/>
    <w:rsid w:val="00EF0BA0"/>
    <w:rsid w:val="00EF0C6E"/>
    <w:rsid w:val="00EF1E12"/>
    <w:rsid w:val="00EF270C"/>
    <w:rsid w:val="00EF62EE"/>
    <w:rsid w:val="00EF66EE"/>
    <w:rsid w:val="00F01BDB"/>
    <w:rsid w:val="00F03676"/>
    <w:rsid w:val="00F07499"/>
    <w:rsid w:val="00F10485"/>
    <w:rsid w:val="00F110BD"/>
    <w:rsid w:val="00F1114F"/>
    <w:rsid w:val="00F11350"/>
    <w:rsid w:val="00F118A9"/>
    <w:rsid w:val="00F1258F"/>
    <w:rsid w:val="00F128E9"/>
    <w:rsid w:val="00F1303A"/>
    <w:rsid w:val="00F1406B"/>
    <w:rsid w:val="00F141A4"/>
    <w:rsid w:val="00F14B66"/>
    <w:rsid w:val="00F150BA"/>
    <w:rsid w:val="00F17346"/>
    <w:rsid w:val="00F20684"/>
    <w:rsid w:val="00F35B15"/>
    <w:rsid w:val="00F36812"/>
    <w:rsid w:val="00F37F68"/>
    <w:rsid w:val="00F40EEF"/>
    <w:rsid w:val="00F41E36"/>
    <w:rsid w:val="00F426AE"/>
    <w:rsid w:val="00F42F89"/>
    <w:rsid w:val="00F43630"/>
    <w:rsid w:val="00F442A3"/>
    <w:rsid w:val="00F47333"/>
    <w:rsid w:val="00F47E0C"/>
    <w:rsid w:val="00F5569D"/>
    <w:rsid w:val="00F575A7"/>
    <w:rsid w:val="00F63B68"/>
    <w:rsid w:val="00F646E8"/>
    <w:rsid w:val="00F65D40"/>
    <w:rsid w:val="00F7038B"/>
    <w:rsid w:val="00F7061A"/>
    <w:rsid w:val="00F732D3"/>
    <w:rsid w:val="00F737B8"/>
    <w:rsid w:val="00F851D1"/>
    <w:rsid w:val="00F87731"/>
    <w:rsid w:val="00F877CE"/>
    <w:rsid w:val="00F90879"/>
    <w:rsid w:val="00F917BB"/>
    <w:rsid w:val="00F91FCA"/>
    <w:rsid w:val="00F974E7"/>
    <w:rsid w:val="00FA0232"/>
    <w:rsid w:val="00FA0248"/>
    <w:rsid w:val="00FA0B25"/>
    <w:rsid w:val="00FA27FF"/>
    <w:rsid w:val="00FA5597"/>
    <w:rsid w:val="00FA6B78"/>
    <w:rsid w:val="00FB03E6"/>
    <w:rsid w:val="00FB05E5"/>
    <w:rsid w:val="00FB06A0"/>
    <w:rsid w:val="00FB2104"/>
    <w:rsid w:val="00FB3ABE"/>
    <w:rsid w:val="00FB4EA7"/>
    <w:rsid w:val="00FB4ECB"/>
    <w:rsid w:val="00FB5CBD"/>
    <w:rsid w:val="00FB68F9"/>
    <w:rsid w:val="00FB712F"/>
    <w:rsid w:val="00FC1195"/>
    <w:rsid w:val="00FC17EE"/>
    <w:rsid w:val="00FC549D"/>
    <w:rsid w:val="00FC70FA"/>
    <w:rsid w:val="00FD046B"/>
    <w:rsid w:val="00FD10E2"/>
    <w:rsid w:val="00FD5933"/>
    <w:rsid w:val="00FD7D39"/>
    <w:rsid w:val="00FE385E"/>
    <w:rsid w:val="00FE3AE5"/>
    <w:rsid w:val="00FE672E"/>
    <w:rsid w:val="00FE6AEC"/>
    <w:rsid w:val="00FE7DB1"/>
    <w:rsid w:val="00FF1A62"/>
    <w:rsid w:val="00FF1EAB"/>
    <w:rsid w:val="00FF3B81"/>
    <w:rsid w:val="00FF551B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D"/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BD2C7F"/>
  </w:style>
  <w:style w:type="paragraph" w:customStyle="1" w:styleId="31">
    <w:name w:val="Абзац списка3"/>
    <w:basedOn w:val="a"/>
    <w:rsid w:val="002243CE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146A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FB68F9"/>
    <w:rPr>
      <w:color w:val="808080"/>
    </w:rPr>
  </w:style>
  <w:style w:type="paragraph" w:customStyle="1" w:styleId="af3">
    <w:name w:val="уважаемый"/>
    <w:basedOn w:val="a"/>
    <w:rsid w:val="0045294B"/>
    <w:pPr>
      <w:suppressAutoHyphens/>
      <w:overflowPunct w:val="0"/>
      <w:autoSpaceDE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BD65E51E2546ADAB3FD83E250FD72756CCF84D4FE98F23816AFDDE8ED99F769EA406D8FDq7q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BD65E51E2546ADAB3FD83E250FD72756CCF84D4FE98F23816AFDDE8ED99F769EA406D0FE75046Dq8q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F2A1-C815-41EB-A5D8-DD7EE27A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11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Цуглевич Ольга Сергеевна</cp:lastModifiedBy>
  <cp:revision>274</cp:revision>
  <cp:lastPrinted>2014-09-29T03:34:00Z</cp:lastPrinted>
  <dcterms:created xsi:type="dcterms:W3CDTF">2012-11-15T04:41:00Z</dcterms:created>
  <dcterms:modified xsi:type="dcterms:W3CDTF">2014-09-29T03:35:00Z</dcterms:modified>
</cp:coreProperties>
</file>