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9C" w:rsidRPr="007F34BB" w:rsidRDefault="00E1219C" w:rsidP="00E1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6561B" wp14:editId="08E223E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9C" w:rsidRPr="007F34BB" w:rsidRDefault="00E1219C" w:rsidP="00E1219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19C" w:rsidRPr="007F34BB" w:rsidRDefault="00E1219C" w:rsidP="00E1219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72D73" w:rsidRPr="007F34BB" w:rsidRDefault="00E1219C" w:rsidP="0067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 w:rsidR="00672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Югра</w:t>
      </w:r>
    </w:p>
    <w:p w:rsidR="00E1219C" w:rsidRPr="007F34BB" w:rsidRDefault="00E1219C" w:rsidP="00E1219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73C7A" w:rsidRDefault="00E1219C" w:rsidP="009006A8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900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 w:rsidR="009006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100</w:t>
      </w:r>
    </w:p>
    <w:p w:rsidR="009006A8" w:rsidRDefault="009006A8" w:rsidP="009006A8">
      <w:pPr>
        <w:spacing w:before="240" w:after="60" w:line="36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>Об информации</w:t>
      </w:r>
      <w:r w:rsidRPr="00E1219C">
        <w:rPr>
          <w:rFonts w:ascii="Times New Roman" w:hAnsi="Times New Roman" w:cs="Times New Roman"/>
          <w:sz w:val="28"/>
          <w:szCs w:val="28"/>
        </w:rPr>
        <w:t xml:space="preserve"> </w:t>
      </w:r>
      <w:r w:rsidRPr="00E1219C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E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9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E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9C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 xml:space="preserve"> Ханты-Мансийского </w:t>
      </w:r>
      <w:r w:rsidR="00E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9C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</w:p>
    <w:p w:rsid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>округа</w:t>
      </w:r>
      <w:r w:rsidR="00E1219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D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9C">
        <w:rPr>
          <w:rFonts w:ascii="Times New Roman" w:hAnsi="Times New Roman" w:cs="Times New Roman"/>
          <w:b/>
          <w:sz w:val="28"/>
          <w:szCs w:val="28"/>
        </w:rPr>
        <w:t>Югры</w:t>
      </w:r>
      <w:r w:rsidR="00E1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9C">
        <w:rPr>
          <w:rFonts w:ascii="Times New Roman" w:hAnsi="Times New Roman" w:cs="Times New Roman"/>
          <w:b/>
          <w:sz w:val="28"/>
          <w:szCs w:val="28"/>
        </w:rPr>
        <w:t>«Укрепление пожарной</w:t>
      </w:r>
    </w:p>
    <w:p w:rsid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proofErr w:type="gramStart"/>
      <w:r w:rsidRPr="00E121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219C">
        <w:rPr>
          <w:rFonts w:ascii="Times New Roman" w:hAnsi="Times New Roman" w:cs="Times New Roman"/>
          <w:b/>
          <w:sz w:val="28"/>
          <w:szCs w:val="28"/>
        </w:rPr>
        <w:t xml:space="preserve"> Ханты-Мансийском </w:t>
      </w:r>
    </w:p>
    <w:p w:rsidR="000D60C4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219C">
        <w:rPr>
          <w:rFonts w:ascii="Times New Roman" w:hAnsi="Times New Roman" w:cs="Times New Roman"/>
          <w:b/>
          <w:sz w:val="28"/>
          <w:szCs w:val="28"/>
        </w:rPr>
        <w:t xml:space="preserve">автономном округе-Югре </w:t>
      </w:r>
      <w:proofErr w:type="gramEnd"/>
    </w:p>
    <w:p w:rsid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 xml:space="preserve">в 2012-2013 годах </w:t>
      </w:r>
    </w:p>
    <w:p w:rsidR="00973C7A" w:rsidRP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>и на период до 2015 года»</w:t>
      </w:r>
    </w:p>
    <w:p w:rsidR="00973C7A" w:rsidRPr="00E1219C" w:rsidRDefault="00973C7A" w:rsidP="00973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ab/>
      </w:r>
      <w:r w:rsidRPr="00E1219C">
        <w:rPr>
          <w:rFonts w:ascii="Times New Roman" w:hAnsi="Times New Roman" w:cs="Times New Roman"/>
          <w:sz w:val="28"/>
          <w:szCs w:val="28"/>
        </w:rPr>
        <w:t xml:space="preserve">Рассмотрев информацию «О реализации  на территории города </w:t>
      </w:r>
      <w:proofErr w:type="gramStart"/>
      <w:r w:rsidRPr="00E1219C">
        <w:rPr>
          <w:rFonts w:ascii="Times New Roman" w:hAnsi="Times New Roman" w:cs="Times New Roman"/>
          <w:sz w:val="28"/>
          <w:szCs w:val="28"/>
        </w:rPr>
        <w:t xml:space="preserve">Покачи целевой программы Ханты-Мансийского автономного округа-Югры «Укрепление пожарной безопасности в Ханты-Мансийском автономном округе-Югре в 2012-2013 годах и на период до 2015 года» в соответствии с пунктом 8 Положения 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утвержденным решением Думы города Покачи от 19.10.2009 № 112, Дума города </w:t>
      </w:r>
      <w:proofErr w:type="gramEnd"/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3C7A" w:rsidRPr="00E1219C" w:rsidRDefault="00973C7A" w:rsidP="00973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19C">
        <w:rPr>
          <w:rFonts w:ascii="Times New Roman" w:hAnsi="Times New Roman" w:cs="Times New Roman"/>
          <w:sz w:val="28"/>
          <w:szCs w:val="28"/>
        </w:rPr>
        <w:t xml:space="preserve">1. Информацию о реализации  на территории города Покачи целевой программы Ханты-Мансийского автономного округа-Югры «Укрепление пожарной безопасности </w:t>
      </w:r>
      <w:proofErr w:type="gramStart"/>
      <w:r w:rsidRPr="00E12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19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1219C">
        <w:rPr>
          <w:rFonts w:ascii="Times New Roman" w:hAnsi="Times New Roman" w:cs="Times New Roman"/>
          <w:sz w:val="28"/>
          <w:szCs w:val="28"/>
        </w:rPr>
        <w:t xml:space="preserve"> автономном округе-Югре в 2012-2013 годах и на период до 2015 года» принять к сведению.</w:t>
      </w:r>
    </w:p>
    <w:p w:rsidR="00973C7A" w:rsidRDefault="00973C7A" w:rsidP="00973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D73" w:rsidRPr="00E1219C" w:rsidRDefault="00672D73" w:rsidP="00973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C7A" w:rsidRPr="00E1219C" w:rsidRDefault="00973C7A" w:rsidP="00E1219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9C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</w:t>
      </w:r>
      <w:r w:rsidR="00E1219C" w:rsidRPr="00E1219C">
        <w:rPr>
          <w:rFonts w:ascii="Times New Roman" w:hAnsi="Times New Roman" w:cs="Times New Roman"/>
          <w:b/>
          <w:sz w:val="28"/>
          <w:szCs w:val="28"/>
        </w:rPr>
        <w:t>Покачи</w:t>
      </w:r>
      <w:r w:rsidRPr="00E121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77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219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219C" w:rsidRPr="00E1219C">
        <w:rPr>
          <w:rFonts w:ascii="Times New Roman" w:hAnsi="Times New Roman" w:cs="Times New Roman"/>
          <w:b/>
          <w:sz w:val="28"/>
          <w:szCs w:val="28"/>
        </w:rPr>
        <w:t>Н. В. Борисова</w:t>
      </w:r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C7A" w:rsidRPr="00E1219C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C7A" w:rsidRPr="00973C7A" w:rsidRDefault="00973C7A" w:rsidP="00973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366" w:rsidRDefault="00791366" w:rsidP="007913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63" w:rsidRPr="007277C7" w:rsidRDefault="006A7D63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185" w:rsidRPr="007277C7" w:rsidRDefault="00791366" w:rsidP="0028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  <w:r w:rsidR="00282185"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решению</w:t>
      </w:r>
    </w:p>
    <w:p w:rsidR="00791366" w:rsidRPr="007277C7" w:rsidRDefault="00791366" w:rsidP="0028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Думы </w:t>
      </w:r>
      <w:r w:rsidR="00282185"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Покачи</w:t>
      </w:r>
    </w:p>
    <w:p w:rsidR="00791366" w:rsidRPr="007277C7" w:rsidRDefault="00791366" w:rsidP="0028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6A7D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9006A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bookmarkStart w:id="0" w:name="_GoBack"/>
      <w:bookmarkEnd w:id="0"/>
      <w:r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00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25.09.2013 </w:t>
      </w:r>
      <w:r w:rsidRPr="007277C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006A8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</w:p>
    <w:p w:rsidR="00791366" w:rsidRPr="00B6231F" w:rsidRDefault="00791366" w:rsidP="00B623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31F" w:rsidRPr="006A7D63" w:rsidRDefault="00B6231F" w:rsidP="00B6231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B6231F" w:rsidRPr="006A7D63" w:rsidRDefault="00B6231F" w:rsidP="00B6231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реализации на территории города Покачи целевой программы Ханты-Мансийского автономного округа – Югры  «Укрепление пожарной безопасности </w:t>
      </w:r>
    </w:p>
    <w:p w:rsidR="00B6231F" w:rsidRPr="006A7D63" w:rsidRDefault="00B6231F" w:rsidP="00B6231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7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A7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A7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Ханты-Мансийском</w:t>
      </w:r>
      <w:proofErr w:type="gramEnd"/>
      <w:r w:rsidRPr="006A7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автономном округе – Югре  в 2012 – 2013 годах и на период до 2015 года».</w:t>
      </w:r>
    </w:p>
    <w:p w:rsidR="00B6231F" w:rsidRPr="006A7D63" w:rsidRDefault="00B6231F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Ханты-Мансийского автономного округа – Югры от 09 октября 2010г № 264-п  «О целевой программе Ханты-Мансийского автономного округа – Югры «Укрепление пожарной безопасности в Ханты-Мансийском автономном округе – Югре в 2011 – 2013 годах и на период до 2015 года» утверждена целевая программа Ханты-Мансийского автономного округа – Югры «Укрепление пожарной безопасности в Ханты-Мансийском автономном округе – Югре в 2011 – 2013 годах и на период до 2015</w:t>
      </w:r>
      <w:proofErr w:type="gramEnd"/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Заказчиком, координатором, а также разработчиком целевой программы является Департамент гражданской защиты населения Ханты-Мансийского автономного округа – Югры.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 xml:space="preserve">Целью Программы является обеспечение доступной пожарной помощи на территории автономного округа. 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Courier New" w:hAnsi="Courier New" w:cs="Courier New"/>
          <w:sz w:val="28"/>
          <w:szCs w:val="28"/>
        </w:rPr>
        <w:tab/>
      </w:r>
      <w:r w:rsidRPr="006A7D63">
        <w:rPr>
          <w:rFonts w:ascii="Times New Roman" w:hAnsi="Times New Roman" w:cs="Times New Roman"/>
          <w:sz w:val="28"/>
          <w:szCs w:val="28"/>
        </w:rPr>
        <w:t>Задачами Программы является: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- развитие инфраструктуры пожарной охраны;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- развитие материально-технической базы противопожарных подразделений;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- поддержка нравственного и физического развития подрастающего поколения;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- организация подготовки и повышения профессионального уровня кадров противопожарной службы Ханты-Мансийского автономного округа - Югры;</w:t>
      </w:r>
    </w:p>
    <w:p w:rsidR="00791366" w:rsidRPr="006A7D63" w:rsidRDefault="00791366" w:rsidP="006A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- организация обучения и информирование населения о мерах пожарной безопасности.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 xml:space="preserve">Мероприятиями данной программы (П.1 Задача 4 «Развитие материально-технической базы противопожарных подразделений») предусмотрено приобретение 5 единиц пожарной техники (АЦ - пожарная автоцистерна; </w:t>
      </w:r>
      <w:proofErr w:type="gramStart"/>
      <w:r w:rsidRPr="006A7D6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A7D63">
        <w:rPr>
          <w:rFonts w:ascii="Times New Roman" w:hAnsi="Times New Roman" w:cs="Times New Roman"/>
          <w:sz w:val="28"/>
          <w:szCs w:val="28"/>
        </w:rPr>
        <w:t xml:space="preserve"> – пожарная </w:t>
      </w:r>
      <w:proofErr w:type="spellStart"/>
      <w:r w:rsidRPr="006A7D63">
        <w:rPr>
          <w:rFonts w:ascii="Times New Roman" w:hAnsi="Times New Roman" w:cs="Times New Roman"/>
          <w:sz w:val="28"/>
          <w:szCs w:val="28"/>
        </w:rPr>
        <w:t>автолестница</w:t>
      </w:r>
      <w:proofErr w:type="spellEnd"/>
      <w:r w:rsidRPr="006A7D63">
        <w:rPr>
          <w:rFonts w:ascii="Times New Roman" w:hAnsi="Times New Roman" w:cs="Times New Roman"/>
          <w:sz w:val="28"/>
          <w:szCs w:val="28"/>
        </w:rPr>
        <w:t xml:space="preserve">), оборудованной системой ГЛОНАКСС, для подразделения государственной противопожарной службы города Покачи по годам: </w:t>
      </w:r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- 2011 – 4000,0 тыс. рублей;</w:t>
      </w:r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- 2012 – 8000,0 тыс. рублей </w:t>
      </w:r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– 12000,0 тыс. рублей. </w:t>
      </w:r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 </w:t>
      </w:r>
      <w:proofErr w:type="gramStart"/>
      <w:r w:rsidRPr="006A7D63">
        <w:rPr>
          <w:rFonts w:ascii="Times New Roman" w:hAnsi="Times New Roman" w:cs="Times New Roman"/>
          <w:sz w:val="28"/>
          <w:szCs w:val="28"/>
        </w:rPr>
        <w:t>Государственным заказчикам данного мероприятия программы являются Департамент гражданской защиты населения Ханты-Мансийского автономного округа – Югры (казенное учреждение Ханты-Мансийского автономного округа – Югры «</w:t>
      </w:r>
      <w:proofErr w:type="spellStart"/>
      <w:r w:rsidRPr="006A7D63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Pr="006A7D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A7D63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6A7D63">
        <w:rPr>
          <w:rFonts w:ascii="Times New Roman" w:hAnsi="Times New Roman" w:cs="Times New Roman"/>
          <w:sz w:val="28"/>
          <w:szCs w:val="28"/>
        </w:rPr>
        <w:t>».</w:t>
      </w: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End"/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настоящее время 3 единицы пожарной техники (АЦ-40) поступили на вооружение подразделения государственной противопожарной службы 96 ПЧ ФГКУ «10 ОФПС по ХМАО-Югре дислоцирующейся на территории города Покачи.</w:t>
      </w:r>
    </w:p>
    <w:p w:rsidR="00791366" w:rsidRPr="006A7D63" w:rsidRDefault="00791366" w:rsidP="00791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Полное финансирование данного мероприятия осуществлялось из бюджета автономного округа.  </w:t>
      </w:r>
    </w:p>
    <w:p w:rsidR="00791366" w:rsidRPr="006A7D63" w:rsidRDefault="00791366" w:rsidP="006A7D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Органы местного самоуправления город Покачи в </w:t>
      </w:r>
      <w:proofErr w:type="spellStart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софинансировании</w:t>
      </w:r>
      <w:proofErr w:type="spellEnd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данного мероприятия программы не участвуют</w:t>
      </w: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задачи 5 «Развитие инфраструктуры пожарной охраны», выше указанной программы, в городе Покачи ведется строительство пожарного депо на 4 автомашины. Для этих целей программой </w:t>
      </w:r>
      <w:proofErr w:type="gramStart"/>
      <w:r w:rsidRPr="006A7D63">
        <w:rPr>
          <w:rFonts w:ascii="Times New Roman" w:hAnsi="Times New Roman" w:cs="Times New Roman"/>
          <w:sz w:val="28"/>
          <w:szCs w:val="28"/>
        </w:rPr>
        <w:t>предусмотрено из окружного бюджета предусмотрено</w:t>
      </w:r>
      <w:proofErr w:type="gramEnd"/>
      <w:r w:rsidRPr="006A7D63">
        <w:rPr>
          <w:rFonts w:ascii="Times New Roman" w:hAnsi="Times New Roman" w:cs="Times New Roman"/>
          <w:sz w:val="28"/>
          <w:szCs w:val="28"/>
        </w:rPr>
        <w:t xml:space="preserve"> 74 000 тыс. руб. из них по годам: </w:t>
      </w:r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>2011- 59 000 тыс. рублей;</w:t>
      </w:r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>2012 – 12 000 тыс. рублей;</w:t>
      </w:r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>2013 – 3 000 тыс. рублей.</w:t>
      </w:r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рамках выделенной суммы 74 000 тыс. рублей:</w:t>
      </w:r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 выполнены </w:t>
      </w:r>
      <w:proofErr w:type="gramStart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строительно монтажные</w:t>
      </w:r>
      <w:proofErr w:type="gramEnd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 на общую сумму 52784,6 тыс. рублей </w:t>
      </w: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(Заказчиком строительно монтажных работ являлся УКС Ханты – Мансийского автономного округа. Исполнителем </w:t>
      </w:r>
      <w:proofErr w:type="gramStart"/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строительно монтажных</w:t>
      </w:r>
      <w:proofErr w:type="gramEnd"/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является ООО «Строй-М»);    </w:t>
      </w:r>
    </w:p>
    <w:p w:rsidR="00791366" w:rsidRPr="006A7D63" w:rsidRDefault="00791366" w:rsidP="006A7D63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приобретено </w:t>
      </w:r>
      <w:proofErr w:type="spellStart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немонтируемое</w:t>
      </w:r>
      <w:proofErr w:type="spellEnd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технологической</w:t>
      </w:r>
      <w:proofErr w:type="gramEnd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оборудование на общую сумму 21 215,4 тыс. рублей.  </w:t>
      </w:r>
    </w:p>
    <w:p w:rsidR="00791366" w:rsidRPr="006A7D63" w:rsidRDefault="00791366" w:rsidP="0079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hAnsi="Times New Roman" w:cs="Times New Roman"/>
          <w:sz w:val="28"/>
          <w:szCs w:val="28"/>
        </w:rPr>
        <w:tab/>
        <w:t>Государственным заказчикам данного мероприятия программы являются Департамент гражданской защиты населения Ханты-Мансийского автономного округа – Югры.</w:t>
      </w: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91366" w:rsidRPr="006A7D63" w:rsidRDefault="00791366" w:rsidP="007913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Органы местного самоуправления город Покачи в </w:t>
      </w:r>
      <w:proofErr w:type="spellStart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софинансировании</w:t>
      </w:r>
      <w:proofErr w:type="spellEnd"/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данного мероприятия программы не участвуют</w:t>
      </w: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91366" w:rsidRPr="006A7D63" w:rsidRDefault="00791366" w:rsidP="006A7D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начальном этапе (в 2003 г до разработки окружной целевой программы «Укрепление пожарной безопасности в Ханты-Мансийском автономном округе» и включения в строительство пожарного депо на 4 машины в мероприятия указанной программы) органами местного самоуправления осуществлены работы по разработке проектно сметной документации и строительство «свайного поля» на общую сумму </w:t>
      </w:r>
      <w:r w:rsidRPr="006A7D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4515,95 тыс. рублей.</w:t>
      </w:r>
      <w:proofErr w:type="gramEnd"/>
    </w:p>
    <w:p w:rsidR="00791366" w:rsidRPr="006A7D63" w:rsidRDefault="00791366" w:rsidP="00791366">
      <w:pPr>
        <w:suppressAutoHyphens/>
        <w:spacing w:after="0" w:line="240" w:lineRule="auto"/>
        <w:ind w:right="-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7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строительство пожарного депо на 4 машины на завершающем этапе. Ориентировочный срок введения в эксплуатацию пожарного депо конец 2013 года. </w:t>
      </w:r>
    </w:p>
    <w:p w:rsidR="00791366" w:rsidRDefault="00791366"/>
    <w:sectPr w:rsidR="00791366" w:rsidSect="007277C7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A"/>
    <w:rsid w:val="0004624B"/>
    <w:rsid w:val="000D60C4"/>
    <w:rsid w:val="00282185"/>
    <w:rsid w:val="004E6AC2"/>
    <w:rsid w:val="00672D73"/>
    <w:rsid w:val="006848ED"/>
    <w:rsid w:val="006A7D63"/>
    <w:rsid w:val="007277C7"/>
    <w:rsid w:val="00791366"/>
    <w:rsid w:val="009006A8"/>
    <w:rsid w:val="00973C7A"/>
    <w:rsid w:val="00B6231F"/>
    <w:rsid w:val="00E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D851-C2A5-4CCF-A785-192323EF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7</cp:revision>
  <dcterms:created xsi:type="dcterms:W3CDTF">2013-09-24T04:41:00Z</dcterms:created>
  <dcterms:modified xsi:type="dcterms:W3CDTF">2013-09-25T06:08:00Z</dcterms:modified>
</cp:coreProperties>
</file>